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222AB" w14:textId="77777777" w:rsidR="00C314E7" w:rsidRDefault="00C314E7" w:rsidP="007F63AC">
      <w:pPr>
        <w:rPr>
          <w:b/>
          <w:bCs/>
          <w:i/>
          <w:iCs/>
        </w:rPr>
      </w:pPr>
    </w:p>
    <w:p w14:paraId="29B9C507" w14:textId="25702D63" w:rsidR="00C314E7" w:rsidRPr="00FB4B88" w:rsidRDefault="00C314E7" w:rsidP="007F63AC">
      <w:pPr>
        <w:rPr>
          <w:b/>
          <w:bCs/>
          <w:i/>
          <w:iCs/>
          <w:sz w:val="32"/>
          <w:szCs w:val="32"/>
        </w:rPr>
      </w:pPr>
      <w:r w:rsidRPr="00983FC6">
        <w:rPr>
          <w:noProof/>
        </w:rPr>
        <w:drawing>
          <wp:inline distT="0" distB="0" distL="0" distR="0" wp14:anchorId="5B89E549" wp14:editId="542E15CF">
            <wp:extent cx="1400175" cy="683956"/>
            <wp:effectExtent l="0" t="0" r="0" b="1905"/>
            <wp:docPr id="561124673" name="Afbeelding 1" descr="Afbeelding met logo, symbool,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24673" name="Afbeelding 1" descr="Afbeelding met logo, symbool, ontwerp&#10;&#10;Door AI gegenereerde inhoud is mogelijk onjuist."/>
                    <pic:cNvPicPr/>
                  </pic:nvPicPr>
                  <pic:blipFill rotWithShape="1">
                    <a:blip r:embed="rId10"/>
                    <a:srcRect l="4405"/>
                    <a:stretch>
                      <a:fillRect/>
                    </a:stretch>
                  </pic:blipFill>
                  <pic:spPr bwMode="auto">
                    <a:xfrm>
                      <a:off x="0" y="0"/>
                      <a:ext cx="1459853" cy="713108"/>
                    </a:xfrm>
                    <a:prstGeom prst="rect">
                      <a:avLst/>
                    </a:prstGeom>
                    <a:ln>
                      <a:noFill/>
                    </a:ln>
                    <a:extLst>
                      <a:ext uri="{53640926-AAD7-44D8-BBD7-CCE9431645EC}">
                        <a14:shadowObscured xmlns:a14="http://schemas.microsoft.com/office/drawing/2010/main"/>
                      </a:ext>
                    </a:extLst>
                  </pic:spPr>
                </pic:pic>
              </a:graphicData>
            </a:graphic>
          </wp:inline>
        </w:drawing>
      </w:r>
    </w:p>
    <w:p w14:paraId="2C094E66" w14:textId="52D62FA7" w:rsidR="00FB4B88" w:rsidRPr="00FB4B88" w:rsidRDefault="007634D9" w:rsidP="00FB4B88">
      <w:pPr>
        <w:jc w:val="center"/>
        <w:rPr>
          <w:rFonts w:ascii="Arial" w:hAnsi="Arial" w:cs="Arial"/>
          <w:b/>
          <w:bCs/>
        </w:rPr>
      </w:pPr>
      <w:r>
        <w:rPr>
          <w:rFonts w:ascii="Arial" w:hAnsi="Arial" w:cs="Arial"/>
          <w:b/>
          <w:bCs/>
        </w:rPr>
        <w:t xml:space="preserve">Rectificatie: </w:t>
      </w:r>
      <w:r w:rsidR="00FB4B88" w:rsidRPr="00FB4B88">
        <w:rPr>
          <w:rFonts w:ascii="Arial" w:hAnsi="Arial" w:cs="Arial"/>
          <w:b/>
          <w:bCs/>
        </w:rPr>
        <w:t>Aanwijzen gehandicaptenparkeerplaats in de Dorpstraat te Leende</w:t>
      </w:r>
    </w:p>
    <w:p w14:paraId="443E078A" w14:textId="73EF5F00" w:rsidR="00FB4B88" w:rsidRPr="00FB4B88" w:rsidRDefault="00FB4B88" w:rsidP="00FB4B88">
      <w:pPr>
        <w:jc w:val="center"/>
        <w:rPr>
          <w:rFonts w:ascii="Arial" w:hAnsi="Arial" w:cs="Arial"/>
          <w:bCs/>
          <w:sz w:val="20"/>
          <w:szCs w:val="20"/>
        </w:rPr>
      </w:pPr>
      <w:r w:rsidRPr="00FB4B88">
        <w:rPr>
          <w:rFonts w:ascii="Arial" w:hAnsi="Arial" w:cs="Arial"/>
          <w:bCs/>
          <w:sz w:val="20"/>
          <w:szCs w:val="20"/>
        </w:rPr>
        <w:t>(Verkeersbesluit gemeente Heeze-Leende)</w:t>
      </w:r>
    </w:p>
    <w:p w14:paraId="1AB40064" w14:textId="7E499BC8" w:rsidR="00FB4B88" w:rsidRDefault="00FB4B88" w:rsidP="00FB4B88">
      <w:pPr>
        <w:jc w:val="center"/>
        <w:rPr>
          <w:rFonts w:ascii="Arial" w:hAnsi="Arial" w:cs="Arial"/>
          <w:bCs/>
          <w:sz w:val="20"/>
          <w:szCs w:val="20"/>
        </w:rPr>
      </w:pPr>
      <w:r w:rsidRPr="00FB4B88">
        <w:rPr>
          <w:rFonts w:ascii="Arial" w:hAnsi="Arial" w:cs="Arial"/>
          <w:bCs/>
          <w:sz w:val="20"/>
          <w:szCs w:val="20"/>
        </w:rPr>
        <w:t xml:space="preserve">Ons kenmerk: </w:t>
      </w:r>
      <w:r w:rsidR="00BD7536" w:rsidRPr="00BD7536">
        <w:rPr>
          <w:rFonts w:ascii="Arial" w:hAnsi="Arial" w:cs="Arial"/>
          <w:bCs/>
          <w:sz w:val="20"/>
          <w:szCs w:val="20"/>
        </w:rPr>
        <w:t>503155</w:t>
      </w:r>
    </w:p>
    <w:p w14:paraId="067FCC35" w14:textId="0030906E" w:rsidR="00FB4B88" w:rsidRPr="00FB4B88" w:rsidRDefault="00C82F07" w:rsidP="00FB4B88">
      <w:pPr>
        <w:rPr>
          <w:rFonts w:ascii="Arial" w:hAnsi="Arial" w:cs="Arial"/>
          <w:bCs/>
          <w:sz w:val="20"/>
          <w:szCs w:val="20"/>
        </w:rPr>
      </w:pPr>
      <w:r>
        <w:rPr>
          <w:rFonts w:ascii="Arial" w:hAnsi="Arial" w:cs="Arial"/>
          <w:bCs/>
          <w:sz w:val="20"/>
          <w:szCs w:val="20"/>
        </w:rPr>
        <w:t>[Deze publicatie betreft een rectificatie</w:t>
      </w:r>
      <w:r w:rsidR="00FA7EA9">
        <w:rPr>
          <w:rFonts w:ascii="Arial" w:hAnsi="Arial" w:cs="Arial"/>
          <w:bCs/>
          <w:sz w:val="20"/>
          <w:szCs w:val="20"/>
        </w:rPr>
        <w:t>. In deze publicatie is</w:t>
      </w:r>
      <w:r w:rsidR="003D3F87">
        <w:rPr>
          <w:rFonts w:ascii="Arial" w:hAnsi="Arial" w:cs="Arial"/>
          <w:bCs/>
          <w:sz w:val="20"/>
          <w:szCs w:val="20"/>
        </w:rPr>
        <w:t xml:space="preserve"> informatie </w:t>
      </w:r>
      <w:r w:rsidR="00FA7EA9">
        <w:rPr>
          <w:rFonts w:ascii="Arial" w:hAnsi="Arial" w:cs="Arial"/>
          <w:bCs/>
          <w:sz w:val="20"/>
          <w:szCs w:val="20"/>
        </w:rPr>
        <w:t>toegevoegd over de bereikbaarheid van de gehandicaptenparkeerplaats</w:t>
      </w:r>
      <w:r w:rsidR="00A16207">
        <w:rPr>
          <w:rFonts w:ascii="Arial" w:hAnsi="Arial" w:cs="Arial"/>
          <w:bCs/>
          <w:sz w:val="20"/>
          <w:szCs w:val="20"/>
        </w:rPr>
        <w:t xml:space="preserve"> bij evenementen. De oorspronkelijke publicatie is op </w:t>
      </w:r>
      <w:r w:rsidR="00767FDF">
        <w:rPr>
          <w:rFonts w:ascii="Arial" w:hAnsi="Arial" w:cs="Arial"/>
          <w:bCs/>
          <w:sz w:val="20"/>
          <w:szCs w:val="20"/>
        </w:rPr>
        <w:t xml:space="preserve">9 september </w:t>
      </w:r>
      <w:r w:rsidR="0065735D">
        <w:rPr>
          <w:rFonts w:ascii="Arial" w:hAnsi="Arial" w:cs="Arial"/>
          <w:bCs/>
          <w:sz w:val="20"/>
          <w:szCs w:val="20"/>
        </w:rPr>
        <w:t xml:space="preserve">2026 gepubliceerd. De oorspronkelijke publicatie is beschikbaar via het </w:t>
      </w:r>
      <w:hyperlink r:id="rId11" w:history="1">
        <w:r w:rsidR="0065735D" w:rsidRPr="00F07C8B">
          <w:rPr>
            <w:rStyle w:val="Hyperlink"/>
            <w:rFonts w:ascii="Arial" w:hAnsi="Arial" w:cs="Arial"/>
            <w:bCs/>
            <w:sz w:val="20"/>
            <w:szCs w:val="20"/>
          </w:rPr>
          <w:t>Gemeenteblad</w:t>
        </w:r>
      </w:hyperlink>
      <w:r w:rsidR="0046634C">
        <w:rPr>
          <w:rFonts w:ascii="Arial" w:hAnsi="Arial" w:cs="Arial"/>
          <w:bCs/>
          <w:sz w:val="20"/>
          <w:szCs w:val="20"/>
        </w:rPr>
        <w:t>.</w:t>
      </w:r>
      <w:r>
        <w:rPr>
          <w:rFonts w:ascii="Arial" w:hAnsi="Arial" w:cs="Arial"/>
          <w:bCs/>
          <w:sz w:val="20"/>
          <w:szCs w:val="20"/>
        </w:rPr>
        <w:t>]</w:t>
      </w:r>
    </w:p>
    <w:p w14:paraId="28C95779" w14:textId="23378D0D" w:rsidR="00FB4B88" w:rsidRPr="00FB4B88" w:rsidRDefault="00FB4B88" w:rsidP="00FB4B88">
      <w:pPr>
        <w:rPr>
          <w:rFonts w:ascii="Arial" w:hAnsi="Arial" w:cs="Arial"/>
          <w:b/>
          <w:bCs/>
          <w:sz w:val="20"/>
          <w:szCs w:val="20"/>
        </w:rPr>
      </w:pPr>
      <w:r w:rsidRPr="00FB4B88">
        <w:rPr>
          <w:rFonts w:ascii="Arial" w:hAnsi="Arial" w:cs="Arial"/>
          <w:b/>
          <w:bCs/>
          <w:sz w:val="20"/>
          <w:szCs w:val="20"/>
        </w:rPr>
        <w:t>Het college van burgemeester en wethouders van de gemeente Heeze-Leende,</w:t>
      </w:r>
    </w:p>
    <w:p w14:paraId="4F2D90BA" w14:textId="77777777" w:rsidR="00FB4B88" w:rsidRPr="00FB4B88" w:rsidRDefault="00FB4B88" w:rsidP="00FB4B88">
      <w:pPr>
        <w:rPr>
          <w:rFonts w:ascii="Arial" w:hAnsi="Arial" w:cs="Arial"/>
          <w:b/>
          <w:bCs/>
          <w:sz w:val="20"/>
          <w:szCs w:val="20"/>
        </w:rPr>
      </w:pPr>
      <w:r w:rsidRPr="00FB4B88">
        <w:rPr>
          <w:rFonts w:ascii="Arial" w:hAnsi="Arial" w:cs="Arial"/>
          <w:b/>
          <w:bCs/>
          <w:sz w:val="20"/>
          <w:szCs w:val="20"/>
        </w:rPr>
        <w:t>Gelet op</w:t>
      </w:r>
    </w:p>
    <w:p w14:paraId="22160C42" w14:textId="77777777" w:rsidR="00FB4B88" w:rsidRPr="00FB4B88" w:rsidRDefault="00FB4B88" w:rsidP="00FB4B88">
      <w:pPr>
        <w:numPr>
          <w:ilvl w:val="0"/>
          <w:numId w:val="8"/>
        </w:numPr>
        <w:rPr>
          <w:rFonts w:ascii="Arial" w:hAnsi="Arial" w:cs="Arial"/>
          <w:b/>
          <w:bCs/>
          <w:sz w:val="20"/>
          <w:szCs w:val="20"/>
        </w:rPr>
      </w:pPr>
      <w:proofErr w:type="gramStart"/>
      <w:r w:rsidRPr="00FB4B88">
        <w:rPr>
          <w:rFonts w:ascii="Arial" w:hAnsi="Arial" w:cs="Arial"/>
          <w:bCs/>
          <w:sz w:val="20"/>
          <w:szCs w:val="20"/>
        </w:rPr>
        <w:t>artikel</w:t>
      </w:r>
      <w:proofErr w:type="gramEnd"/>
      <w:r w:rsidRPr="00FB4B88">
        <w:rPr>
          <w:rFonts w:ascii="Arial" w:hAnsi="Arial" w:cs="Arial"/>
          <w:bCs/>
          <w:sz w:val="20"/>
          <w:szCs w:val="20"/>
        </w:rPr>
        <w:t xml:space="preserve"> 18 eerste lid, onder d van de Wegenverkeerswet 1994 (hierna: WVW1994) zijn burgemeester en wethouders bevoegd tot het nemen van verkeersbesluiten in de gemeente Heeze-Leende; </w:t>
      </w:r>
    </w:p>
    <w:p w14:paraId="42E10DE7" w14:textId="77777777" w:rsidR="00FB4B88" w:rsidRPr="00FB4B88" w:rsidRDefault="00FB4B88" w:rsidP="00FB4B88">
      <w:pPr>
        <w:numPr>
          <w:ilvl w:val="0"/>
          <w:numId w:val="8"/>
        </w:numPr>
        <w:rPr>
          <w:rFonts w:ascii="Arial" w:hAnsi="Arial" w:cs="Arial"/>
          <w:bCs/>
          <w:sz w:val="20"/>
          <w:szCs w:val="20"/>
        </w:rPr>
      </w:pPr>
      <w:proofErr w:type="gramStart"/>
      <w:r w:rsidRPr="00FB4B88">
        <w:rPr>
          <w:rFonts w:ascii="Arial" w:hAnsi="Arial" w:cs="Arial"/>
          <w:bCs/>
          <w:sz w:val="20"/>
          <w:szCs w:val="20"/>
        </w:rPr>
        <w:t>artikel</w:t>
      </w:r>
      <w:proofErr w:type="gramEnd"/>
      <w:r w:rsidRPr="00FB4B88">
        <w:rPr>
          <w:rFonts w:ascii="Arial" w:hAnsi="Arial" w:cs="Arial"/>
          <w:bCs/>
          <w:sz w:val="20"/>
          <w:szCs w:val="20"/>
        </w:rPr>
        <w:t xml:space="preserve"> 15, eerste lid, van de WVW1994 moet een verkeersbesluit worden genomen voor de plaatsing of verwijdering van de in artikel 12 van het Besluit administratieve bepalingen </w:t>
      </w:r>
      <w:proofErr w:type="gramStart"/>
      <w:r w:rsidRPr="00FB4B88">
        <w:rPr>
          <w:rFonts w:ascii="Arial" w:hAnsi="Arial" w:cs="Arial"/>
          <w:bCs/>
          <w:sz w:val="20"/>
          <w:szCs w:val="20"/>
        </w:rPr>
        <w:t>inzake</w:t>
      </w:r>
      <w:proofErr w:type="gramEnd"/>
      <w:r w:rsidRPr="00FB4B88">
        <w:rPr>
          <w:rFonts w:ascii="Arial" w:hAnsi="Arial" w:cs="Arial"/>
          <w:bCs/>
          <w:sz w:val="20"/>
          <w:szCs w:val="20"/>
        </w:rPr>
        <w:t xml:space="preserve"> het wegverkeer (hierna: BABW) genoemde verkeerstekens, </w:t>
      </w:r>
      <w:proofErr w:type="gramStart"/>
      <w:r w:rsidRPr="00FB4B88">
        <w:rPr>
          <w:rFonts w:ascii="Arial" w:hAnsi="Arial" w:cs="Arial"/>
          <w:bCs/>
          <w:sz w:val="20"/>
          <w:szCs w:val="20"/>
        </w:rPr>
        <w:t>alsmede</w:t>
      </w:r>
      <w:proofErr w:type="gramEnd"/>
      <w:r w:rsidRPr="00FB4B88">
        <w:rPr>
          <w:rFonts w:ascii="Arial" w:hAnsi="Arial" w:cs="Arial"/>
          <w:bCs/>
          <w:sz w:val="20"/>
          <w:szCs w:val="20"/>
        </w:rPr>
        <w:t xml:space="preserve"> voor onderborden voor zover</w:t>
      </w:r>
      <w:r w:rsidRPr="00FB4B88">
        <w:rPr>
          <w:rFonts w:ascii="Arial" w:hAnsi="Arial" w:cs="Arial"/>
          <w:b/>
          <w:bCs/>
          <w:sz w:val="20"/>
          <w:szCs w:val="20"/>
        </w:rPr>
        <w:t xml:space="preserve"> </w:t>
      </w:r>
      <w:r w:rsidRPr="00FB4B88">
        <w:rPr>
          <w:rFonts w:ascii="Arial" w:hAnsi="Arial" w:cs="Arial"/>
          <w:bCs/>
          <w:sz w:val="20"/>
          <w:szCs w:val="20"/>
        </w:rPr>
        <w:t xml:space="preserve">daarvoor een gebod of verbod ontstaat of dit wordt gewijzigd; </w:t>
      </w:r>
    </w:p>
    <w:p w14:paraId="62D45A5B" w14:textId="45C4E754" w:rsidR="00FB4B88" w:rsidRPr="00FB4B88" w:rsidRDefault="00FB4B88" w:rsidP="00FB4B88">
      <w:pPr>
        <w:numPr>
          <w:ilvl w:val="0"/>
          <w:numId w:val="8"/>
        </w:numPr>
        <w:rPr>
          <w:rFonts w:ascii="Arial" w:hAnsi="Arial" w:cs="Arial"/>
          <w:bCs/>
          <w:sz w:val="20"/>
          <w:szCs w:val="20"/>
        </w:rPr>
      </w:pPr>
      <w:proofErr w:type="gramStart"/>
      <w:r w:rsidRPr="00FB4B88">
        <w:rPr>
          <w:rFonts w:ascii="Arial" w:hAnsi="Arial" w:cs="Arial"/>
          <w:bCs/>
          <w:sz w:val="20"/>
          <w:szCs w:val="20"/>
        </w:rPr>
        <w:t>artikel</w:t>
      </w:r>
      <w:proofErr w:type="gramEnd"/>
      <w:r w:rsidRPr="00FB4B88">
        <w:rPr>
          <w:rFonts w:ascii="Arial" w:hAnsi="Arial" w:cs="Arial"/>
          <w:bCs/>
          <w:sz w:val="20"/>
          <w:szCs w:val="20"/>
        </w:rPr>
        <w:t xml:space="preserve"> 15, tweede lid, van de WVW1994 moet een verkeersbesluit worden genomen voor maatregelen op of aan de weg tot wijziging van de inrichting van de weg of het aanbrengen of verwijderen van voorzieningen ter regeling van het verkeer, </w:t>
      </w:r>
      <w:proofErr w:type="gramStart"/>
      <w:r w:rsidRPr="00FB4B88">
        <w:rPr>
          <w:rFonts w:ascii="Arial" w:hAnsi="Arial" w:cs="Arial"/>
          <w:bCs/>
          <w:sz w:val="20"/>
          <w:szCs w:val="20"/>
        </w:rPr>
        <w:t>indien</w:t>
      </w:r>
      <w:proofErr w:type="gramEnd"/>
      <w:r w:rsidRPr="00FB4B88">
        <w:rPr>
          <w:rFonts w:ascii="Arial" w:hAnsi="Arial" w:cs="Arial"/>
          <w:bCs/>
          <w:sz w:val="20"/>
          <w:szCs w:val="20"/>
        </w:rPr>
        <w:t xml:space="preserve"> de maatregelen leiden tot een beperking of uitbreiding van het aantal categorieën weggebruikers dat van een weg of weggedeelte gebruik kan maken.  </w:t>
      </w:r>
    </w:p>
    <w:p w14:paraId="079B3472" w14:textId="77777777" w:rsidR="00FB4B88" w:rsidRPr="00FB4B88" w:rsidRDefault="00FB4B88" w:rsidP="00FB4B88">
      <w:pPr>
        <w:rPr>
          <w:rFonts w:ascii="Arial" w:hAnsi="Arial" w:cs="Arial"/>
          <w:b/>
          <w:bCs/>
          <w:sz w:val="20"/>
          <w:szCs w:val="20"/>
        </w:rPr>
      </w:pPr>
      <w:r w:rsidRPr="00FB4B88">
        <w:rPr>
          <w:rFonts w:ascii="Arial" w:hAnsi="Arial" w:cs="Arial"/>
          <w:b/>
          <w:bCs/>
          <w:sz w:val="20"/>
          <w:szCs w:val="20"/>
        </w:rPr>
        <w:t>Grondslag</w:t>
      </w:r>
    </w:p>
    <w:p w14:paraId="6837B5A7" w14:textId="77777777" w:rsidR="00FB4B88" w:rsidRPr="00FB4B88" w:rsidRDefault="00FB4B88" w:rsidP="00FB4B88">
      <w:pPr>
        <w:rPr>
          <w:rFonts w:ascii="Arial" w:hAnsi="Arial" w:cs="Arial"/>
          <w:bCs/>
          <w:sz w:val="20"/>
          <w:szCs w:val="20"/>
        </w:rPr>
      </w:pPr>
      <w:r w:rsidRPr="00FB4B88">
        <w:rPr>
          <w:rFonts w:ascii="Arial" w:hAnsi="Arial" w:cs="Arial"/>
          <w:bCs/>
          <w:sz w:val="20"/>
          <w:szCs w:val="20"/>
        </w:rPr>
        <w:t xml:space="preserve">Overeenkomstig artikel 2, lid 1, sub a t/m d, van de WVW1994 en artikel 21 van het BABW op de bovengenoemde weg maatregelen dienen te worden genomen met als doel: </w:t>
      </w:r>
    </w:p>
    <w:p w14:paraId="3C40C95F" w14:textId="77777777" w:rsidR="00FB4B88" w:rsidRPr="00FB4B88" w:rsidRDefault="00FB4B88" w:rsidP="00FB4B88">
      <w:pPr>
        <w:numPr>
          <w:ilvl w:val="0"/>
          <w:numId w:val="7"/>
        </w:numPr>
        <w:rPr>
          <w:rFonts w:ascii="Arial" w:hAnsi="Arial" w:cs="Arial"/>
          <w:bCs/>
          <w:sz w:val="20"/>
          <w:szCs w:val="20"/>
        </w:rPr>
      </w:pPr>
      <w:proofErr w:type="gramStart"/>
      <w:r w:rsidRPr="00FB4B88">
        <w:rPr>
          <w:rFonts w:ascii="Arial" w:hAnsi="Arial" w:cs="Arial"/>
          <w:bCs/>
          <w:sz w:val="20"/>
          <w:szCs w:val="20"/>
        </w:rPr>
        <w:t>het</w:t>
      </w:r>
      <w:proofErr w:type="gramEnd"/>
      <w:r w:rsidRPr="00FB4B88">
        <w:rPr>
          <w:rFonts w:ascii="Arial" w:hAnsi="Arial" w:cs="Arial"/>
          <w:bCs/>
          <w:sz w:val="20"/>
          <w:szCs w:val="20"/>
        </w:rPr>
        <w:t xml:space="preserve"> in stand houden van de weg en het waarborgen van de bruikbaarheid daarvan;</w:t>
      </w:r>
    </w:p>
    <w:p w14:paraId="102263C8" w14:textId="79C839B6" w:rsidR="00FB4B88" w:rsidRDefault="00FB4B88" w:rsidP="00FB4B88">
      <w:pPr>
        <w:numPr>
          <w:ilvl w:val="0"/>
          <w:numId w:val="7"/>
        </w:numPr>
        <w:rPr>
          <w:rFonts w:ascii="Arial" w:hAnsi="Arial" w:cs="Arial"/>
          <w:bCs/>
          <w:sz w:val="20"/>
          <w:szCs w:val="20"/>
        </w:rPr>
      </w:pPr>
      <w:proofErr w:type="gramStart"/>
      <w:r w:rsidRPr="00FB4B88">
        <w:rPr>
          <w:rFonts w:ascii="Arial" w:hAnsi="Arial" w:cs="Arial"/>
          <w:bCs/>
          <w:sz w:val="20"/>
          <w:szCs w:val="20"/>
        </w:rPr>
        <w:t>het</w:t>
      </w:r>
      <w:proofErr w:type="gramEnd"/>
      <w:r w:rsidRPr="00FB4B88">
        <w:rPr>
          <w:rFonts w:ascii="Arial" w:hAnsi="Arial" w:cs="Arial"/>
          <w:bCs/>
          <w:sz w:val="20"/>
          <w:szCs w:val="20"/>
        </w:rPr>
        <w:t xml:space="preserve"> zoveel mogelijk waarborgen van de vrijheid van het verkeer.</w:t>
      </w:r>
    </w:p>
    <w:p w14:paraId="6B31817B" w14:textId="77777777" w:rsidR="00FB4B88" w:rsidRPr="00FB4B88" w:rsidRDefault="00FB4B88" w:rsidP="00FB4B88">
      <w:pPr>
        <w:ind w:left="720"/>
        <w:rPr>
          <w:rFonts w:ascii="Arial" w:hAnsi="Arial" w:cs="Arial"/>
          <w:bCs/>
          <w:sz w:val="20"/>
          <w:szCs w:val="20"/>
        </w:rPr>
      </w:pPr>
    </w:p>
    <w:p w14:paraId="125A9F04" w14:textId="77777777" w:rsidR="00FB4B88" w:rsidRPr="00FB4B88" w:rsidRDefault="00FB4B88" w:rsidP="00FB4B88">
      <w:pPr>
        <w:rPr>
          <w:rFonts w:ascii="Arial" w:hAnsi="Arial" w:cs="Arial"/>
          <w:bCs/>
          <w:sz w:val="20"/>
          <w:szCs w:val="20"/>
        </w:rPr>
      </w:pPr>
      <w:r w:rsidRPr="00FB4B88">
        <w:rPr>
          <w:rFonts w:ascii="Arial" w:hAnsi="Arial" w:cs="Arial"/>
          <w:bCs/>
          <w:sz w:val="20"/>
          <w:szCs w:val="20"/>
        </w:rPr>
        <w:t>Op basis van bovenstaande overweging en met inachtneming van:</w:t>
      </w:r>
    </w:p>
    <w:p w14:paraId="39930823" w14:textId="77777777" w:rsidR="00FB4B88" w:rsidRPr="00FB4B88" w:rsidRDefault="00FB4B88" w:rsidP="00FB4B88">
      <w:pPr>
        <w:numPr>
          <w:ilvl w:val="0"/>
          <w:numId w:val="3"/>
        </w:numPr>
        <w:rPr>
          <w:rFonts w:ascii="Arial" w:hAnsi="Arial" w:cs="Arial"/>
          <w:bCs/>
          <w:sz w:val="20"/>
          <w:szCs w:val="20"/>
        </w:rPr>
      </w:pPr>
      <w:proofErr w:type="gramStart"/>
      <w:r w:rsidRPr="00FB4B88">
        <w:rPr>
          <w:rFonts w:ascii="Arial" w:hAnsi="Arial" w:cs="Arial"/>
          <w:bCs/>
          <w:sz w:val="20"/>
          <w:szCs w:val="20"/>
        </w:rPr>
        <w:t>uitvoeringsvoorschriften</w:t>
      </w:r>
      <w:proofErr w:type="gramEnd"/>
      <w:r w:rsidRPr="00FB4B88">
        <w:rPr>
          <w:rFonts w:ascii="Arial" w:hAnsi="Arial" w:cs="Arial"/>
          <w:bCs/>
          <w:sz w:val="20"/>
          <w:szCs w:val="20"/>
        </w:rPr>
        <w:t xml:space="preserve"> BABW </w:t>
      </w:r>
      <w:proofErr w:type="gramStart"/>
      <w:r w:rsidRPr="00FB4B88">
        <w:rPr>
          <w:rFonts w:ascii="Arial" w:hAnsi="Arial" w:cs="Arial"/>
          <w:bCs/>
          <w:sz w:val="20"/>
          <w:szCs w:val="20"/>
        </w:rPr>
        <w:t>inzake</w:t>
      </w:r>
      <w:proofErr w:type="gramEnd"/>
      <w:r w:rsidRPr="00FB4B88">
        <w:rPr>
          <w:rFonts w:ascii="Arial" w:hAnsi="Arial" w:cs="Arial"/>
          <w:bCs/>
          <w:sz w:val="20"/>
          <w:szCs w:val="20"/>
        </w:rPr>
        <w:t xml:space="preserve"> verkeerstekens;</w:t>
      </w:r>
    </w:p>
    <w:p w14:paraId="58ABFC95" w14:textId="77777777" w:rsidR="00FB4B88" w:rsidRPr="00FB4B88" w:rsidRDefault="00FB4B88" w:rsidP="00FB4B88">
      <w:pPr>
        <w:numPr>
          <w:ilvl w:val="0"/>
          <w:numId w:val="3"/>
        </w:numPr>
        <w:rPr>
          <w:rFonts w:ascii="Arial" w:hAnsi="Arial" w:cs="Arial"/>
          <w:bCs/>
          <w:sz w:val="20"/>
          <w:szCs w:val="20"/>
        </w:rPr>
      </w:pPr>
      <w:proofErr w:type="gramStart"/>
      <w:r w:rsidRPr="00FB4B88">
        <w:rPr>
          <w:rFonts w:ascii="Arial" w:hAnsi="Arial" w:cs="Arial"/>
          <w:bCs/>
          <w:sz w:val="20"/>
          <w:szCs w:val="20"/>
        </w:rPr>
        <w:t>de</w:t>
      </w:r>
      <w:proofErr w:type="gramEnd"/>
      <w:r w:rsidRPr="00FB4B88">
        <w:rPr>
          <w:rFonts w:ascii="Arial" w:hAnsi="Arial" w:cs="Arial"/>
          <w:bCs/>
          <w:sz w:val="20"/>
          <w:szCs w:val="20"/>
        </w:rPr>
        <w:t xml:space="preserve"> Algemene wet bestuursrecht (hierna: </w:t>
      </w:r>
      <w:proofErr w:type="spellStart"/>
      <w:r w:rsidRPr="00FB4B88">
        <w:rPr>
          <w:rFonts w:ascii="Arial" w:hAnsi="Arial" w:cs="Arial"/>
          <w:bCs/>
          <w:sz w:val="20"/>
          <w:szCs w:val="20"/>
        </w:rPr>
        <w:t>Awb</w:t>
      </w:r>
      <w:proofErr w:type="spellEnd"/>
      <w:r w:rsidRPr="00FB4B88">
        <w:rPr>
          <w:rFonts w:ascii="Arial" w:hAnsi="Arial" w:cs="Arial"/>
          <w:bCs/>
          <w:sz w:val="20"/>
          <w:szCs w:val="20"/>
        </w:rPr>
        <w:t>);</w:t>
      </w:r>
    </w:p>
    <w:p w14:paraId="5905C01C" w14:textId="77777777" w:rsidR="00FB4B88" w:rsidRPr="00FB4B88" w:rsidRDefault="00FB4B88" w:rsidP="00FB4B88">
      <w:pPr>
        <w:numPr>
          <w:ilvl w:val="0"/>
          <w:numId w:val="3"/>
        </w:numPr>
        <w:rPr>
          <w:rFonts w:ascii="Arial" w:hAnsi="Arial" w:cs="Arial"/>
          <w:bCs/>
          <w:sz w:val="20"/>
          <w:szCs w:val="20"/>
        </w:rPr>
      </w:pPr>
      <w:proofErr w:type="gramStart"/>
      <w:r w:rsidRPr="00FB4B88">
        <w:rPr>
          <w:rFonts w:ascii="Arial" w:hAnsi="Arial" w:cs="Arial"/>
          <w:bCs/>
          <w:sz w:val="20"/>
          <w:szCs w:val="20"/>
        </w:rPr>
        <w:t>het</w:t>
      </w:r>
      <w:proofErr w:type="gramEnd"/>
      <w:r w:rsidRPr="00FB4B88">
        <w:rPr>
          <w:rFonts w:ascii="Arial" w:hAnsi="Arial" w:cs="Arial"/>
          <w:bCs/>
          <w:sz w:val="20"/>
          <w:szCs w:val="20"/>
        </w:rPr>
        <w:t xml:space="preserve"> mandaatbesluit van de gemeente Heeze-Leende is ondergetekende bevoegd dit besluit te nemen (Mandaat-, machtiging- en </w:t>
      </w:r>
      <w:proofErr w:type="spellStart"/>
      <w:r w:rsidRPr="00FB4B88">
        <w:rPr>
          <w:rFonts w:ascii="Arial" w:hAnsi="Arial" w:cs="Arial"/>
          <w:bCs/>
          <w:sz w:val="20"/>
          <w:szCs w:val="20"/>
        </w:rPr>
        <w:t>volmachtbesluit</w:t>
      </w:r>
      <w:proofErr w:type="spellEnd"/>
      <w:r w:rsidRPr="00FB4B88">
        <w:rPr>
          <w:rFonts w:ascii="Arial" w:hAnsi="Arial" w:cs="Arial"/>
          <w:bCs/>
          <w:sz w:val="20"/>
          <w:szCs w:val="20"/>
        </w:rPr>
        <w:t xml:space="preserve"> gemeente Heeze-Leende 2024). </w:t>
      </w:r>
    </w:p>
    <w:p w14:paraId="4CA7E629" w14:textId="77777777" w:rsidR="00FB4B88" w:rsidRPr="00FB4B88" w:rsidRDefault="00FB4B88" w:rsidP="00FB4B88">
      <w:pPr>
        <w:rPr>
          <w:rFonts w:ascii="Arial" w:hAnsi="Arial" w:cs="Arial"/>
          <w:b/>
          <w:bCs/>
          <w:sz w:val="20"/>
          <w:szCs w:val="20"/>
        </w:rPr>
      </w:pPr>
      <w:r w:rsidRPr="00FB4B88">
        <w:rPr>
          <w:rFonts w:ascii="Arial" w:hAnsi="Arial" w:cs="Arial"/>
          <w:b/>
          <w:sz w:val="20"/>
          <w:szCs w:val="20"/>
        </w:rPr>
        <w:br w:type="page"/>
      </w:r>
    </w:p>
    <w:p w14:paraId="603593A0" w14:textId="65413E79" w:rsidR="00FB4B88" w:rsidRPr="00FB4B88" w:rsidRDefault="00FB4B88" w:rsidP="00FB4B88">
      <w:pPr>
        <w:rPr>
          <w:rFonts w:ascii="Arial" w:hAnsi="Arial" w:cs="Arial"/>
          <w:b/>
          <w:bCs/>
          <w:sz w:val="20"/>
          <w:szCs w:val="20"/>
        </w:rPr>
      </w:pPr>
      <w:r w:rsidRPr="00FB4B88">
        <w:rPr>
          <w:rFonts w:ascii="Arial" w:hAnsi="Arial" w:cs="Arial"/>
          <w:b/>
          <w:bCs/>
          <w:sz w:val="20"/>
          <w:szCs w:val="20"/>
        </w:rPr>
        <w:lastRenderedPageBreak/>
        <w:t>Motivering en belangenafweging</w:t>
      </w:r>
    </w:p>
    <w:p w14:paraId="026D4E13" w14:textId="3C8BDAA3" w:rsidR="00FB4B88" w:rsidRPr="00FB4B88" w:rsidRDefault="00FB4B88" w:rsidP="00FB4B88">
      <w:pPr>
        <w:rPr>
          <w:rFonts w:ascii="Arial" w:hAnsi="Arial" w:cs="Arial"/>
          <w:bCs/>
          <w:sz w:val="20"/>
          <w:szCs w:val="20"/>
        </w:rPr>
      </w:pPr>
      <w:r w:rsidRPr="00FB4B88">
        <w:rPr>
          <w:rFonts w:ascii="Arial" w:hAnsi="Arial" w:cs="Arial"/>
          <w:bCs/>
          <w:sz w:val="20"/>
          <w:szCs w:val="20"/>
        </w:rPr>
        <w:t xml:space="preserve">Overwegende: </w:t>
      </w:r>
    </w:p>
    <w:p w14:paraId="3658E66D" w14:textId="77777777" w:rsidR="00FB4B88" w:rsidRPr="00FB4B88" w:rsidRDefault="00FB4B88" w:rsidP="00FB4B88">
      <w:pPr>
        <w:numPr>
          <w:ilvl w:val="0"/>
          <w:numId w:val="4"/>
        </w:numPr>
        <w:rPr>
          <w:rFonts w:ascii="Arial" w:hAnsi="Arial" w:cs="Arial"/>
          <w:sz w:val="20"/>
          <w:szCs w:val="20"/>
        </w:rPr>
      </w:pPr>
      <w:proofErr w:type="gramStart"/>
      <w:r w:rsidRPr="00FB4B88">
        <w:rPr>
          <w:rFonts w:ascii="Arial" w:hAnsi="Arial" w:cs="Arial"/>
          <w:sz w:val="20"/>
          <w:szCs w:val="20"/>
        </w:rPr>
        <w:t>dat</w:t>
      </w:r>
      <w:proofErr w:type="gramEnd"/>
      <w:r w:rsidRPr="00FB4B88">
        <w:rPr>
          <w:rFonts w:ascii="Arial" w:hAnsi="Arial" w:cs="Arial"/>
          <w:sz w:val="20"/>
          <w:szCs w:val="20"/>
        </w:rPr>
        <w:t xml:space="preserve"> een bewoner van de Dorpstraat een aanvraag heeft gedaan voor een gehandicaptenparkeerplaats op kenteken; </w:t>
      </w:r>
    </w:p>
    <w:p w14:paraId="0B8CADEF" w14:textId="77777777" w:rsidR="00FB4B88" w:rsidRPr="00FB4B88" w:rsidRDefault="00FB4B88" w:rsidP="00FB4B88">
      <w:pPr>
        <w:numPr>
          <w:ilvl w:val="0"/>
          <w:numId w:val="4"/>
        </w:numPr>
        <w:rPr>
          <w:rFonts w:ascii="Arial" w:hAnsi="Arial" w:cs="Arial"/>
          <w:sz w:val="20"/>
          <w:szCs w:val="20"/>
        </w:rPr>
      </w:pPr>
      <w:proofErr w:type="gramStart"/>
      <w:r w:rsidRPr="00FB4B88">
        <w:rPr>
          <w:rFonts w:ascii="Arial" w:hAnsi="Arial" w:cs="Arial"/>
          <w:sz w:val="20"/>
          <w:szCs w:val="20"/>
        </w:rPr>
        <w:t>dat</w:t>
      </w:r>
      <w:proofErr w:type="gramEnd"/>
      <w:r w:rsidRPr="00FB4B88">
        <w:rPr>
          <w:rFonts w:ascii="Arial" w:hAnsi="Arial" w:cs="Arial"/>
          <w:sz w:val="20"/>
          <w:szCs w:val="20"/>
        </w:rPr>
        <w:t xml:space="preserve"> de aanvrager geen beschikking heeft tot een parkeerplaats op eigen terrein;</w:t>
      </w:r>
    </w:p>
    <w:p w14:paraId="2EF95522" w14:textId="3C74E48D" w:rsidR="00FB4B88" w:rsidRPr="00FB4B88" w:rsidRDefault="00FB4B88" w:rsidP="00FB4B88">
      <w:pPr>
        <w:numPr>
          <w:ilvl w:val="0"/>
          <w:numId w:val="4"/>
        </w:numPr>
        <w:rPr>
          <w:rFonts w:ascii="Arial" w:hAnsi="Arial" w:cs="Arial"/>
          <w:sz w:val="20"/>
          <w:szCs w:val="20"/>
        </w:rPr>
      </w:pPr>
      <w:proofErr w:type="gramStart"/>
      <w:r w:rsidRPr="00FB4B88">
        <w:rPr>
          <w:rFonts w:ascii="Arial" w:hAnsi="Arial" w:cs="Arial"/>
          <w:sz w:val="20"/>
          <w:szCs w:val="20"/>
        </w:rPr>
        <w:t>dat</w:t>
      </w:r>
      <w:proofErr w:type="gramEnd"/>
      <w:r w:rsidRPr="00FB4B88">
        <w:rPr>
          <w:rFonts w:ascii="Arial" w:hAnsi="Arial" w:cs="Arial"/>
          <w:sz w:val="20"/>
          <w:szCs w:val="20"/>
        </w:rPr>
        <w:t xml:space="preserve"> de aanvrager </w:t>
      </w:r>
      <w:r w:rsidR="00873191">
        <w:rPr>
          <w:rFonts w:ascii="Arial" w:hAnsi="Arial" w:cs="Arial"/>
          <w:sz w:val="20"/>
          <w:szCs w:val="20"/>
        </w:rPr>
        <w:t>beschikking heeft tot een auto;</w:t>
      </w:r>
    </w:p>
    <w:p w14:paraId="2E43D2BE" w14:textId="77777777" w:rsidR="00FB4B88" w:rsidRPr="00FB4B88" w:rsidRDefault="00FB4B88" w:rsidP="00FB4B88">
      <w:pPr>
        <w:numPr>
          <w:ilvl w:val="0"/>
          <w:numId w:val="4"/>
        </w:numPr>
        <w:rPr>
          <w:rFonts w:ascii="Arial" w:hAnsi="Arial" w:cs="Arial"/>
          <w:sz w:val="20"/>
          <w:szCs w:val="20"/>
        </w:rPr>
      </w:pPr>
      <w:proofErr w:type="gramStart"/>
      <w:r w:rsidRPr="00FB4B88">
        <w:rPr>
          <w:rFonts w:ascii="Arial" w:hAnsi="Arial" w:cs="Arial"/>
          <w:sz w:val="20"/>
          <w:szCs w:val="20"/>
        </w:rPr>
        <w:t>dat</w:t>
      </w:r>
      <w:proofErr w:type="gramEnd"/>
      <w:r w:rsidRPr="00FB4B88">
        <w:rPr>
          <w:rFonts w:ascii="Arial" w:hAnsi="Arial" w:cs="Arial"/>
          <w:sz w:val="20"/>
          <w:szCs w:val="20"/>
        </w:rPr>
        <w:t xml:space="preserve"> de aanvrager over een geldige gehandicaptenparkeerkaart voor een bestuurder beschikt;</w:t>
      </w:r>
    </w:p>
    <w:p w14:paraId="7AF8913F" w14:textId="77777777" w:rsidR="00FB4B88" w:rsidRPr="00FB4B88" w:rsidRDefault="00FB4B88" w:rsidP="00FB4B88">
      <w:pPr>
        <w:numPr>
          <w:ilvl w:val="0"/>
          <w:numId w:val="4"/>
        </w:numPr>
        <w:rPr>
          <w:rFonts w:ascii="Arial" w:hAnsi="Arial" w:cs="Arial"/>
          <w:sz w:val="20"/>
          <w:szCs w:val="20"/>
        </w:rPr>
      </w:pPr>
      <w:proofErr w:type="gramStart"/>
      <w:r w:rsidRPr="00FB4B88">
        <w:rPr>
          <w:rFonts w:ascii="Arial" w:hAnsi="Arial" w:cs="Arial"/>
          <w:sz w:val="20"/>
          <w:szCs w:val="20"/>
        </w:rPr>
        <w:t>dat</w:t>
      </w:r>
      <w:proofErr w:type="gramEnd"/>
      <w:r w:rsidRPr="00FB4B88">
        <w:rPr>
          <w:rFonts w:ascii="Arial" w:hAnsi="Arial" w:cs="Arial"/>
          <w:sz w:val="20"/>
          <w:szCs w:val="20"/>
        </w:rPr>
        <w:t xml:space="preserve"> de aanvrager voldoet aan de gemeentelijke toetsingseisen voor het toekennen van een gehandicaptenparkeerplaats; </w:t>
      </w:r>
    </w:p>
    <w:p w14:paraId="2CE91001" w14:textId="77777777" w:rsidR="00FB4B88" w:rsidRPr="00FB4B88" w:rsidRDefault="00FB4B88" w:rsidP="00FB4B88">
      <w:pPr>
        <w:numPr>
          <w:ilvl w:val="0"/>
          <w:numId w:val="4"/>
        </w:numPr>
        <w:rPr>
          <w:rFonts w:ascii="Arial" w:hAnsi="Arial" w:cs="Arial"/>
          <w:sz w:val="20"/>
          <w:szCs w:val="20"/>
        </w:rPr>
      </w:pPr>
      <w:proofErr w:type="gramStart"/>
      <w:r w:rsidRPr="00FB4B88">
        <w:rPr>
          <w:rFonts w:ascii="Arial" w:hAnsi="Arial" w:cs="Arial"/>
          <w:sz w:val="20"/>
          <w:szCs w:val="20"/>
        </w:rPr>
        <w:t>dat</w:t>
      </w:r>
      <w:proofErr w:type="gramEnd"/>
      <w:r w:rsidRPr="00FB4B88">
        <w:rPr>
          <w:rFonts w:ascii="Arial" w:hAnsi="Arial" w:cs="Arial"/>
          <w:sz w:val="20"/>
          <w:szCs w:val="20"/>
        </w:rPr>
        <w:t xml:space="preserve"> de aanvrager nu ook al gebruikmaakt van de bestaande parkeergelegenheid binnen de loopafstand vanaf de woning en hiermee geen extra ruimte vereist in de openbare ruimte;</w:t>
      </w:r>
    </w:p>
    <w:p w14:paraId="0417C26B" w14:textId="77777777" w:rsidR="00FB4B88" w:rsidRPr="00FB4B88" w:rsidRDefault="00FB4B88" w:rsidP="00FB4B88">
      <w:pPr>
        <w:numPr>
          <w:ilvl w:val="0"/>
          <w:numId w:val="4"/>
        </w:numPr>
        <w:rPr>
          <w:rFonts w:ascii="Arial" w:hAnsi="Arial" w:cs="Arial"/>
          <w:sz w:val="20"/>
          <w:szCs w:val="20"/>
        </w:rPr>
      </w:pPr>
      <w:proofErr w:type="gramStart"/>
      <w:r w:rsidRPr="00FB4B88">
        <w:rPr>
          <w:rFonts w:ascii="Arial" w:hAnsi="Arial" w:cs="Arial"/>
          <w:sz w:val="20"/>
          <w:szCs w:val="20"/>
        </w:rPr>
        <w:t>dat</w:t>
      </w:r>
      <w:proofErr w:type="gramEnd"/>
      <w:r w:rsidRPr="00FB4B88">
        <w:rPr>
          <w:rFonts w:ascii="Arial" w:hAnsi="Arial" w:cs="Arial"/>
          <w:sz w:val="20"/>
          <w:szCs w:val="20"/>
        </w:rPr>
        <w:t xml:space="preserve"> door het toekennen van een gehandicaptenparkeerplaats op kenteken de omwonenden niet nadelig worden benadeeld;</w:t>
      </w:r>
    </w:p>
    <w:p w14:paraId="1E8A445C" w14:textId="77777777" w:rsidR="00FB4B88" w:rsidRPr="00FB4B88" w:rsidRDefault="00FB4B88" w:rsidP="00FB4B88">
      <w:pPr>
        <w:numPr>
          <w:ilvl w:val="0"/>
          <w:numId w:val="4"/>
        </w:numPr>
        <w:rPr>
          <w:rFonts w:ascii="Arial" w:hAnsi="Arial" w:cs="Arial"/>
          <w:sz w:val="20"/>
          <w:szCs w:val="20"/>
        </w:rPr>
      </w:pPr>
      <w:proofErr w:type="gramStart"/>
      <w:r w:rsidRPr="00FB4B88">
        <w:rPr>
          <w:rFonts w:ascii="Arial" w:hAnsi="Arial" w:cs="Arial"/>
          <w:sz w:val="20"/>
          <w:szCs w:val="20"/>
        </w:rPr>
        <w:t>dat</w:t>
      </w:r>
      <w:proofErr w:type="gramEnd"/>
      <w:r w:rsidRPr="00FB4B88">
        <w:rPr>
          <w:rFonts w:ascii="Arial" w:hAnsi="Arial" w:cs="Arial"/>
          <w:sz w:val="20"/>
          <w:szCs w:val="20"/>
        </w:rPr>
        <w:t xml:space="preserve"> de locatie voor de gehandicaptenparkeerplaats in samenspraak met de aanvrager tot stand is gekomen; </w:t>
      </w:r>
    </w:p>
    <w:p w14:paraId="396D4DD2" w14:textId="77777777" w:rsidR="00FB4B88" w:rsidRDefault="00FB4B88" w:rsidP="00FB4B88">
      <w:pPr>
        <w:numPr>
          <w:ilvl w:val="0"/>
          <w:numId w:val="4"/>
        </w:numPr>
        <w:rPr>
          <w:rFonts w:ascii="Arial" w:hAnsi="Arial" w:cs="Arial"/>
          <w:sz w:val="20"/>
          <w:szCs w:val="20"/>
        </w:rPr>
      </w:pPr>
      <w:proofErr w:type="gramStart"/>
      <w:r w:rsidRPr="00FB4B88">
        <w:rPr>
          <w:rFonts w:ascii="Arial" w:hAnsi="Arial" w:cs="Arial"/>
          <w:sz w:val="20"/>
          <w:szCs w:val="20"/>
        </w:rPr>
        <w:t>dat</w:t>
      </w:r>
      <w:proofErr w:type="gramEnd"/>
      <w:r w:rsidRPr="00FB4B88">
        <w:rPr>
          <w:rFonts w:ascii="Arial" w:hAnsi="Arial" w:cs="Arial"/>
          <w:sz w:val="20"/>
          <w:szCs w:val="20"/>
        </w:rPr>
        <w:t xml:space="preserve"> uitsluitend de aanvrager met het opgegeven kenteken op de gehandicaptenparkeerplaats mag parkeren;</w:t>
      </w:r>
    </w:p>
    <w:p w14:paraId="4CA80582" w14:textId="3EBD46E4" w:rsidR="0046634C" w:rsidRPr="00FB4B88" w:rsidRDefault="004E5BF0" w:rsidP="00FB4B88">
      <w:pPr>
        <w:numPr>
          <w:ilvl w:val="0"/>
          <w:numId w:val="4"/>
        </w:numPr>
        <w:rPr>
          <w:rFonts w:ascii="Arial" w:hAnsi="Arial" w:cs="Arial"/>
          <w:sz w:val="20"/>
          <w:szCs w:val="20"/>
        </w:rPr>
      </w:pPr>
      <w:proofErr w:type="gramStart"/>
      <w:r>
        <w:rPr>
          <w:rFonts w:ascii="Arial" w:hAnsi="Arial" w:cs="Arial"/>
          <w:sz w:val="20"/>
          <w:szCs w:val="20"/>
        </w:rPr>
        <w:t>dat</w:t>
      </w:r>
      <w:proofErr w:type="gramEnd"/>
      <w:r>
        <w:rPr>
          <w:rFonts w:ascii="Arial" w:hAnsi="Arial" w:cs="Arial"/>
          <w:sz w:val="20"/>
          <w:szCs w:val="20"/>
        </w:rPr>
        <w:t xml:space="preserve"> t</w:t>
      </w:r>
      <w:r w:rsidR="00F45309" w:rsidRPr="00F45309">
        <w:rPr>
          <w:rFonts w:ascii="Arial" w:hAnsi="Arial" w:cs="Arial"/>
          <w:sz w:val="20"/>
          <w:szCs w:val="20"/>
        </w:rPr>
        <w:t>ijdens evenementen de aanvrager tijdelijk geen gebruik</w:t>
      </w:r>
      <w:r w:rsidR="009E57A3">
        <w:rPr>
          <w:rFonts w:ascii="Arial" w:hAnsi="Arial" w:cs="Arial"/>
          <w:sz w:val="20"/>
          <w:szCs w:val="20"/>
        </w:rPr>
        <w:t xml:space="preserve"> kan </w:t>
      </w:r>
      <w:r w:rsidR="00F45309" w:rsidRPr="00F45309">
        <w:rPr>
          <w:rFonts w:ascii="Arial" w:hAnsi="Arial" w:cs="Arial"/>
          <w:sz w:val="20"/>
          <w:szCs w:val="20"/>
        </w:rPr>
        <w:t xml:space="preserve">maken van de toegewezen gehandicaptenparkeerplaats, </w:t>
      </w:r>
      <w:proofErr w:type="gramStart"/>
      <w:r w:rsidR="00F45309" w:rsidRPr="00F45309">
        <w:rPr>
          <w:rFonts w:ascii="Arial" w:hAnsi="Arial" w:cs="Arial"/>
          <w:sz w:val="20"/>
          <w:szCs w:val="20"/>
        </w:rPr>
        <w:t>indien</w:t>
      </w:r>
      <w:proofErr w:type="gramEnd"/>
      <w:r w:rsidR="00F45309" w:rsidRPr="00F45309">
        <w:rPr>
          <w:rFonts w:ascii="Arial" w:hAnsi="Arial" w:cs="Arial"/>
          <w:sz w:val="20"/>
          <w:szCs w:val="20"/>
        </w:rPr>
        <w:t xml:space="preserve"> de parkeerplaats vanwege de inrichting van het evenement niet bereikbaar is of de betreffende weg voor het evenement is afgesloten</w:t>
      </w:r>
      <w:r w:rsidR="003E2B82">
        <w:rPr>
          <w:rFonts w:ascii="Arial" w:hAnsi="Arial" w:cs="Arial"/>
          <w:sz w:val="20"/>
          <w:szCs w:val="20"/>
        </w:rPr>
        <w:t xml:space="preserve">. </w:t>
      </w:r>
    </w:p>
    <w:p w14:paraId="314F474F" w14:textId="77777777" w:rsidR="00FB4B88" w:rsidRPr="00FB4B88" w:rsidRDefault="00FB4B88" w:rsidP="00FB4B88">
      <w:pPr>
        <w:rPr>
          <w:rFonts w:ascii="Arial" w:hAnsi="Arial" w:cs="Arial"/>
          <w:b/>
          <w:bCs/>
          <w:sz w:val="20"/>
          <w:szCs w:val="20"/>
        </w:rPr>
      </w:pPr>
    </w:p>
    <w:p w14:paraId="496F6941" w14:textId="77777777" w:rsidR="00FB4B88" w:rsidRPr="00FB4B88" w:rsidRDefault="00FB4B88" w:rsidP="00FB4B88">
      <w:pPr>
        <w:numPr>
          <w:ilvl w:val="0"/>
          <w:numId w:val="4"/>
        </w:numPr>
        <w:rPr>
          <w:rFonts w:ascii="Arial" w:hAnsi="Arial" w:cs="Arial"/>
          <w:bCs/>
          <w:sz w:val="20"/>
          <w:szCs w:val="20"/>
        </w:rPr>
      </w:pPr>
      <w:proofErr w:type="gramStart"/>
      <w:r w:rsidRPr="00FB4B88">
        <w:rPr>
          <w:rFonts w:ascii="Arial" w:hAnsi="Arial" w:cs="Arial"/>
          <w:bCs/>
          <w:sz w:val="20"/>
          <w:szCs w:val="20"/>
        </w:rPr>
        <w:t>dat</w:t>
      </w:r>
      <w:proofErr w:type="gramEnd"/>
      <w:r w:rsidRPr="00FB4B88">
        <w:rPr>
          <w:rFonts w:ascii="Arial" w:hAnsi="Arial" w:cs="Arial"/>
          <w:bCs/>
          <w:sz w:val="20"/>
          <w:szCs w:val="20"/>
        </w:rPr>
        <w:t xml:space="preserve"> de in dit verkeersbesluit genoemde weg in eigendom, beheer en onderhoud is van de gemeente Heeze-Leende; </w:t>
      </w:r>
    </w:p>
    <w:p w14:paraId="5225CE5C" w14:textId="4DC76A7D" w:rsidR="00FB4B88" w:rsidRPr="00FB4B88" w:rsidRDefault="00FB4B88" w:rsidP="00FB4B88">
      <w:pPr>
        <w:numPr>
          <w:ilvl w:val="0"/>
          <w:numId w:val="4"/>
        </w:numPr>
        <w:rPr>
          <w:rFonts w:ascii="Arial" w:hAnsi="Arial" w:cs="Arial"/>
          <w:bCs/>
          <w:sz w:val="20"/>
          <w:szCs w:val="20"/>
        </w:rPr>
      </w:pPr>
      <w:proofErr w:type="gramStart"/>
      <w:r w:rsidRPr="00FB4B88">
        <w:rPr>
          <w:rFonts w:ascii="Arial" w:hAnsi="Arial" w:cs="Arial"/>
          <w:bCs/>
          <w:sz w:val="20"/>
          <w:szCs w:val="20"/>
        </w:rPr>
        <w:t>dat</w:t>
      </w:r>
      <w:proofErr w:type="gramEnd"/>
      <w:r w:rsidRPr="00FB4B88">
        <w:rPr>
          <w:rFonts w:ascii="Arial" w:hAnsi="Arial" w:cs="Arial"/>
          <w:bCs/>
          <w:sz w:val="20"/>
          <w:szCs w:val="20"/>
        </w:rPr>
        <w:t xml:space="preserve"> de in dit verkeersbesluit genoemde weg binnen de bebouwde kom ligt van de kern </w:t>
      </w:r>
      <w:r w:rsidR="003D63EF">
        <w:rPr>
          <w:rFonts w:ascii="Arial" w:hAnsi="Arial" w:cs="Arial"/>
          <w:bCs/>
          <w:sz w:val="20"/>
          <w:szCs w:val="20"/>
        </w:rPr>
        <w:t>Leende</w:t>
      </w:r>
      <w:r w:rsidRPr="00FB4B88">
        <w:rPr>
          <w:rFonts w:ascii="Arial" w:hAnsi="Arial" w:cs="Arial"/>
          <w:bCs/>
          <w:sz w:val="20"/>
          <w:szCs w:val="20"/>
        </w:rPr>
        <w:t xml:space="preserve">; </w:t>
      </w:r>
    </w:p>
    <w:p w14:paraId="0F6A80E8" w14:textId="77777777" w:rsidR="00FB4B88" w:rsidRPr="00FB4B88" w:rsidRDefault="00FB4B88" w:rsidP="00FB4B88">
      <w:pPr>
        <w:numPr>
          <w:ilvl w:val="0"/>
          <w:numId w:val="4"/>
        </w:numPr>
        <w:rPr>
          <w:rFonts w:ascii="Arial" w:hAnsi="Arial" w:cs="Arial"/>
          <w:bCs/>
          <w:sz w:val="20"/>
          <w:szCs w:val="20"/>
        </w:rPr>
      </w:pPr>
      <w:proofErr w:type="gramStart"/>
      <w:r w:rsidRPr="00FB4B88">
        <w:rPr>
          <w:rFonts w:ascii="Arial" w:hAnsi="Arial" w:cs="Arial"/>
          <w:bCs/>
          <w:sz w:val="20"/>
          <w:szCs w:val="20"/>
        </w:rPr>
        <w:t>dat</w:t>
      </w:r>
      <w:proofErr w:type="gramEnd"/>
      <w:r w:rsidRPr="00FB4B88">
        <w:rPr>
          <w:rFonts w:ascii="Arial" w:hAnsi="Arial" w:cs="Arial"/>
          <w:bCs/>
          <w:sz w:val="20"/>
          <w:szCs w:val="20"/>
        </w:rPr>
        <w:t xml:space="preserve"> op dit gedeelte van de Dorpstraat een maximumsnelheid geldt van 30 km/h;</w:t>
      </w:r>
    </w:p>
    <w:p w14:paraId="43FF6A54" w14:textId="03F01026" w:rsidR="00FB4B88" w:rsidRPr="00FB4B88" w:rsidRDefault="00FB4B88" w:rsidP="00FB4B88">
      <w:pPr>
        <w:numPr>
          <w:ilvl w:val="0"/>
          <w:numId w:val="4"/>
        </w:numPr>
        <w:rPr>
          <w:rFonts w:ascii="Arial" w:hAnsi="Arial" w:cs="Arial"/>
          <w:bCs/>
          <w:sz w:val="20"/>
          <w:szCs w:val="20"/>
        </w:rPr>
      </w:pPr>
      <w:proofErr w:type="gramStart"/>
      <w:r w:rsidRPr="00FB4B88">
        <w:rPr>
          <w:rFonts w:ascii="Arial" w:hAnsi="Arial" w:cs="Arial"/>
          <w:bCs/>
          <w:sz w:val="20"/>
          <w:szCs w:val="20"/>
        </w:rPr>
        <w:t>dat</w:t>
      </w:r>
      <w:proofErr w:type="gramEnd"/>
      <w:r w:rsidRPr="00FB4B88">
        <w:rPr>
          <w:rFonts w:ascii="Arial" w:hAnsi="Arial" w:cs="Arial"/>
          <w:bCs/>
          <w:sz w:val="20"/>
          <w:szCs w:val="20"/>
        </w:rPr>
        <w:t xml:space="preserve"> dit verkeersbesluit is voorgelegd aan de politie </w:t>
      </w:r>
      <w:r w:rsidR="00B20330">
        <w:rPr>
          <w:rFonts w:ascii="Arial" w:hAnsi="Arial" w:cs="Arial"/>
          <w:bCs/>
          <w:sz w:val="20"/>
          <w:szCs w:val="20"/>
        </w:rPr>
        <w:t>Oost-</w:t>
      </w:r>
      <w:r w:rsidRPr="00FB4B88">
        <w:rPr>
          <w:rFonts w:ascii="Arial" w:hAnsi="Arial" w:cs="Arial"/>
          <w:bCs/>
          <w:sz w:val="20"/>
          <w:szCs w:val="20"/>
        </w:rPr>
        <w:t>Brabant en zij een positief advies heeft gegeven;</w:t>
      </w:r>
    </w:p>
    <w:p w14:paraId="389EE697" w14:textId="77777777" w:rsidR="00FB4B88" w:rsidRPr="00FB4B88" w:rsidRDefault="00FB4B88" w:rsidP="00FB4B88">
      <w:pPr>
        <w:numPr>
          <w:ilvl w:val="0"/>
          <w:numId w:val="4"/>
        </w:numPr>
        <w:rPr>
          <w:rFonts w:ascii="Arial" w:hAnsi="Arial" w:cs="Arial"/>
          <w:bCs/>
          <w:sz w:val="20"/>
          <w:szCs w:val="20"/>
        </w:rPr>
      </w:pPr>
      <w:proofErr w:type="gramStart"/>
      <w:r w:rsidRPr="00FB4B88">
        <w:rPr>
          <w:rFonts w:ascii="Arial" w:hAnsi="Arial" w:cs="Arial"/>
          <w:bCs/>
          <w:sz w:val="20"/>
          <w:szCs w:val="20"/>
        </w:rPr>
        <w:t>dat</w:t>
      </w:r>
      <w:proofErr w:type="gramEnd"/>
      <w:r w:rsidRPr="00FB4B88">
        <w:rPr>
          <w:rFonts w:ascii="Arial" w:hAnsi="Arial" w:cs="Arial"/>
          <w:bCs/>
          <w:sz w:val="20"/>
          <w:szCs w:val="20"/>
        </w:rPr>
        <w:t xml:space="preserve"> het treffen van een of meerdere verkeersmaatregelen een normale maatschappelijke ontwikkeling is waarmee eenieder kan worden geconfronteerd en waarvan de nadelige gevolgen in beginsel voor rekening van de betrokkenen blijven;</w:t>
      </w:r>
    </w:p>
    <w:p w14:paraId="43011309" w14:textId="77777777" w:rsidR="00FB4B88" w:rsidRPr="00FB4B88" w:rsidRDefault="00FB4B88" w:rsidP="00FB4B88">
      <w:pPr>
        <w:numPr>
          <w:ilvl w:val="0"/>
          <w:numId w:val="4"/>
        </w:numPr>
        <w:rPr>
          <w:rFonts w:ascii="Arial" w:hAnsi="Arial" w:cs="Arial"/>
          <w:bCs/>
          <w:sz w:val="20"/>
          <w:szCs w:val="20"/>
        </w:rPr>
      </w:pPr>
      <w:proofErr w:type="gramStart"/>
      <w:r w:rsidRPr="00FB4B88">
        <w:rPr>
          <w:rFonts w:ascii="Arial" w:hAnsi="Arial" w:cs="Arial"/>
          <w:bCs/>
          <w:sz w:val="20"/>
          <w:szCs w:val="20"/>
        </w:rPr>
        <w:t>bij</w:t>
      </w:r>
      <w:proofErr w:type="gramEnd"/>
      <w:r w:rsidRPr="00FB4B88">
        <w:rPr>
          <w:rFonts w:ascii="Arial" w:hAnsi="Arial" w:cs="Arial"/>
          <w:bCs/>
          <w:sz w:val="20"/>
          <w:szCs w:val="20"/>
        </w:rPr>
        <w:t xml:space="preserve"> het voorbereiden van dit besluit is een integrale belangenafweging gemaakt op basis van de verkeersveiligheid, doorstroming, leefbaarheid, inpasbaarheid, uniformiteit en het beheren van de openbare ruimte;</w:t>
      </w:r>
    </w:p>
    <w:p w14:paraId="1DD2DF8C" w14:textId="3327DF6B" w:rsidR="00FB4B88" w:rsidRPr="00FB4B88" w:rsidRDefault="00FB4B88" w:rsidP="00FB4B88">
      <w:pPr>
        <w:numPr>
          <w:ilvl w:val="0"/>
          <w:numId w:val="4"/>
        </w:numPr>
        <w:rPr>
          <w:rFonts w:ascii="Arial" w:hAnsi="Arial" w:cs="Arial"/>
          <w:bCs/>
          <w:sz w:val="20"/>
          <w:szCs w:val="20"/>
        </w:rPr>
      </w:pPr>
      <w:proofErr w:type="gramStart"/>
      <w:r w:rsidRPr="00FB4B88">
        <w:rPr>
          <w:rFonts w:ascii="Arial" w:hAnsi="Arial" w:cs="Arial"/>
          <w:bCs/>
          <w:sz w:val="20"/>
          <w:szCs w:val="20"/>
        </w:rPr>
        <w:t>dat</w:t>
      </w:r>
      <w:proofErr w:type="gramEnd"/>
      <w:r w:rsidRPr="00FB4B88">
        <w:rPr>
          <w:rFonts w:ascii="Arial" w:hAnsi="Arial" w:cs="Arial"/>
          <w:bCs/>
          <w:sz w:val="20"/>
          <w:szCs w:val="20"/>
        </w:rPr>
        <w:t xml:space="preserve"> er geen aanwijzingen zijn dat er sprake is van belangen die strijdig zijn met de gewenste verkeersmaatregelen, in die mate dat gesproken kan worden van onevenredigheid als bedoeld in artikel 3:4, lid 2, van de Algemene wet bestuursrecht. </w:t>
      </w:r>
    </w:p>
    <w:p w14:paraId="3DD6B30F" w14:textId="77777777" w:rsidR="00FB4B88" w:rsidRPr="00FB4B88" w:rsidRDefault="00FB4B88" w:rsidP="00FB4B88">
      <w:pPr>
        <w:rPr>
          <w:rFonts w:ascii="Arial" w:hAnsi="Arial" w:cs="Arial"/>
          <w:b/>
          <w:bCs/>
          <w:sz w:val="20"/>
          <w:szCs w:val="20"/>
        </w:rPr>
      </w:pPr>
      <w:r w:rsidRPr="00FB4B88">
        <w:rPr>
          <w:rFonts w:ascii="Arial" w:hAnsi="Arial" w:cs="Arial"/>
          <w:b/>
          <w:bCs/>
          <w:sz w:val="20"/>
          <w:szCs w:val="20"/>
        </w:rPr>
        <w:t>Mede gelet op</w:t>
      </w:r>
    </w:p>
    <w:p w14:paraId="70A01EF0" w14:textId="77777777" w:rsidR="00FB4B88" w:rsidRPr="00FB4B88" w:rsidRDefault="00FB4B88" w:rsidP="00FB4B88">
      <w:pPr>
        <w:numPr>
          <w:ilvl w:val="0"/>
          <w:numId w:val="5"/>
        </w:numPr>
        <w:rPr>
          <w:rFonts w:ascii="Arial" w:hAnsi="Arial" w:cs="Arial"/>
          <w:bCs/>
          <w:sz w:val="20"/>
          <w:szCs w:val="20"/>
        </w:rPr>
      </w:pPr>
      <w:proofErr w:type="gramStart"/>
      <w:r w:rsidRPr="00FB4B88">
        <w:rPr>
          <w:rFonts w:ascii="Arial" w:hAnsi="Arial" w:cs="Arial"/>
          <w:bCs/>
          <w:sz w:val="20"/>
          <w:szCs w:val="20"/>
        </w:rPr>
        <w:t>artikel</w:t>
      </w:r>
      <w:proofErr w:type="gramEnd"/>
      <w:r w:rsidRPr="00FB4B88">
        <w:rPr>
          <w:rFonts w:ascii="Arial" w:hAnsi="Arial" w:cs="Arial"/>
          <w:bCs/>
          <w:sz w:val="20"/>
          <w:szCs w:val="20"/>
        </w:rPr>
        <w:t xml:space="preserve"> 24 van het BABW is overleg gepleegd met de politie;</w:t>
      </w:r>
    </w:p>
    <w:p w14:paraId="43A716F2" w14:textId="54F065E6" w:rsidR="00FB4B88" w:rsidRPr="00FB4B88" w:rsidRDefault="00FB4B88" w:rsidP="00FB4B88">
      <w:pPr>
        <w:numPr>
          <w:ilvl w:val="0"/>
          <w:numId w:val="5"/>
        </w:numPr>
        <w:rPr>
          <w:rFonts w:ascii="Arial" w:hAnsi="Arial" w:cs="Arial"/>
          <w:bCs/>
          <w:sz w:val="20"/>
          <w:szCs w:val="20"/>
        </w:rPr>
      </w:pPr>
      <w:proofErr w:type="gramStart"/>
      <w:r w:rsidRPr="00FB4B88">
        <w:rPr>
          <w:rFonts w:ascii="Arial" w:hAnsi="Arial" w:cs="Arial"/>
          <w:bCs/>
          <w:sz w:val="20"/>
          <w:szCs w:val="20"/>
        </w:rPr>
        <w:lastRenderedPageBreak/>
        <w:t>artikel</w:t>
      </w:r>
      <w:proofErr w:type="gramEnd"/>
      <w:r w:rsidRPr="00FB4B88">
        <w:rPr>
          <w:rFonts w:ascii="Arial" w:hAnsi="Arial" w:cs="Arial"/>
          <w:bCs/>
          <w:sz w:val="20"/>
          <w:szCs w:val="20"/>
        </w:rPr>
        <w:t xml:space="preserve"> 26 van het BABW wordt dit besluit bekendgemaakt door op de in de artikelen 5 onderscheidenlijk 6 van de Bekendmakingswet bepaalde wijze.</w:t>
      </w:r>
    </w:p>
    <w:p w14:paraId="7C280964" w14:textId="77777777" w:rsidR="00FB4B88" w:rsidRPr="00FB4B88" w:rsidRDefault="00FB4B88" w:rsidP="00FB4B88">
      <w:pPr>
        <w:rPr>
          <w:rFonts w:ascii="Arial" w:hAnsi="Arial" w:cs="Arial"/>
          <w:b/>
          <w:bCs/>
          <w:sz w:val="20"/>
          <w:szCs w:val="20"/>
        </w:rPr>
      </w:pPr>
      <w:r w:rsidRPr="00FB4B88">
        <w:rPr>
          <w:rFonts w:ascii="Arial" w:hAnsi="Arial" w:cs="Arial"/>
          <w:b/>
          <w:bCs/>
          <w:sz w:val="20"/>
          <w:szCs w:val="20"/>
        </w:rPr>
        <w:t>Besluit</w:t>
      </w:r>
    </w:p>
    <w:p w14:paraId="26FD4C79" w14:textId="77777777" w:rsidR="00FB4B88" w:rsidRPr="00FB4B88" w:rsidRDefault="00FB4B88" w:rsidP="00FB4B88">
      <w:pPr>
        <w:rPr>
          <w:rFonts w:ascii="Arial" w:hAnsi="Arial" w:cs="Arial"/>
          <w:bCs/>
          <w:sz w:val="20"/>
          <w:szCs w:val="20"/>
        </w:rPr>
      </w:pPr>
      <w:r w:rsidRPr="00FB4B88">
        <w:rPr>
          <w:rFonts w:ascii="Arial" w:hAnsi="Arial" w:cs="Arial"/>
          <w:bCs/>
          <w:sz w:val="20"/>
          <w:szCs w:val="20"/>
        </w:rPr>
        <w:t>Het college van burgemeester en wethouders van de gemeente Heeze-Leende besluit tot:</w:t>
      </w:r>
    </w:p>
    <w:p w14:paraId="5E6B7D45" w14:textId="77777777" w:rsidR="00FB4B88" w:rsidRPr="00FB4B88" w:rsidRDefault="00FB4B88" w:rsidP="00FB4B88">
      <w:pPr>
        <w:numPr>
          <w:ilvl w:val="0"/>
          <w:numId w:val="6"/>
        </w:numPr>
        <w:rPr>
          <w:rFonts w:ascii="Arial" w:hAnsi="Arial" w:cs="Arial"/>
          <w:bCs/>
          <w:sz w:val="20"/>
          <w:szCs w:val="20"/>
        </w:rPr>
      </w:pPr>
      <w:proofErr w:type="gramStart"/>
      <w:r w:rsidRPr="00FB4B88">
        <w:rPr>
          <w:rFonts w:ascii="Arial" w:hAnsi="Arial" w:cs="Arial"/>
          <w:bCs/>
          <w:sz w:val="20"/>
          <w:szCs w:val="20"/>
        </w:rPr>
        <w:t>het</w:t>
      </w:r>
      <w:proofErr w:type="gramEnd"/>
      <w:r w:rsidRPr="00FB4B88">
        <w:rPr>
          <w:rFonts w:ascii="Arial" w:hAnsi="Arial" w:cs="Arial"/>
          <w:bCs/>
          <w:sz w:val="20"/>
          <w:szCs w:val="20"/>
        </w:rPr>
        <w:t xml:space="preserve"> aanwijzen van een gehandicaptenparkeerplaats op kenteken nabij de woning met huisnummer 65 door het plaatsen van bord E6 (gehandicaptenparkeerplaats) met onderbord OB309 (kenteken) van bijlage 1 van het RVV1990; </w:t>
      </w:r>
    </w:p>
    <w:p w14:paraId="55547F9F" w14:textId="163BFD4D" w:rsidR="00FB4B88" w:rsidRPr="00FB4B88" w:rsidRDefault="00FB4B88" w:rsidP="00FB4B88">
      <w:pPr>
        <w:numPr>
          <w:ilvl w:val="0"/>
          <w:numId w:val="6"/>
        </w:numPr>
        <w:rPr>
          <w:rFonts w:ascii="Arial" w:hAnsi="Arial" w:cs="Arial"/>
          <w:bCs/>
          <w:sz w:val="20"/>
          <w:szCs w:val="20"/>
        </w:rPr>
      </w:pPr>
      <w:proofErr w:type="gramStart"/>
      <w:r w:rsidRPr="00FB4B88">
        <w:rPr>
          <w:rFonts w:ascii="Arial" w:hAnsi="Arial" w:cs="Arial"/>
          <w:bCs/>
          <w:sz w:val="20"/>
          <w:szCs w:val="20"/>
        </w:rPr>
        <w:t>het</w:t>
      </w:r>
      <w:proofErr w:type="gramEnd"/>
      <w:r w:rsidRPr="00FB4B88">
        <w:rPr>
          <w:rFonts w:ascii="Arial" w:hAnsi="Arial" w:cs="Arial"/>
          <w:bCs/>
          <w:sz w:val="20"/>
          <w:szCs w:val="20"/>
        </w:rPr>
        <w:t xml:space="preserve"> in stand houden van de gehandicaptenparkeerplaats gedurende de tijd dat de aanvrager woonachting is op het in de aanvraag genoemde adres en in het bezit blijft van een gehandicaptenparkeerkaart voor een bestuurder.</w:t>
      </w:r>
    </w:p>
    <w:p w14:paraId="09F4E47E" w14:textId="35C7FDC7" w:rsidR="00FB4B88" w:rsidRPr="00FB4B88" w:rsidRDefault="00FB4B88" w:rsidP="00FB4B88">
      <w:pPr>
        <w:rPr>
          <w:rFonts w:ascii="Arial" w:hAnsi="Arial" w:cs="Arial"/>
          <w:bCs/>
          <w:sz w:val="20"/>
          <w:szCs w:val="20"/>
        </w:rPr>
      </w:pPr>
      <w:r w:rsidRPr="00FB4B88">
        <w:rPr>
          <w:rFonts w:ascii="Arial" w:hAnsi="Arial" w:cs="Arial"/>
          <w:bCs/>
          <w:sz w:val="20"/>
          <w:szCs w:val="20"/>
        </w:rPr>
        <w:t>De in dit besluit genoemde verkeerstekens worden geplaatst zoals aangegeven op de bij dit besluit behorende situatietekening.</w:t>
      </w:r>
    </w:p>
    <w:p w14:paraId="577726D0" w14:textId="77777777" w:rsidR="00FB4B88" w:rsidRDefault="00FB4B88" w:rsidP="00FB4B88">
      <w:pPr>
        <w:rPr>
          <w:rFonts w:ascii="Arial" w:hAnsi="Arial" w:cs="Arial"/>
          <w:bCs/>
          <w:sz w:val="20"/>
          <w:szCs w:val="20"/>
        </w:rPr>
      </w:pPr>
      <w:r w:rsidRPr="00FB4B88">
        <w:rPr>
          <w:rFonts w:ascii="Arial" w:hAnsi="Arial" w:cs="Arial"/>
          <w:bCs/>
          <w:sz w:val="20"/>
          <w:szCs w:val="20"/>
        </w:rPr>
        <w:t>Na bekendmaking zal het besluit voor 6 weken ter inzage liggen in de hal van het gemeentehuis.</w:t>
      </w:r>
    </w:p>
    <w:p w14:paraId="03726590" w14:textId="77777777" w:rsidR="00FB4B88" w:rsidRDefault="00FB4B88" w:rsidP="00FB4B88">
      <w:pPr>
        <w:rPr>
          <w:rFonts w:ascii="Arial" w:hAnsi="Arial" w:cs="Arial"/>
          <w:bCs/>
          <w:sz w:val="20"/>
          <w:szCs w:val="20"/>
        </w:rPr>
      </w:pPr>
    </w:p>
    <w:p w14:paraId="40C62208" w14:textId="71B95193" w:rsidR="00FB4B88" w:rsidRPr="00FB4B88" w:rsidRDefault="00FB4B88" w:rsidP="00FB4B88">
      <w:pPr>
        <w:rPr>
          <w:rFonts w:ascii="Arial" w:hAnsi="Arial" w:cs="Arial"/>
          <w:bCs/>
          <w:sz w:val="20"/>
          <w:szCs w:val="20"/>
        </w:rPr>
      </w:pPr>
      <w:r w:rsidRPr="00FB4B88">
        <w:rPr>
          <w:rFonts w:ascii="Arial" w:hAnsi="Arial" w:cs="Arial"/>
          <w:bCs/>
          <w:sz w:val="20"/>
          <w:szCs w:val="20"/>
        </w:rPr>
        <w:t xml:space="preserve">Heeze, </w:t>
      </w:r>
      <w:r w:rsidR="00B20330">
        <w:rPr>
          <w:rFonts w:ascii="Arial" w:hAnsi="Arial" w:cs="Arial"/>
          <w:bCs/>
          <w:sz w:val="20"/>
          <w:szCs w:val="20"/>
        </w:rPr>
        <w:t>09-09-</w:t>
      </w:r>
      <w:r w:rsidRPr="00FB4B88">
        <w:rPr>
          <w:rFonts w:ascii="Arial" w:hAnsi="Arial" w:cs="Arial"/>
          <w:bCs/>
          <w:sz w:val="20"/>
          <w:szCs w:val="20"/>
        </w:rPr>
        <w:t>2026</w:t>
      </w:r>
    </w:p>
    <w:p w14:paraId="0C146A45" w14:textId="77777777" w:rsidR="00FB4B88" w:rsidRPr="00FB4B88" w:rsidRDefault="00FB4B88" w:rsidP="00FB4B88">
      <w:pPr>
        <w:rPr>
          <w:rFonts w:ascii="Arial" w:hAnsi="Arial" w:cs="Arial"/>
          <w:bCs/>
          <w:sz w:val="20"/>
          <w:szCs w:val="20"/>
        </w:rPr>
      </w:pPr>
      <w:r w:rsidRPr="00FB4B88">
        <w:rPr>
          <w:rFonts w:ascii="Arial" w:hAnsi="Arial" w:cs="Arial"/>
          <w:bCs/>
          <w:sz w:val="20"/>
          <w:szCs w:val="20"/>
        </w:rPr>
        <w:t>Namens burgemeester en wethouders van gemeente Heeze-Leende,</w:t>
      </w:r>
    </w:p>
    <w:p w14:paraId="41482EDC" w14:textId="77777777" w:rsidR="00FB4B88" w:rsidRPr="00FB4B88" w:rsidRDefault="00FB4B88" w:rsidP="00FB4B88">
      <w:pPr>
        <w:rPr>
          <w:rFonts w:ascii="Arial" w:hAnsi="Arial" w:cs="Arial"/>
          <w:bCs/>
          <w:sz w:val="20"/>
          <w:szCs w:val="20"/>
        </w:rPr>
      </w:pPr>
      <w:bookmarkStart w:id="0" w:name="BA"/>
      <w:bookmarkEnd w:id="0"/>
    </w:p>
    <w:p w14:paraId="093A93FA" w14:textId="77777777" w:rsidR="00FB4B88" w:rsidRPr="00FB4B88" w:rsidRDefault="00FB4B88" w:rsidP="00FB4B88">
      <w:pPr>
        <w:rPr>
          <w:rFonts w:ascii="Arial" w:hAnsi="Arial" w:cs="Arial"/>
          <w:bCs/>
          <w:sz w:val="20"/>
          <w:szCs w:val="20"/>
        </w:rPr>
      </w:pPr>
      <w:r w:rsidRPr="00FB4B88">
        <w:rPr>
          <w:rFonts w:ascii="Arial" w:hAnsi="Arial" w:cs="Arial"/>
          <w:bCs/>
          <w:sz w:val="20"/>
          <w:szCs w:val="20"/>
        </w:rPr>
        <w:br/>
        <w:t>R. van Hintum</w:t>
      </w:r>
    </w:p>
    <w:p w14:paraId="274BA06F" w14:textId="77777777" w:rsidR="00FB4B88" w:rsidRPr="00FB4B88" w:rsidRDefault="00FB4B88" w:rsidP="00FB4B88">
      <w:pPr>
        <w:rPr>
          <w:rFonts w:ascii="Arial" w:hAnsi="Arial" w:cs="Arial"/>
          <w:bCs/>
          <w:sz w:val="20"/>
          <w:szCs w:val="20"/>
        </w:rPr>
      </w:pPr>
      <w:r w:rsidRPr="00FB4B88">
        <w:rPr>
          <w:rFonts w:ascii="Arial" w:hAnsi="Arial" w:cs="Arial"/>
          <w:bCs/>
          <w:sz w:val="20"/>
          <w:szCs w:val="20"/>
        </w:rPr>
        <w:t>Afdelingsmanager Beleid Ruimtelijk Domein</w:t>
      </w:r>
    </w:p>
    <w:p w14:paraId="300671C0" w14:textId="77777777" w:rsidR="00FB4B88" w:rsidRDefault="00FB4B88" w:rsidP="00FB4B88">
      <w:pPr>
        <w:rPr>
          <w:rFonts w:ascii="Arial" w:hAnsi="Arial" w:cs="Arial"/>
          <w:b/>
          <w:sz w:val="20"/>
          <w:szCs w:val="20"/>
        </w:rPr>
      </w:pPr>
    </w:p>
    <w:p w14:paraId="61B24B75" w14:textId="41352CDA" w:rsidR="00FB4B88" w:rsidRPr="00FB4B88" w:rsidRDefault="00FB4B88" w:rsidP="00FB4B88">
      <w:pPr>
        <w:rPr>
          <w:rFonts w:ascii="Arial" w:hAnsi="Arial" w:cs="Arial"/>
          <w:b/>
          <w:bCs/>
          <w:sz w:val="20"/>
          <w:szCs w:val="20"/>
        </w:rPr>
      </w:pPr>
      <w:r w:rsidRPr="00FB4B88">
        <w:rPr>
          <w:rFonts w:ascii="Arial" w:hAnsi="Arial" w:cs="Arial"/>
          <w:b/>
          <w:bCs/>
          <w:sz w:val="20"/>
          <w:szCs w:val="20"/>
        </w:rPr>
        <w:t>Bezwaar</w:t>
      </w:r>
    </w:p>
    <w:p w14:paraId="46E57248" w14:textId="00B7DF6B" w:rsidR="00FB4B88" w:rsidRPr="00FB4B88" w:rsidRDefault="00FB4B88" w:rsidP="00FB4B88">
      <w:pPr>
        <w:rPr>
          <w:rFonts w:ascii="Arial" w:hAnsi="Arial" w:cs="Arial"/>
          <w:bCs/>
          <w:sz w:val="20"/>
          <w:szCs w:val="20"/>
        </w:rPr>
      </w:pPr>
      <w:proofErr w:type="gramStart"/>
      <w:r w:rsidRPr="00FB4B88">
        <w:rPr>
          <w:rFonts w:ascii="Arial" w:hAnsi="Arial" w:cs="Arial"/>
          <w:bCs/>
          <w:sz w:val="20"/>
          <w:szCs w:val="20"/>
        </w:rPr>
        <w:t>Ingevolge</w:t>
      </w:r>
      <w:proofErr w:type="gramEnd"/>
      <w:r w:rsidRPr="00FB4B88">
        <w:rPr>
          <w:rFonts w:ascii="Arial" w:hAnsi="Arial" w:cs="Arial"/>
          <w:bCs/>
          <w:sz w:val="20"/>
          <w:szCs w:val="20"/>
        </w:rPr>
        <w:t xml:space="preserve"> artikel 6:7 van de Algemene wet bestuursrecht kunnen belanghebbenden binnen zes weken na de dag van verzending van deze beschikking bezwaar indienen bij het college van burgemeester en wethouders. Een bezwaarschrift schorst de werking van het besluit niet. Het bezwaarschrift moet worden ondertekend en bevat tenminste naam en adres van de indiener, de dagtekening, een omschrijving van het besluit waartegen het bezwaar zich richt en de gronden van het bezwaar.</w:t>
      </w:r>
    </w:p>
    <w:p w14:paraId="131D97DF" w14:textId="73284470" w:rsidR="00FB4B88" w:rsidRPr="00FB4B88" w:rsidRDefault="00FB4B88" w:rsidP="00FB4B88">
      <w:pPr>
        <w:rPr>
          <w:rFonts w:ascii="Arial" w:hAnsi="Arial" w:cs="Arial"/>
          <w:bCs/>
          <w:sz w:val="20"/>
          <w:szCs w:val="20"/>
        </w:rPr>
      </w:pPr>
      <w:r w:rsidRPr="00FB4B88">
        <w:rPr>
          <w:rFonts w:ascii="Arial" w:hAnsi="Arial" w:cs="Arial"/>
          <w:bCs/>
          <w:sz w:val="20"/>
          <w:szCs w:val="20"/>
        </w:rPr>
        <w:t xml:space="preserve">Na het indienen van een bezwaarschrift kunt u, </w:t>
      </w:r>
      <w:proofErr w:type="gramStart"/>
      <w:r w:rsidRPr="00FB4B88">
        <w:rPr>
          <w:rFonts w:ascii="Arial" w:hAnsi="Arial" w:cs="Arial"/>
          <w:bCs/>
          <w:sz w:val="20"/>
          <w:szCs w:val="20"/>
        </w:rPr>
        <w:t>indien</w:t>
      </w:r>
      <w:proofErr w:type="gramEnd"/>
      <w:r w:rsidRPr="00FB4B88">
        <w:rPr>
          <w:rFonts w:ascii="Arial" w:hAnsi="Arial" w:cs="Arial"/>
          <w:bCs/>
          <w:sz w:val="20"/>
          <w:szCs w:val="20"/>
        </w:rPr>
        <w:t xml:space="preserve"> - gelet op de betrokken belangen - onverwijlde spoed dat vereist, een voorlopige voorziening aanvragen bij de voorzieningenrechter van Rechtbank Oost-Brabant, sector Bestuursrecht, Postbus 90125, 5200 MA ’s-Hertogenbosch.</w:t>
      </w:r>
    </w:p>
    <w:p w14:paraId="57E57841" w14:textId="4A52886A" w:rsidR="00FB4B88" w:rsidRPr="00FB4B88" w:rsidRDefault="00FB4B88" w:rsidP="00FB4B88">
      <w:pPr>
        <w:rPr>
          <w:rFonts w:ascii="Arial" w:hAnsi="Arial" w:cs="Arial"/>
          <w:bCs/>
          <w:sz w:val="20"/>
          <w:szCs w:val="20"/>
        </w:rPr>
      </w:pPr>
      <w:r w:rsidRPr="00FB4B88">
        <w:rPr>
          <w:rFonts w:ascii="Arial" w:hAnsi="Arial" w:cs="Arial"/>
          <w:bCs/>
          <w:sz w:val="20"/>
          <w:szCs w:val="20"/>
        </w:rPr>
        <w:t>U kunt ook digitaal het verzoek om voorlopige voorziening indienen bij genoemde rechtbank via http://loket.rechtspraak.nl/bestuursrecht. Daarvoor moet u wel beschikken over een elektronische handtekening (DigiD). Kijk op de genoemde site voor de precieze voorwaarden.</w:t>
      </w:r>
    </w:p>
    <w:p w14:paraId="37AF5209" w14:textId="628F4AB6" w:rsidR="00FB4B88" w:rsidRDefault="00FB4B88" w:rsidP="00FB4B88">
      <w:pPr>
        <w:rPr>
          <w:rFonts w:ascii="Arial" w:hAnsi="Arial" w:cs="Arial"/>
          <w:bCs/>
          <w:sz w:val="20"/>
          <w:szCs w:val="20"/>
        </w:rPr>
      </w:pPr>
      <w:r w:rsidRPr="00FB4B88">
        <w:rPr>
          <w:rFonts w:ascii="Arial" w:hAnsi="Arial" w:cs="Arial"/>
          <w:bCs/>
          <w:sz w:val="20"/>
          <w:szCs w:val="20"/>
        </w:rPr>
        <w:t>Voor de behandeling van een voorlopige voorziening wordt griffierecht in rekening gebracht</w:t>
      </w:r>
      <w:r w:rsidR="00801BDF">
        <w:rPr>
          <w:rFonts w:ascii="Arial" w:hAnsi="Arial" w:cs="Arial"/>
          <w:bCs/>
          <w:sz w:val="20"/>
          <w:szCs w:val="20"/>
        </w:rPr>
        <w:t xml:space="preserve">. </w:t>
      </w:r>
    </w:p>
    <w:p w14:paraId="619E15EB" w14:textId="77777777" w:rsidR="00976227" w:rsidRDefault="00976227" w:rsidP="00FB4B88">
      <w:pPr>
        <w:rPr>
          <w:rFonts w:ascii="Arial" w:hAnsi="Arial" w:cs="Arial"/>
          <w:bCs/>
          <w:sz w:val="20"/>
          <w:szCs w:val="20"/>
        </w:rPr>
      </w:pPr>
    </w:p>
    <w:p w14:paraId="25CFDAD9" w14:textId="77777777" w:rsidR="00976227" w:rsidRDefault="00976227" w:rsidP="00FB4B88">
      <w:pPr>
        <w:rPr>
          <w:rFonts w:ascii="Arial" w:hAnsi="Arial" w:cs="Arial"/>
          <w:bCs/>
          <w:sz w:val="20"/>
          <w:szCs w:val="20"/>
        </w:rPr>
      </w:pPr>
    </w:p>
    <w:p w14:paraId="7EEB1CF9" w14:textId="77777777" w:rsidR="00976227" w:rsidRDefault="00976227" w:rsidP="00FB4B88">
      <w:pPr>
        <w:rPr>
          <w:rFonts w:ascii="Arial" w:hAnsi="Arial" w:cs="Arial"/>
          <w:bCs/>
          <w:sz w:val="20"/>
          <w:szCs w:val="20"/>
        </w:rPr>
      </w:pPr>
    </w:p>
    <w:p w14:paraId="1432FE51" w14:textId="77777777" w:rsidR="00976227" w:rsidRDefault="00976227" w:rsidP="00FB4B88">
      <w:pPr>
        <w:rPr>
          <w:rFonts w:ascii="Arial" w:hAnsi="Arial" w:cs="Arial"/>
          <w:bCs/>
          <w:sz w:val="20"/>
          <w:szCs w:val="20"/>
        </w:rPr>
      </w:pPr>
    </w:p>
    <w:p w14:paraId="28E7204E" w14:textId="77777777" w:rsidR="00976227" w:rsidRDefault="00976227" w:rsidP="00FB4B88">
      <w:pPr>
        <w:rPr>
          <w:rFonts w:ascii="Arial" w:hAnsi="Arial" w:cs="Arial"/>
          <w:bCs/>
          <w:sz w:val="20"/>
          <w:szCs w:val="20"/>
        </w:rPr>
      </w:pPr>
    </w:p>
    <w:p w14:paraId="33AC75E6" w14:textId="77777777" w:rsidR="00976227" w:rsidRDefault="00976227" w:rsidP="00FB4B88">
      <w:pPr>
        <w:rPr>
          <w:rFonts w:ascii="Arial" w:hAnsi="Arial" w:cs="Arial"/>
          <w:bCs/>
          <w:sz w:val="20"/>
          <w:szCs w:val="20"/>
        </w:rPr>
      </w:pPr>
    </w:p>
    <w:p w14:paraId="31437C8E" w14:textId="77777777" w:rsidR="00976227" w:rsidRPr="00976227" w:rsidRDefault="00976227" w:rsidP="00FB4B88">
      <w:pPr>
        <w:rPr>
          <w:rFonts w:ascii="Arial" w:hAnsi="Arial" w:cs="Arial"/>
          <w:bCs/>
          <w:sz w:val="20"/>
          <w:szCs w:val="20"/>
        </w:rPr>
      </w:pPr>
    </w:p>
    <w:p w14:paraId="3BF03706" w14:textId="1F7AD7FA" w:rsidR="00FB4B88" w:rsidRPr="00FB4B88" w:rsidRDefault="00FB4B88" w:rsidP="00FB4B88">
      <w:pPr>
        <w:rPr>
          <w:rFonts w:ascii="Arial" w:hAnsi="Arial" w:cs="Arial"/>
          <w:b/>
          <w:bCs/>
          <w:sz w:val="20"/>
          <w:szCs w:val="20"/>
        </w:rPr>
      </w:pPr>
      <w:r w:rsidRPr="00FB4B88">
        <w:rPr>
          <w:rFonts w:ascii="Arial" w:hAnsi="Arial" w:cs="Arial"/>
          <w:b/>
          <w:bCs/>
          <w:sz w:val="20"/>
          <w:szCs w:val="20"/>
        </w:rPr>
        <w:t>Situatietekening</w:t>
      </w:r>
    </w:p>
    <w:p w14:paraId="097BAFEF" w14:textId="77777777" w:rsidR="00FB4B88" w:rsidRPr="00FB4B88" w:rsidRDefault="00FB4B88" w:rsidP="00FB4B88">
      <w:pPr>
        <w:rPr>
          <w:rFonts w:ascii="Arial" w:hAnsi="Arial" w:cs="Arial"/>
          <w:bCs/>
          <w:sz w:val="20"/>
          <w:szCs w:val="20"/>
        </w:rPr>
      </w:pPr>
      <w:r w:rsidRPr="00FB4B88">
        <w:rPr>
          <w:rFonts w:ascii="Arial" w:hAnsi="Arial" w:cs="Arial"/>
          <w:bCs/>
          <w:noProof/>
          <w:sz w:val="20"/>
          <w:szCs w:val="20"/>
        </w:rPr>
        <w:drawing>
          <wp:inline distT="0" distB="0" distL="0" distR="0" wp14:anchorId="0212DCFC" wp14:editId="718BDE62">
            <wp:extent cx="5402580" cy="3596640"/>
            <wp:effectExtent l="0" t="0" r="7620" b="3810"/>
            <wp:docPr id="136633621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2580" cy="3596640"/>
                    </a:xfrm>
                    <a:prstGeom prst="rect">
                      <a:avLst/>
                    </a:prstGeom>
                    <a:noFill/>
                    <a:ln>
                      <a:noFill/>
                    </a:ln>
                  </pic:spPr>
                </pic:pic>
              </a:graphicData>
            </a:graphic>
          </wp:inline>
        </w:drawing>
      </w:r>
    </w:p>
    <w:p w14:paraId="691913A0" w14:textId="77777777" w:rsidR="00FB4B88" w:rsidRPr="00FB4B88" w:rsidRDefault="00FB4B88" w:rsidP="00FB4B88">
      <w:pPr>
        <w:rPr>
          <w:rFonts w:ascii="Arial" w:hAnsi="Arial" w:cs="Arial"/>
          <w:bCs/>
          <w:i/>
          <w:iCs/>
          <w:sz w:val="20"/>
          <w:szCs w:val="20"/>
        </w:rPr>
      </w:pPr>
      <w:r w:rsidRPr="00FB4B88">
        <w:rPr>
          <w:rFonts w:ascii="Arial" w:hAnsi="Arial" w:cs="Arial"/>
          <w:bCs/>
          <w:i/>
          <w:iCs/>
          <w:sz w:val="20"/>
          <w:szCs w:val="20"/>
        </w:rPr>
        <w:t xml:space="preserve">Figuur 1. Locatie gehandicaptenparkeerplaats ter hoogte van Dorpstraat 65 in Leende. </w:t>
      </w:r>
    </w:p>
    <w:p w14:paraId="302ECD3B" w14:textId="6887F41A" w:rsidR="009E2D31" w:rsidRPr="00ED38D6" w:rsidRDefault="009E2D31">
      <w:pPr>
        <w:rPr>
          <w:rFonts w:ascii="Arial" w:hAnsi="Arial" w:cs="Arial"/>
          <w:sz w:val="20"/>
          <w:szCs w:val="20"/>
        </w:rPr>
      </w:pPr>
    </w:p>
    <w:sectPr w:rsidR="009E2D31" w:rsidRPr="00ED38D6">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5A7D8" w14:textId="77777777" w:rsidR="00526406" w:rsidRDefault="00526406" w:rsidP="00C314E7">
      <w:pPr>
        <w:spacing w:after="0" w:line="240" w:lineRule="auto"/>
      </w:pPr>
      <w:r>
        <w:separator/>
      </w:r>
    </w:p>
  </w:endnote>
  <w:endnote w:type="continuationSeparator" w:id="0">
    <w:p w14:paraId="26F689FE" w14:textId="77777777" w:rsidR="00526406" w:rsidRDefault="00526406" w:rsidP="00C31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549FB" w14:textId="77777777" w:rsidR="00526406" w:rsidRDefault="00526406" w:rsidP="00C314E7">
      <w:pPr>
        <w:spacing w:after="0" w:line="240" w:lineRule="auto"/>
      </w:pPr>
      <w:r>
        <w:separator/>
      </w:r>
    </w:p>
  </w:footnote>
  <w:footnote w:type="continuationSeparator" w:id="0">
    <w:p w14:paraId="24072E51" w14:textId="77777777" w:rsidR="00526406" w:rsidRDefault="00526406" w:rsidP="00C31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F563" w14:textId="4AFA7BDD" w:rsidR="00C314E7" w:rsidRDefault="00C314E7">
    <w:pPr>
      <w:pStyle w:val="Koptekst"/>
    </w:pPr>
    <w:r>
      <w:t>HEEZE-LEENDE</w:t>
    </w:r>
    <w:r>
      <w:tab/>
    </w:r>
    <w:r>
      <w:tab/>
      <w:t>VERKEERSBESLUIT</w:t>
    </w:r>
  </w:p>
  <w:p w14:paraId="601F3080" w14:textId="77777777" w:rsidR="00C314E7" w:rsidRDefault="00C314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112B"/>
    <w:multiLevelType w:val="hybridMultilevel"/>
    <w:tmpl w:val="C3529DF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E7006B3"/>
    <w:multiLevelType w:val="multilevel"/>
    <w:tmpl w:val="4B5EC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BA5D46"/>
    <w:multiLevelType w:val="hybridMultilevel"/>
    <w:tmpl w:val="B89EF3D2"/>
    <w:lvl w:ilvl="0" w:tplc="DB26B8E4">
      <w:start w:val="3"/>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1B62113"/>
    <w:multiLevelType w:val="hybridMultilevel"/>
    <w:tmpl w:val="360015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EB05A7C"/>
    <w:multiLevelType w:val="hybridMultilevel"/>
    <w:tmpl w:val="2FE262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4B42515"/>
    <w:multiLevelType w:val="hybridMultilevel"/>
    <w:tmpl w:val="8AA685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79B03D5"/>
    <w:multiLevelType w:val="hybridMultilevel"/>
    <w:tmpl w:val="0EC282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8F641E5"/>
    <w:multiLevelType w:val="hybridMultilevel"/>
    <w:tmpl w:val="C2409600"/>
    <w:lvl w:ilvl="0" w:tplc="6888A440">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12879090">
    <w:abstractNumId w:val="7"/>
  </w:num>
  <w:num w:numId="2" w16cid:durableId="43528759">
    <w:abstractNumId w:val="1"/>
  </w:num>
  <w:num w:numId="3" w16cid:durableId="1059548900">
    <w:abstractNumId w:val="6"/>
  </w:num>
  <w:num w:numId="4" w16cid:durableId="2079938858">
    <w:abstractNumId w:val="5"/>
  </w:num>
  <w:num w:numId="5" w16cid:durableId="792211570">
    <w:abstractNumId w:val="3"/>
  </w:num>
  <w:num w:numId="6" w16cid:durableId="1824076910">
    <w:abstractNumId w:val="4"/>
  </w:num>
  <w:num w:numId="7" w16cid:durableId="11502490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35287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6F9"/>
    <w:rsid w:val="00031874"/>
    <w:rsid w:val="00037632"/>
    <w:rsid w:val="000411AD"/>
    <w:rsid w:val="00061147"/>
    <w:rsid w:val="0008604C"/>
    <w:rsid w:val="000A1068"/>
    <w:rsid w:val="000C476E"/>
    <w:rsid w:val="0015230A"/>
    <w:rsid w:val="00161D95"/>
    <w:rsid w:val="00173C6A"/>
    <w:rsid w:val="00182D38"/>
    <w:rsid w:val="00183F36"/>
    <w:rsid w:val="001873F5"/>
    <w:rsid w:val="001E1DBC"/>
    <w:rsid w:val="00241C5A"/>
    <w:rsid w:val="002652C0"/>
    <w:rsid w:val="00273542"/>
    <w:rsid w:val="00285ADC"/>
    <w:rsid w:val="002B731C"/>
    <w:rsid w:val="002C0AD1"/>
    <w:rsid w:val="002E33CA"/>
    <w:rsid w:val="002E5F31"/>
    <w:rsid w:val="002F6F63"/>
    <w:rsid w:val="00317115"/>
    <w:rsid w:val="00353C1B"/>
    <w:rsid w:val="00375C11"/>
    <w:rsid w:val="00381094"/>
    <w:rsid w:val="003900E5"/>
    <w:rsid w:val="003A112C"/>
    <w:rsid w:val="003D3F87"/>
    <w:rsid w:val="003D443E"/>
    <w:rsid w:val="003D63EF"/>
    <w:rsid w:val="003E2B82"/>
    <w:rsid w:val="003F35BF"/>
    <w:rsid w:val="003F55E8"/>
    <w:rsid w:val="004112A7"/>
    <w:rsid w:val="00437441"/>
    <w:rsid w:val="00446BF7"/>
    <w:rsid w:val="00460B78"/>
    <w:rsid w:val="0046634C"/>
    <w:rsid w:val="004761A3"/>
    <w:rsid w:val="0048592B"/>
    <w:rsid w:val="004B1D06"/>
    <w:rsid w:val="004B24E5"/>
    <w:rsid w:val="004E5BF0"/>
    <w:rsid w:val="004E76A1"/>
    <w:rsid w:val="004E7F6D"/>
    <w:rsid w:val="0051414F"/>
    <w:rsid w:val="00514590"/>
    <w:rsid w:val="00521C95"/>
    <w:rsid w:val="00526406"/>
    <w:rsid w:val="005320A4"/>
    <w:rsid w:val="005323C4"/>
    <w:rsid w:val="00540A6F"/>
    <w:rsid w:val="00560498"/>
    <w:rsid w:val="0057313F"/>
    <w:rsid w:val="00582AD5"/>
    <w:rsid w:val="00592197"/>
    <w:rsid w:val="005963C0"/>
    <w:rsid w:val="005A7E6C"/>
    <w:rsid w:val="005C7A12"/>
    <w:rsid w:val="0060028F"/>
    <w:rsid w:val="00601224"/>
    <w:rsid w:val="0061183F"/>
    <w:rsid w:val="00636F07"/>
    <w:rsid w:val="00640330"/>
    <w:rsid w:val="006428E2"/>
    <w:rsid w:val="0065735D"/>
    <w:rsid w:val="0065753F"/>
    <w:rsid w:val="006F4835"/>
    <w:rsid w:val="00712EA3"/>
    <w:rsid w:val="00733CD8"/>
    <w:rsid w:val="00741341"/>
    <w:rsid w:val="007634D9"/>
    <w:rsid w:val="00767FDF"/>
    <w:rsid w:val="007D1FB6"/>
    <w:rsid w:val="007F63AC"/>
    <w:rsid w:val="008011D3"/>
    <w:rsid w:val="00801BDF"/>
    <w:rsid w:val="0080634E"/>
    <w:rsid w:val="00815AAB"/>
    <w:rsid w:val="00832A17"/>
    <w:rsid w:val="00863028"/>
    <w:rsid w:val="00873191"/>
    <w:rsid w:val="0087336A"/>
    <w:rsid w:val="00874098"/>
    <w:rsid w:val="00875CC5"/>
    <w:rsid w:val="00880FE1"/>
    <w:rsid w:val="008846A6"/>
    <w:rsid w:val="008A69B4"/>
    <w:rsid w:val="008C0C8A"/>
    <w:rsid w:val="008E1C00"/>
    <w:rsid w:val="008E3833"/>
    <w:rsid w:val="008E4A43"/>
    <w:rsid w:val="008F06E8"/>
    <w:rsid w:val="008F1C01"/>
    <w:rsid w:val="008F4BA6"/>
    <w:rsid w:val="009449A7"/>
    <w:rsid w:val="00944E03"/>
    <w:rsid w:val="00976227"/>
    <w:rsid w:val="00987EA5"/>
    <w:rsid w:val="009B6F9D"/>
    <w:rsid w:val="009C3A00"/>
    <w:rsid w:val="009E2D31"/>
    <w:rsid w:val="009E57A3"/>
    <w:rsid w:val="009F3E1E"/>
    <w:rsid w:val="00A16207"/>
    <w:rsid w:val="00A23553"/>
    <w:rsid w:val="00A53947"/>
    <w:rsid w:val="00A673DF"/>
    <w:rsid w:val="00A953EB"/>
    <w:rsid w:val="00AA1532"/>
    <w:rsid w:val="00AF13D3"/>
    <w:rsid w:val="00B002F2"/>
    <w:rsid w:val="00B106C3"/>
    <w:rsid w:val="00B150F4"/>
    <w:rsid w:val="00B20330"/>
    <w:rsid w:val="00B51222"/>
    <w:rsid w:val="00B550C5"/>
    <w:rsid w:val="00B87685"/>
    <w:rsid w:val="00B90A4B"/>
    <w:rsid w:val="00BC06E8"/>
    <w:rsid w:val="00BD7536"/>
    <w:rsid w:val="00BE1553"/>
    <w:rsid w:val="00BF4A28"/>
    <w:rsid w:val="00BF53F8"/>
    <w:rsid w:val="00C05889"/>
    <w:rsid w:val="00C05F17"/>
    <w:rsid w:val="00C305D1"/>
    <w:rsid w:val="00C314E7"/>
    <w:rsid w:val="00C35D74"/>
    <w:rsid w:val="00C37695"/>
    <w:rsid w:val="00C5275E"/>
    <w:rsid w:val="00C570F9"/>
    <w:rsid w:val="00C62F05"/>
    <w:rsid w:val="00C82F07"/>
    <w:rsid w:val="00C90D78"/>
    <w:rsid w:val="00CA0508"/>
    <w:rsid w:val="00CA1513"/>
    <w:rsid w:val="00CC32D2"/>
    <w:rsid w:val="00CE57DF"/>
    <w:rsid w:val="00CE6956"/>
    <w:rsid w:val="00CF77B7"/>
    <w:rsid w:val="00D14CA6"/>
    <w:rsid w:val="00D203DA"/>
    <w:rsid w:val="00D65295"/>
    <w:rsid w:val="00D92258"/>
    <w:rsid w:val="00D936F9"/>
    <w:rsid w:val="00DA27B7"/>
    <w:rsid w:val="00DB5AC0"/>
    <w:rsid w:val="00DD46AD"/>
    <w:rsid w:val="00DE771D"/>
    <w:rsid w:val="00DF3779"/>
    <w:rsid w:val="00DF7829"/>
    <w:rsid w:val="00E05499"/>
    <w:rsid w:val="00E44F7F"/>
    <w:rsid w:val="00E50132"/>
    <w:rsid w:val="00E8793B"/>
    <w:rsid w:val="00E97B71"/>
    <w:rsid w:val="00EB3A0A"/>
    <w:rsid w:val="00ED38D6"/>
    <w:rsid w:val="00F04BD3"/>
    <w:rsid w:val="00F07C8B"/>
    <w:rsid w:val="00F424D1"/>
    <w:rsid w:val="00F45309"/>
    <w:rsid w:val="00F56AAD"/>
    <w:rsid w:val="00F61B0C"/>
    <w:rsid w:val="00F61B4A"/>
    <w:rsid w:val="00F65080"/>
    <w:rsid w:val="00F7160D"/>
    <w:rsid w:val="00FA7EA9"/>
    <w:rsid w:val="00FB4B88"/>
    <w:rsid w:val="00FC5D04"/>
    <w:rsid w:val="00FD209E"/>
    <w:rsid w:val="00FE22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B0A1"/>
  <w15:chartTrackingRefBased/>
  <w15:docId w15:val="{F752EE56-3F95-4E5D-8BEB-A16F40347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93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93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936F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936F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936F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936F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936F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936F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936F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36F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936F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936F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936F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936F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936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936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936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936F9"/>
    <w:rPr>
      <w:rFonts w:eastAsiaTheme="majorEastAsia" w:cstheme="majorBidi"/>
      <w:color w:val="272727" w:themeColor="text1" w:themeTint="D8"/>
    </w:rPr>
  </w:style>
  <w:style w:type="paragraph" w:styleId="Titel">
    <w:name w:val="Title"/>
    <w:basedOn w:val="Standaard"/>
    <w:next w:val="Standaard"/>
    <w:link w:val="TitelChar"/>
    <w:uiPriority w:val="10"/>
    <w:qFormat/>
    <w:rsid w:val="00D93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936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936F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36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936F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936F9"/>
    <w:rPr>
      <w:i/>
      <w:iCs/>
      <w:color w:val="404040" w:themeColor="text1" w:themeTint="BF"/>
    </w:rPr>
  </w:style>
  <w:style w:type="paragraph" w:styleId="Lijstalinea">
    <w:name w:val="List Paragraph"/>
    <w:basedOn w:val="Standaard"/>
    <w:uiPriority w:val="34"/>
    <w:qFormat/>
    <w:rsid w:val="00D936F9"/>
    <w:pPr>
      <w:ind w:left="720"/>
      <w:contextualSpacing/>
    </w:pPr>
  </w:style>
  <w:style w:type="character" w:styleId="Intensievebenadrukking">
    <w:name w:val="Intense Emphasis"/>
    <w:basedOn w:val="Standaardalinea-lettertype"/>
    <w:uiPriority w:val="21"/>
    <w:qFormat/>
    <w:rsid w:val="00D936F9"/>
    <w:rPr>
      <w:i/>
      <w:iCs/>
      <w:color w:val="0F4761" w:themeColor="accent1" w:themeShade="BF"/>
    </w:rPr>
  </w:style>
  <w:style w:type="paragraph" w:styleId="Duidelijkcitaat">
    <w:name w:val="Intense Quote"/>
    <w:basedOn w:val="Standaard"/>
    <w:next w:val="Standaard"/>
    <w:link w:val="DuidelijkcitaatChar"/>
    <w:uiPriority w:val="30"/>
    <w:qFormat/>
    <w:rsid w:val="00D93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936F9"/>
    <w:rPr>
      <w:i/>
      <w:iCs/>
      <w:color w:val="0F4761" w:themeColor="accent1" w:themeShade="BF"/>
    </w:rPr>
  </w:style>
  <w:style w:type="character" w:styleId="Intensieveverwijzing">
    <w:name w:val="Intense Reference"/>
    <w:basedOn w:val="Standaardalinea-lettertype"/>
    <w:uiPriority w:val="32"/>
    <w:qFormat/>
    <w:rsid w:val="00D936F9"/>
    <w:rPr>
      <w:b/>
      <w:bCs/>
      <w:smallCaps/>
      <w:color w:val="0F4761" w:themeColor="accent1" w:themeShade="BF"/>
      <w:spacing w:val="5"/>
    </w:rPr>
  </w:style>
  <w:style w:type="character" w:styleId="Verwijzingopmerking">
    <w:name w:val="annotation reference"/>
    <w:basedOn w:val="Standaardalinea-lettertype"/>
    <w:semiHidden/>
    <w:unhideWhenUsed/>
    <w:rsid w:val="00C90D78"/>
    <w:rPr>
      <w:sz w:val="16"/>
      <w:szCs w:val="16"/>
    </w:rPr>
  </w:style>
  <w:style w:type="paragraph" w:styleId="Tekstopmerking">
    <w:name w:val="annotation text"/>
    <w:basedOn w:val="Standaard"/>
    <w:link w:val="TekstopmerkingChar"/>
    <w:uiPriority w:val="99"/>
    <w:unhideWhenUsed/>
    <w:rsid w:val="00C90D78"/>
    <w:pPr>
      <w:spacing w:line="240" w:lineRule="auto"/>
    </w:pPr>
    <w:rPr>
      <w:sz w:val="20"/>
      <w:szCs w:val="20"/>
    </w:rPr>
  </w:style>
  <w:style w:type="character" w:customStyle="1" w:styleId="TekstopmerkingChar">
    <w:name w:val="Tekst opmerking Char"/>
    <w:basedOn w:val="Standaardalinea-lettertype"/>
    <w:link w:val="Tekstopmerking"/>
    <w:uiPriority w:val="99"/>
    <w:rsid w:val="00C90D78"/>
    <w:rPr>
      <w:sz w:val="20"/>
      <w:szCs w:val="20"/>
    </w:rPr>
  </w:style>
  <w:style w:type="paragraph" w:styleId="Onderwerpvanopmerking">
    <w:name w:val="annotation subject"/>
    <w:basedOn w:val="Tekstopmerking"/>
    <w:next w:val="Tekstopmerking"/>
    <w:link w:val="OnderwerpvanopmerkingChar"/>
    <w:uiPriority w:val="99"/>
    <w:semiHidden/>
    <w:unhideWhenUsed/>
    <w:rsid w:val="00C90D78"/>
    <w:rPr>
      <w:b/>
      <w:bCs/>
    </w:rPr>
  </w:style>
  <w:style w:type="character" w:customStyle="1" w:styleId="OnderwerpvanopmerkingChar">
    <w:name w:val="Onderwerp van opmerking Char"/>
    <w:basedOn w:val="TekstopmerkingChar"/>
    <w:link w:val="Onderwerpvanopmerking"/>
    <w:uiPriority w:val="99"/>
    <w:semiHidden/>
    <w:rsid w:val="00C90D78"/>
    <w:rPr>
      <w:b/>
      <w:bCs/>
      <w:sz w:val="20"/>
      <w:szCs w:val="20"/>
    </w:rPr>
  </w:style>
  <w:style w:type="character" w:styleId="Hyperlink">
    <w:name w:val="Hyperlink"/>
    <w:basedOn w:val="Standaardalinea-lettertype"/>
    <w:uiPriority w:val="99"/>
    <w:unhideWhenUsed/>
    <w:rsid w:val="00CC32D2"/>
    <w:rPr>
      <w:color w:val="467886" w:themeColor="hyperlink"/>
      <w:u w:val="single"/>
    </w:rPr>
  </w:style>
  <w:style w:type="character" w:styleId="Onopgelostemelding">
    <w:name w:val="Unresolved Mention"/>
    <w:basedOn w:val="Standaardalinea-lettertype"/>
    <w:uiPriority w:val="99"/>
    <w:semiHidden/>
    <w:unhideWhenUsed/>
    <w:rsid w:val="00CC32D2"/>
    <w:rPr>
      <w:color w:val="605E5C"/>
      <w:shd w:val="clear" w:color="auto" w:fill="E1DFDD"/>
    </w:rPr>
  </w:style>
  <w:style w:type="paragraph" w:styleId="Koptekst">
    <w:name w:val="header"/>
    <w:basedOn w:val="Standaard"/>
    <w:link w:val="KoptekstChar"/>
    <w:uiPriority w:val="99"/>
    <w:unhideWhenUsed/>
    <w:rsid w:val="00C314E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314E7"/>
  </w:style>
  <w:style w:type="paragraph" w:styleId="Voettekst">
    <w:name w:val="footer"/>
    <w:basedOn w:val="Standaard"/>
    <w:link w:val="VoettekstChar"/>
    <w:uiPriority w:val="99"/>
    <w:unhideWhenUsed/>
    <w:rsid w:val="00C314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14E7"/>
  </w:style>
  <w:style w:type="character" w:styleId="GevolgdeHyperlink">
    <w:name w:val="FollowedHyperlink"/>
    <w:basedOn w:val="Standaardalinea-lettertype"/>
    <w:uiPriority w:val="99"/>
    <w:semiHidden/>
    <w:unhideWhenUsed/>
    <w:rsid w:val="008E1C0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zoek.officielebekendmakingen.nl/gmb-2026-424302.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71085B3220BE468E7D421D8A5AFF08" ma:contentTypeVersion="16" ma:contentTypeDescription="Een nieuw document maken." ma:contentTypeScope="" ma:versionID="54c6013fb6ff6e3bd7b9b7663fd78bdf">
  <xsd:schema xmlns:xsd="http://www.w3.org/2001/XMLSchema" xmlns:xs="http://www.w3.org/2001/XMLSchema" xmlns:p="http://schemas.microsoft.com/office/2006/metadata/properties" xmlns:ns2="9fa199c1-c3f2-4b60-a5f1-483e5953e19f" xmlns:ns3="f1817229-455a-4237-bab7-f9f2b0dabd61" targetNamespace="http://schemas.microsoft.com/office/2006/metadata/properties" ma:root="true" ma:fieldsID="1cc89e10ec519bf1024be139c6e663c9" ns2:_="" ns3:_="">
    <xsd:import namespace="9fa199c1-c3f2-4b60-a5f1-483e5953e19f"/>
    <xsd:import namespace="f1817229-455a-4237-bab7-f9f2b0dabd6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a199c1-c3f2-4b60-a5f1-483e5953e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6d9f127d-9b8c-4216-9355-9579a08346d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817229-455a-4237-bab7-f9f2b0dabd6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c9cf9de-e562-4636-bf2a-a291992faf6b}" ma:internalName="TaxCatchAll" ma:showField="CatchAllData" ma:web="f1817229-455a-4237-bab7-f9f2b0dabd6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817229-455a-4237-bab7-f9f2b0dabd61" xsi:nil="true"/>
    <lcf76f155ced4ddcb4097134ff3c332f xmlns="9fa199c1-c3f2-4b60-a5f1-483e5953e1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85D877-D550-44AE-B475-00E0C354D81D}">
  <ds:schemaRefs>
    <ds:schemaRef ds:uri="http://schemas.microsoft.com/sharepoint/v3/contenttype/forms"/>
  </ds:schemaRefs>
</ds:datastoreItem>
</file>

<file path=customXml/itemProps2.xml><?xml version="1.0" encoding="utf-8"?>
<ds:datastoreItem xmlns:ds="http://schemas.openxmlformats.org/officeDocument/2006/customXml" ds:itemID="{5B733043-7086-436B-93C5-6E9307E91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a199c1-c3f2-4b60-a5f1-483e5953e19f"/>
    <ds:schemaRef ds:uri="f1817229-455a-4237-bab7-f9f2b0dabd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814622-2FAE-42C2-9EF6-2050B47EECD1}">
  <ds:schemaRefs>
    <ds:schemaRef ds:uri="http://schemas.microsoft.com/office/2006/metadata/properties"/>
    <ds:schemaRef ds:uri="http://schemas.microsoft.com/office/infopath/2007/PartnerControls"/>
    <ds:schemaRef ds:uri="f1817229-455a-4237-bab7-f9f2b0dabd61"/>
    <ds:schemaRef ds:uri="9fa199c1-c3f2-4b60-a5f1-483e5953e19f"/>
  </ds:schemaRefs>
</ds:datastoreItem>
</file>

<file path=docMetadata/LabelInfo.xml><?xml version="1.0" encoding="utf-8"?>
<clbl:labelList xmlns:clbl="http://schemas.microsoft.com/office/2020/mipLabelMetadata">
  <clbl:label id="{f14b6649-076c-4ae5-a6f8-74c25204542e}" enabled="0" method="" siteId="{f14b6649-076c-4ae5-a6f8-74c25204542e}" removed="1"/>
</clbl:labelList>
</file>

<file path=docProps/app.xml><?xml version="1.0" encoding="utf-8"?>
<Properties xmlns="http://schemas.openxmlformats.org/officeDocument/2006/extended-properties" xmlns:vt="http://schemas.openxmlformats.org/officeDocument/2006/docPropsVTypes">
  <Template>Normal</Template>
  <TotalTime>448</TotalTime>
  <Pages>4</Pages>
  <Words>1047</Words>
  <Characters>5763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Hidde de Haas</dc:creator>
  <cp:keywords/>
  <dc:description/>
  <cp:lastModifiedBy>Hidde de Haas</cp:lastModifiedBy>
  <cp:revision>140</cp:revision>
  <dcterms:created xsi:type="dcterms:W3CDTF">2026-01-26T14:45:00Z</dcterms:created>
  <dcterms:modified xsi:type="dcterms:W3CDTF">2026-09-22T13:40:00Z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0x010100BC71085B3220BE468E7D421D8A5AFF08</vt:lpwstr>
  </property>
  <property fmtid="{D5CDD505-2E9C-101B-9397-08002B2CF9AE}" pid="3" name="MediaServiceImageTags">
    <vt:lpwstr/>
  </property>
</Properties>
</file>