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2FB7" w14:textId="77777777" w:rsidR="0073558F" w:rsidRPr="00BC0363" w:rsidRDefault="0073558F" w:rsidP="00BC0363">
      <w:pPr>
        <w:pStyle w:val="Heading1"/>
      </w:pPr>
      <w:r w:rsidRPr="00BC0363">
        <w:t>COLLEGEVOORSTEL</w:t>
      </w:r>
    </w:p>
    <w:p w14:paraId="05637A11" w14:textId="77777777" w:rsidR="003700EA" w:rsidRDefault="003700EA" w:rsidP="003700EA">
      <w:pPr>
        <w:rPr>
          <w:rFonts w:cs="Arial"/>
          <w:b/>
          <w:szCs w:val="22"/>
        </w:rPr>
      </w:pPr>
    </w:p>
    <w:p w14:paraId="544E97F2" w14:textId="757F5FF5" w:rsidR="00DF7C73" w:rsidRPr="00514F2E" w:rsidRDefault="00DF7C73" w:rsidP="003700EA">
      <w:pPr>
        <w:rPr>
          <w:rFonts w:cs="Arial"/>
          <w:szCs w:val="22"/>
        </w:rPr>
      </w:pPr>
      <w:r w:rsidRPr="00514F2E">
        <w:rPr>
          <w:rFonts w:cs="Arial"/>
          <w:szCs w:val="22"/>
        </w:rPr>
        <w:t>Datum collegevergadering:</w:t>
      </w:r>
      <w:r w:rsidRPr="00514F2E">
        <w:rPr>
          <w:rFonts w:cs="Arial"/>
          <w:szCs w:val="22"/>
        </w:rPr>
        <w:tab/>
      </w:r>
      <w:r w:rsidR="00FD2470" w:rsidRPr="00514F2E">
        <w:rPr>
          <w:rFonts w:cs="Arial"/>
          <w:szCs w:val="22"/>
        </w:rPr>
        <w:t>25</w:t>
      </w:r>
      <w:r w:rsidR="00514F2E" w:rsidRPr="00514F2E">
        <w:rPr>
          <w:rFonts w:cs="Arial"/>
          <w:szCs w:val="22"/>
        </w:rPr>
        <w:t>-</w:t>
      </w:r>
      <w:r w:rsidR="00FD2470" w:rsidRPr="00514F2E">
        <w:rPr>
          <w:rFonts w:cs="Arial"/>
          <w:szCs w:val="22"/>
        </w:rPr>
        <w:t>08</w:t>
      </w:r>
      <w:r w:rsidR="00514F2E" w:rsidRPr="00514F2E">
        <w:rPr>
          <w:rFonts w:cs="Arial"/>
          <w:szCs w:val="22"/>
        </w:rPr>
        <w:t>-</w:t>
      </w:r>
      <w:r w:rsidR="00FD2470" w:rsidRPr="00514F2E">
        <w:rPr>
          <w:rFonts w:cs="Arial"/>
          <w:szCs w:val="22"/>
        </w:rPr>
        <w:t>2026</w:t>
      </w:r>
    </w:p>
    <w:p w14:paraId="6627FA79" w14:textId="61AECCEC" w:rsidR="003F4CB6" w:rsidRPr="00514F2E" w:rsidRDefault="00DF7C73" w:rsidP="003700EA">
      <w:pPr>
        <w:rPr>
          <w:rFonts w:cs="Arial"/>
          <w:szCs w:val="22"/>
        </w:rPr>
      </w:pPr>
      <w:r w:rsidRPr="00514F2E">
        <w:rPr>
          <w:rFonts w:cs="Arial"/>
          <w:szCs w:val="22"/>
        </w:rPr>
        <w:t>Portefeuillehouder:</w:t>
      </w:r>
      <w:r w:rsidRPr="00514F2E">
        <w:rPr>
          <w:rFonts w:cs="Arial"/>
          <w:szCs w:val="22"/>
        </w:rPr>
        <w:tab/>
      </w:r>
      <w:r w:rsidRPr="00514F2E">
        <w:rPr>
          <w:rFonts w:cs="Arial"/>
          <w:szCs w:val="22"/>
        </w:rPr>
        <w:tab/>
      </w:r>
      <w:r w:rsidR="3091D91E" w:rsidRPr="00514F2E">
        <w:rPr>
          <w:rFonts w:cs="Arial"/>
          <w:szCs w:val="22"/>
        </w:rPr>
        <w:t>Anton Brand</w:t>
      </w:r>
    </w:p>
    <w:p w14:paraId="26C0F2D0" w14:textId="61A1C6DF" w:rsidR="00DF7C73" w:rsidRPr="00514F2E" w:rsidRDefault="003D554D" w:rsidP="52110D0D">
      <w:pPr>
        <w:rPr>
          <w:rFonts w:cs="Arial"/>
          <w:szCs w:val="22"/>
        </w:rPr>
      </w:pPr>
      <w:r w:rsidRPr="00514F2E">
        <w:rPr>
          <w:rFonts w:cs="Arial"/>
          <w:szCs w:val="22"/>
        </w:rPr>
        <w:t>T</w:t>
      </w:r>
      <w:r w:rsidR="003F4CB6" w:rsidRPr="00514F2E">
        <w:rPr>
          <w:rFonts w:cs="Arial"/>
          <w:szCs w:val="22"/>
        </w:rPr>
        <w:t>eam:</w:t>
      </w:r>
      <w:r w:rsidRPr="00514F2E">
        <w:rPr>
          <w:rFonts w:cs="Arial"/>
          <w:szCs w:val="22"/>
        </w:rPr>
        <w:tab/>
      </w:r>
      <w:r w:rsidRPr="00514F2E">
        <w:rPr>
          <w:rFonts w:cs="Arial"/>
          <w:szCs w:val="22"/>
        </w:rPr>
        <w:tab/>
      </w:r>
      <w:r w:rsidRPr="00514F2E">
        <w:rPr>
          <w:rFonts w:cs="Arial"/>
          <w:szCs w:val="22"/>
        </w:rPr>
        <w:tab/>
      </w:r>
      <w:r w:rsidRPr="00514F2E">
        <w:rPr>
          <w:rFonts w:cs="Arial"/>
          <w:szCs w:val="22"/>
        </w:rPr>
        <w:tab/>
      </w:r>
      <w:r w:rsidR="008A3B2D" w:rsidRPr="00514F2E">
        <w:rPr>
          <w:rFonts w:cs="Arial"/>
          <w:szCs w:val="22"/>
        </w:rPr>
        <w:t>Duurzaam Wonen en Werken</w:t>
      </w:r>
    </w:p>
    <w:p w14:paraId="532FDCE5" w14:textId="588F1413" w:rsidR="003D554D" w:rsidRPr="00514F2E" w:rsidRDefault="003D554D" w:rsidP="52110D0D">
      <w:pPr>
        <w:rPr>
          <w:rFonts w:cs="Arial"/>
          <w:szCs w:val="22"/>
        </w:rPr>
      </w:pPr>
      <w:r w:rsidRPr="00514F2E">
        <w:rPr>
          <w:rFonts w:cs="Arial"/>
          <w:szCs w:val="22"/>
        </w:rPr>
        <w:t>Behandelend ambtenaar:</w:t>
      </w:r>
      <w:r w:rsidRPr="00514F2E">
        <w:rPr>
          <w:rFonts w:cs="Arial"/>
          <w:szCs w:val="22"/>
        </w:rPr>
        <w:tab/>
      </w:r>
      <w:r w:rsidR="008A3B2D" w:rsidRPr="00514F2E">
        <w:rPr>
          <w:rFonts w:cs="Arial"/>
          <w:szCs w:val="22"/>
        </w:rPr>
        <w:t>Astrid Madsen</w:t>
      </w:r>
    </w:p>
    <w:p w14:paraId="271877AC" w14:textId="77777777" w:rsidR="00AE49BF" w:rsidRPr="00AE49BF" w:rsidRDefault="00390A46" w:rsidP="00AE49BF">
      <w:pPr>
        <w:rPr>
          <w:rFonts w:cs="Arial"/>
          <w:szCs w:val="22"/>
        </w:rPr>
      </w:pPr>
      <w:r w:rsidRPr="00514F2E">
        <w:rPr>
          <w:rFonts w:cs="Arial"/>
          <w:szCs w:val="22"/>
        </w:rPr>
        <w:t>Zaaknummer:</w:t>
      </w:r>
      <w:r w:rsidRPr="00514F2E">
        <w:rPr>
          <w:rFonts w:cs="Arial"/>
          <w:szCs w:val="22"/>
        </w:rPr>
        <w:tab/>
      </w:r>
      <w:r w:rsidRPr="00514F2E">
        <w:rPr>
          <w:rFonts w:cs="Arial"/>
          <w:szCs w:val="22"/>
        </w:rPr>
        <w:tab/>
      </w:r>
      <w:r w:rsidRPr="00514F2E">
        <w:rPr>
          <w:rFonts w:cs="Arial"/>
          <w:szCs w:val="22"/>
        </w:rPr>
        <w:tab/>
      </w:r>
      <w:r w:rsidR="00AE49BF" w:rsidRPr="00AE49BF">
        <w:rPr>
          <w:rFonts w:cs="Arial"/>
          <w:szCs w:val="22"/>
        </w:rPr>
        <w:t>1648737 </w:t>
      </w:r>
    </w:p>
    <w:p w14:paraId="451F64C0" w14:textId="77777777" w:rsidR="0073558F" w:rsidRPr="00514F2E" w:rsidRDefault="0073558F" w:rsidP="0073558F">
      <w:pPr>
        <w:rPr>
          <w:rFonts w:cs="Arial"/>
          <w:szCs w:val="22"/>
        </w:rPr>
      </w:pPr>
    </w:p>
    <w:p w14:paraId="3836FA1B" w14:textId="77777777" w:rsidR="00CE2D3E" w:rsidRPr="00514F2E" w:rsidRDefault="648C22AC" w:rsidP="00CE2D3E">
      <w:pPr>
        <w:rPr>
          <w:rFonts w:cs="Arial"/>
          <w:b/>
          <w:bCs/>
          <w:szCs w:val="22"/>
        </w:rPr>
      </w:pPr>
      <w:r w:rsidRPr="00514F2E">
        <w:rPr>
          <w:rFonts w:cs="Arial"/>
          <w:b/>
          <w:bCs/>
          <w:szCs w:val="22"/>
        </w:rPr>
        <w:t>Onderwerp </w:t>
      </w:r>
    </w:p>
    <w:p w14:paraId="75343862" w14:textId="52111796" w:rsidR="641C8CA6" w:rsidRPr="00514F2E" w:rsidRDefault="6ED02327" w:rsidP="3B845534">
      <w:pPr>
        <w:rPr>
          <w:rFonts w:cs="Arial"/>
          <w:lang w:val="es-ES"/>
        </w:rPr>
      </w:pPr>
      <w:r w:rsidRPr="3B845534">
        <w:rPr>
          <w:rFonts w:cs="Arial"/>
          <w:lang w:val="es-ES"/>
        </w:rPr>
        <w:t>Ontwerp</w:t>
      </w:r>
      <w:r w:rsidR="19CAE5AF" w:rsidRPr="3B845534">
        <w:rPr>
          <w:rFonts w:cs="Arial"/>
          <w:lang w:val="es-ES"/>
        </w:rPr>
        <w:t>-</w:t>
      </w:r>
      <w:r w:rsidR="609FD97C" w:rsidRPr="3B845534">
        <w:rPr>
          <w:rFonts w:cs="Arial"/>
          <w:lang w:val="es-ES"/>
        </w:rPr>
        <w:t>W</w:t>
      </w:r>
      <w:r w:rsidR="641C8CA6" w:rsidRPr="3B845534">
        <w:rPr>
          <w:rFonts w:cs="Arial"/>
          <w:lang w:val="es-ES"/>
        </w:rPr>
        <w:t>armteprogramma</w:t>
      </w:r>
    </w:p>
    <w:p w14:paraId="31485562" w14:textId="77777777" w:rsidR="00CE2D3E" w:rsidRPr="00514F2E" w:rsidRDefault="00CE2D3E" w:rsidP="00CE2D3E">
      <w:pPr>
        <w:rPr>
          <w:rFonts w:cs="Arial"/>
          <w:szCs w:val="22"/>
        </w:rPr>
      </w:pPr>
      <w:r w:rsidRPr="00514F2E">
        <w:rPr>
          <w:rFonts w:cs="Arial"/>
          <w:szCs w:val="22"/>
        </w:rPr>
        <w:t> </w:t>
      </w:r>
    </w:p>
    <w:p w14:paraId="3F006951" w14:textId="5EEA709A" w:rsidR="00CE2D3E" w:rsidRPr="00514F2E" w:rsidRDefault="648C22AC" w:rsidP="00CE2D3E">
      <w:pPr>
        <w:rPr>
          <w:rFonts w:cs="Arial"/>
          <w:b/>
          <w:bCs/>
          <w:szCs w:val="22"/>
        </w:rPr>
      </w:pPr>
      <w:r w:rsidRPr="00514F2E">
        <w:rPr>
          <w:rFonts w:cs="Arial"/>
          <w:b/>
          <w:bCs/>
          <w:szCs w:val="22"/>
        </w:rPr>
        <w:t>Gevraagd besluit </w:t>
      </w:r>
    </w:p>
    <w:p w14:paraId="24564D0C" w14:textId="697F8CCE" w:rsidR="00C01381" w:rsidRPr="00514F2E" w:rsidRDefault="00716310" w:rsidP="106414A2">
      <w:pPr>
        <w:numPr>
          <w:ilvl w:val="0"/>
          <w:numId w:val="10"/>
        </w:numPr>
        <w:rPr>
          <w:rFonts w:cs="Arial"/>
          <w:szCs w:val="22"/>
        </w:rPr>
      </w:pPr>
      <w:r w:rsidRPr="00514F2E">
        <w:rPr>
          <w:rFonts w:cs="Arial"/>
          <w:szCs w:val="22"/>
        </w:rPr>
        <w:t xml:space="preserve">Het ontwerp-Warmteprogramma </w:t>
      </w:r>
      <w:r w:rsidR="00032284">
        <w:rPr>
          <w:rFonts w:cs="Arial"/>
          <w:szCs w:val="22"/>
        </w:rPr>
        <w:t>2</w:t>
      </w:r>
      <w:r w:rsidR="006B3247">
        <w:rPr>
          <w:rFonts w:cs="Arial"/>
          <w:szCs w:val="22"/>
        </w:rPr>
        <w:t>0</w:t>
      </w:r>
      <w:r w:rsidR="00032284">
        <w:rPr>
          <w:rFonts w:cs="Arial"/>
          <w:szCs w:val="22"/>
        </w:rPr>
        <w:t xml:space="preserve">27-2031 </w:t>
      </w:r>
      <w:r w:rsidR="00B16F27">
        <w:rPr>
          <w:rFonts w:cs="Arial"/>
          <w:szCs w:val="22"/>
        </w:rPr>
        <w:t xml:space="preserve">als ontwerp </w:t>
      </w:r>
      <w:r w:rsidR="00C01381" w:rsidRPr="00514F2E">
        <w:rPr>
          <w:rFonts w:cs="Arial"/>
          <w:szCs w:val="22"/>
        </w:rPr>
        <w:t>vast te stellen</w:t>
      </w:r>
      <w:r w:rsidR="00F627D2">
        <w:rPr>
          <w:rFonts w:cs="Arial"/>
          <w:szCs w:val="22"/>
        </w:rPr>
        <w:t>.</w:t>
      </w:r>
    </w:p>
    <w:p w14:paraId="58F7C091" w14:textId="18419E1F" w:rsidR="00716310" w:rsidRPr="00514F2E" w:rsidRDefault="00C01381" w:rsidP="106414A2">
      <w:pPr>
        <w:numPr>
          <w:ilvl w:val="0"/>
          <w:numId w:val="10"/>
        </w:numPr>
        <w:rPr>
          <w:rFonts w:cs="Arial"/>
          <w:szCs w:val="22"/>
        </w:rPr>
      </w:pPr>
      <w:r w:rsidRPr="00514F2E">
        <w:rPr>
          <w:rFonts w:cs="Arial"/>
          <w:szCs w:val="22"/>
        </w:rPr>
        <w:t xml:space="preserve">Het ontwerp-Warmteprogramma </w:t>
      </w:r>
      <w:r w:rsidR="003D2181">
        <w:rPr>
          <w:rFonts w:cs="Arial"/>
          <w:szCs w:val="22"/>
        </w:rPr>
        <w:t xml:space="preserve">2027-2031 </w:t>
      </w:r>
      <w:r w:rsidR="00B13573">
        <w:rPr>
          <w:rFonts w:cs="Arial"/>
          <w:szCs w:val="22"/>
        </w:rPr>
        <w:t xml:space="preserve">gedurende zes weken </w:t>
      </w:r>
      <w:r w:rsidR="00716310" w:rsidRPr="00514F2E">
        <w:rPr>
          <w:rFonts w:cs="Arial"/>
          <w:szCs w:val="22"/>
        </w:rPr>
        <w:t>ter inzage te leggen.</w:t>
      </w:r>
    </w:p>
    <w:p w14:paraId="6D33D5DA" w14:textId="6348048D" w:rsidR="203D912D" w:rsidRPr="00514F2E" w:rsidRDefault="00FD2470" w:rsidP="106414A2">
      <w:pPr>
        <w:numPr>
          <w:ilvl w:val="0"/>
          <w:numId w:val="10"/>
        </w:numPr>
        <w:rPr>
          <w:rFonts w:cs="Arial"/>
          <w:szCs w:val="22"/>
        </w:rPr>
      </w:pPr>
      <w:r w:rsidRPr="00514F2E">
        <w:rPr>
          <w:rFonts w:cs="Arial"/>
          <w:szCs w:val="22"/>
        </w:rPr>
        <w:t xml:space="preserve">De raad voor te stellen </w:t>
      </w:r>
      <w:r w:rsidR="7E95C24A" w:rsidRPr="00514F2E">
        <w:rPr>
          <w:rFonts w:cs="Arial"/>
          <w:szCs w:val="22"/>
        </w:rPr>
        <w:t xml:space="preserve">geen wensen en bedenkingen </w:t>
      </w:r>
      <w:r w:rsidR="00174824">
        <w:rPr>
          <w:rFonts w:cs="Arial"/>
          <w:szCs w:val="22"/>
        </w:rPr>
        <w:t>over het ontwerp-Warmteprogramma 2027-2031 aan het colleg</w:t>
      </w:r>
      <w:r w:rsidR="006E6C6C">
        <w:rPr>
          <w:rFonts w:cs="Arial"/>
          <w:szCs w:val="22"/>
        </w:rPr>
        <w:t>e</w:t>
      </w:r>
      <w:r w:rsidR="00174824">
        <w:rPr>
          <w:rFonts w:cs="Arial"/>
          <w:szCs w:val="22"/>
        </w:rPr>
        <w:t xml:space="preserve"> mee te geven.</w:t>
      </w:r>
      <w:r w:rsidR="38327FF8" w:rsidRPr="00514F2E">
        <w:rPr>
          <w:rFonts w:cs="Arial"/>
          <w:szCs w:val="22"/>
        </w:rPr>
        <w:t xml:space="preserve"> </w:t>
      </w:r>
    </w:p>
    <w:p w14:paraId="55F40484" w14:textId="4B9E4FA3" w:rsidR="004530B9" w:rsidRPr="004530B9" w:rsidRDefault="003E0114" w:rsidP="004530B9">
      <w:pPr>
        <w:pStyle w:val="ListParagraph"/>
        <w:numPr>
          <w:ilvl w:val="0"/>
          <w:numId w:val="10"/>
        </w:numPr>
      </w:pPr>
      <w:r>
        <w:t xml:space="preserve">De raad voor te stellen om de benodigde middelen </w:t>
      </w:r>
      <w:r w:rsidR="00180A1C">
        <w:t>(</w:t>
      </w:r>
      <w:r w:rsidR="004530B9" w:rsidRPr="004530B9">
        <w:t xml:space="preserve">€ </w:t>
      </w:r>
      <w:r w:rsidR="004530B9">
        <w:t>10</w:t>
      </w:r>
      <w:r w:rsidR="004530B9" w:rsidRPr="004530B9">
        <w:t>.000 in 2026 en € 160.000 structureel in 2027 tot en met 2030) voor de uitvoering van het Warmteprogramma beschikbaar te stellen en ten laste te brengen van de stelpost CDOKE-Rijksmiddelen.</w:t>
      </w:r>
    </w:p>
    <w:p w14:paraId="72B475B5" w14:textId="0D5E1831" w:rsidR="003E0114" w:rsidRPr="003E0114" w:rsidRDefault="003E0114" w:rsidP="00A00268">
      <w:pPr>
        <w:ind w:left="360"/>
        <w:rPr>
          <w:rFonts w:ascii="Aptos" w:hAnsi="Aptos"/>
          <w:sz w:val="24"/>
          <w:szCs w:val="24"/>
        </w:rPr>
      </w:pPr>
    </w:p>
    <w:p w14:paraId="6E79EF64" w14:textId="5F6D2807" w:rsidR="00CE2D3E" w:rsidRPr="00514F2E" w:rsidRDefault="648C22AC" w:rsidP="00CE2D3E">
      <w:pPr>
        <w:rPr>
          <w:rFonts w:cs="Arial"/>
          <w:b/>
          <w:bCs/>
          <w:szCs w:val="22"/>
        </w:rPr>
      </w:pPr>
      <w:r w:rsidRPr="00514F2E">
        <w:rPr>
          <w:rFonts w:cs="Arial"/>
          <w:b/>
          <w:bCs/>
          <w:szCs w:val="22"/>
        </w:rPr>
        <w:t>Aanleiding </w:t>
      </w:r>
    </w:p>
    <w:p w14:paraId="538AE99F" w14:textId="1F1489C8" w:rsidR="2683727B" w:rsidRPr="00514F2E" w:rsidRDefault="005712AD" w:rsidP="00A512A8">
      <w:pPr>
        <w:rPr>
          <w:rFonts w:cs="Arial"/>
          <w:szCs w:val="22"/>
        </w:rPr>
      </w:pPr>
      <w:r w:rsidRPr="00514F2E">
        <w:rPr>
          <w:rFonts w:cs="Arial"/>
          <w:szCs w:val="22"/>
        </w:rPr>
        <w:t xml:space="preserve">De </w:t>
      </w:r>
      <w:r w:rsidR="00392199">
        <w:rPr>
          <w:rFonts w:cs="Arial"/>
          <w:szCs w:val="22"/>
        </w:rPr>
        <w:t xml:space="preserve">nieuwe </w:t>
      </w:r>
      <w:r w:rsidRPr="00514F2E">
        <w:rPr>
          <w:rFonts w:cs="Arial"/>
          <w:szCs w:val="22"/>
        </w:rPr>
        <w:t>Wet gemeentelijke instrumenten warmtetransitie (Wgiw) verplicht gemeente</w:t>
      </w:r>
      <w:r w:rsidR="006B3247">
        <w:rPr>
          <w:rFonts w:cs="Arial"/>
          <w:szCs w:val="22"/>
        </w:rPr>
        <w:t>n</w:t>
      </w:r>
      <w:r w:rsidRPr="00514F2E">
        <w:rPr>
          <w:rFonts w:cs="Arial"/>
          <w:szCs w:val="22"/>
        </w:rPr>
        <w:t xml:space="preserve"> om uiterlijk 31 december 2027 een warmteprogramma vast te stellen. </w:t>
      </w:r>
      <w:r w:rsidR="004D204D">
        <w:rPr>
          <w:rFonts w:cs="Arial"/>
          <w:szCs w:val="22"/>
        </w:rPr>
        <w:t>Het</w:t>
      </w:r>
      <w:r w:rsidR="00A512A8">
        <w:rPr>
          <w:rFonts w:cs="Arial"/>
          <w:szCs w:val="22"/>
        </w:rPr>
        <w:t xml:space="preserve"> ontwerp-W</w:t>
      </w:r>
      <w:r w:rsidR="004D204D">
        <w:rPr>
          <w:rFonts w:cs="Arial"/>
          <w:szCs w:val="22"/>
        </w:rPr>
        <w:t>armteprogramma volgt de Transiti</w:t>
      </w:r>
      <w:r w:rsidR="00AE0DF7">
        <w:rPr>
          <w:rFonts w:cs="Arial"/>
          <w:szCs w:val="22"/>
        </w:rPr>
        <w:t>e</w:t>
      </w:r>
      <w:r w:rsidR="004D204D">
        <w:rPr>
          <w:rFonts w:cs="Arial"/>
          <w:szCs w:val="22"/>
        </w:rPr>
        <w:t>visie Warmte (TVW) op.</w:t>
      </w:r>
      <w:r w:rsidR="00B801C7" w:rsidRPr="00514F2E">
        <w:rPr>
          <w:rFonts w:cs="Arial"/>
          <w:szCs w:val="22"/>
        </w:rPr>
        <w:t xml:space="preserve"> </w:t>
      </w:r>
      <w:r w:rsidR="00BB0835" w:rsidRPr="00514F2E">
        <w:rPr>
          <w:rFonts w:cs="Arial"/>
          <w:szCs w:val="22"/>
        </w:rPr>
        <w:t>Vo</w:t>
      </w:r>
      <w:r w:rsidR="2683727B" w:rsidRPr="00514F2E">
        <w:rPr>
          <w:rFonts w:cs="Arial"/>
          <w:szCs w:val="22"/>
        </w:rPr>
        <w:t>or</w:t>
      </w:r>
      <w:r w:rsidR="00224F83">
        <w:rPr>
          <w:rFonts w:cs="Arial"/>
          <w:szCs w:val="22"/>
        </w:rPr>
        <w:t xml:space="preserve">dat het warmteprogramma definitief kan worden vastgesteld, wordt het ontwerp gedurende </w:t>
      </w:r>
      <w:r w:rsidR="006B3247">
        <w:rPr>
          <w:rFonts w:cs="Arial"/>
          <w:szCs w:val="22"/>
        </w:rPr>
        <w:t xml:space="preserve">zes weken </w:t>
      </w:r>
      <w:r w:rsidR="2683727B" w:rsidRPr="00514F2E">
        <w:rPr>
          <w:rFonts w:cs="Arial"/>
          <w:szCs w:val="22"/>
        </w:rPr>
        <w:t xml:space="preserve">ter inzage </w:t>
      </w:r>
      <w:r w:rsidR="00224478">
        <w:rPr>
          <w:rFonts w:cs="Arial"/>
          <w:szCs w:val="22"/>
        </w:rPr>
        <w:t>g</w:t>
      </w:r>
      <w:r w:rsidR="2683727B" w:rsidRPr="00514F2E">
        <w:rPr>
          <w:rFonts w:cs="Arial"/>
          <w:szCs w:val="22"/>
        </w:rPr>
        <w:t>elegd.</w:t>
      </w:r>
      <w:r w:rsidR="0EC696AC" w:rsidRPr="00514F2E">
        <w:rPr>
          <w:rFonts w:cs="Arial"/>
          <w:szCs w:val="22"/>
        </w:rPr>
        <w:t xml:space="preserve"> </w:t>
      </w:r>
      <w:r w:rsidR="006B3247">
        <w:rPr>
          <w:rFonts w:cs="Arial"/>
          <w:szCs w:val="22"/>
        </w:rPr>
        <w:t xml:space="preserve">De definitieve vaststelling is </w:t>
      </w:r>
      <w:r w:rsidR="007A16BF">
        <w:rPr>
          <w:rFonts w:cs="Arial"/>
          <w:szCs w:val="22"/>
        </w:rPr>
        <w:t xml:space="preserve">begin 2027 </w:t>
      </w:r>
      <w:r w:rsidR="006B3247">
        <w:rPr>
          <w:rFonts w:cs="Arial"/>
          <w:szCs w:val="22"/>
        </w:rPr>
        <w:t>voorzien</w:t>
      </w:r>
      <w:r w:rsidR="00C01381" w:rsidRPr="00514F2E">
        <w:rPr>
          <w:rFonts w:cs="Arial"/>
          <w:szCs w:val="22"/>
        </w:rPr>
        <w:t>.</w:t>
      </w:r>
    </w:p>
    <w:p w14:paraId="711AC110" w14:textId="01F965D4" w:rsidR="00CE2D3E" w:rsidRPr="00514F2E" w:rsidRDefault="00CE2D3E" w:rsidP="00CE2D3E">
      <w:pPr>
        <w:rPr>
          <w:rFonts w:cs="Arial"/>
          <w:szCs w:val="22"/>
        </w:rPr>
      </w:pPr>
    </w:p>
    <w:p w14:paraId="2A6D8377" w14:textId="77777777" w:rsidR="00CE2D3E" w:rsidRPr="00514F2E" w:rsidRDefault="00CE2D3E" w:rsidP="00CE2D3E">
      <w:pPr>
        <w:rPr>
          <w:rFonts w:cs="Arial"/>
          <w:b/>
          <w:bCs/>
          <w:szCs w:val="22"/>
        </w:rPr>
      </w:pPr>
      <w:r w:rsidRPr="00514F2E">
        <w:rPr>
          <w:rFonts w:cs="Arial"/>
          <w:b/>
          <w:bCs/>
          <w:szCs w:val="22"/>
        </w:rPr>
        <w:t>Argumenten </w:t>
      </w:r>
    </w:p>
    <w:p w14:paraId="30ED552D" w14:textId="4535337A" w:rsidR="00F669D1" w:rsidRPr="00514F2E" w:rsidRDefault="00F669D1" w:rsidP="00F669D1">
      <w:pPr>
        <w:rPr>
          <w:rFonts w:eastAsia="Arial" w:cs="Arial"/>
          <w:i/>
          <w:iCs/>
          <w:color w:val="000000" w:themeColor="text1"/>
          <w:szCs w:val="22"/>
        </w:rPr>
      </w:pPr>
      <w:r w:rsidRPr="00514F2E">
        <w:rPr>
          <w:rFonts w:eastAsia="Arial" w:cs="Arial"/>
          <w:i/>
          <w:iCs/>
          <w:color w:val="000000" w:themeColor="text1"/>
          <w:szCs w:val="22"/>
        </w:rPr>
        <w:t>1.</w:t>
      </w:r>
      <w:r w:rsidR="002D3E3C">
        <w:rPr>
          <w:rFonts w:eastAsia="Arial" w:cs="Arial"/>
          <w:i/>
          <w:iCs/>
          <w:color w:val="000000" w:themeColor="text1"/>
          <w:szCs w:val="22"/>
        </w:rPr>
        <w:t>1</w:t>
      </w:r>
      <w:r w:rsidRPr="00514F2E">
        <w:rPr>
          <w:rFonts w:eastAsia="Arial" w:cs="Arial"/>
          <w:i/>
          <w:iCs/>
          <w:color w:val="000000" w:themeColor="text1"/>
          <w:szCs w:val="22"/>
        </w:rPr>
        <w:t xml:space="preserve"> Het ontwerp–</w:t>
      </w:r>
      <w:r w:rsidR="006B3247">
        <w:rPr>
          <w:rFonts w:eastAsia="Arial" w:cs="Arial"/>
          <w:i/>
          <w:iCs/>
          <w:color w:val="000000" w:themeColor="text1"/>
          <w:szCs w:val="22"/>
        </w:rPr>
        <w:t>W</w:t>
      </w:r>
      <w:r w:rsidRPr="00514F2E">
        <w:rPr>
          <w:rFonts w:eastAsia="Arial" w:cs="Arial"/>
          <w:i/>
          <w:iCs/>
          <w:color w:val="000000" w:themeColor="text1"/>
          <w:szCs w:val="22"/>
        </w:rPr>
        <w:t>armteprogramma sluit aan bij eerder</w:t>
      </w:r>
      <w:r w:rsidR="00514F2E" w:rsidRPr="00514F2E">
        <w:rPr>
          <w:rFonts w:eastAsia="Arial" w:cs="Arial"/>
          <w:i/>
          <w:iCs/>
          <w:color w:val="000000" w:themeColor="text1"/>
          <w:szCs w:val="22"/>
        </w:rPr>
        <w:t>e</w:t>
      </w:r>
      <w:r w:rsidRPr="00514F2E">
        <w:rPr>
          <w:rFonts w:eastAsia="Arial" w:cs="Arial"/>
          <w:i/>
          <w:iCs/>
          <w:color w:val="000000" w:themeColor="text1"/>
          <w:szCs w:val="22"/>
        </w:rPr>
        <w:t xml:space="preserve"> besluitvorming</w:t>
      </w:r>
      <w:r w:rsidR="00EB34EC">
        <w:rPr>
          <w:rFonts w:eastAsia="Arial" w:cs="Arial"/>
          <w:i/>
          <w:iCs/>
          <w:color w:val="000000" w:themeColor="text1"/>
          <w:szCs w:val="22"/>
        </w:rPr>
        <w:t>.</w:t>
      </w:r>
    </w:p>
    <w:p w14:paraId="1BE96183" w14:textId="7E76A33A" w:rsidR="00F669D1" w:rsidRPr="00514F2E" w:rsidRDefault="00F669D1" w:rsidP="00F669D1">
      <w:pPr>
        <w:rPr>
          <w:rFonts w:cs="Arial"/>
          <w:szCs w:val="22"/>
        </w:rPr>
      </w:pPr>
      <w:r w:rsidRPr="00514F2E">
        <w:rPr>
          <w:rFonts w:eastAsia="Arial" w:cs="Arial"/>
          <w:color w:val="000000" w:themeColor="text1"/>
          <w:szCs w:val="22"/>
        </w:rPr>
        <w:t>Het ontwerp-</w:t>
      </w:r>
      <w:r w:rsidR="006B3247">
        <w:rPr>
          <w:rFonts w:eastAsia="Arial" w:cs="Arial"/>
          <w:color w:val="000000" w:themeColor="text1"/>
          <w:szCs w:val="22"/>
        </w:rPr>
        <w:t>W</w:t>
      </w:r>
      <w:r w:rsidRPr="00514F2E">
        <w:rPr>
          <w:rFonts w:eastAsia="Arial" w:cs="Arial"/>
          <w:color w:val="000000" w:themeColor="text1"/>
          <w:szCs w:val="22"/>
        </w:rPr>
        <w:t>armteprogramma is in lijn met de Transitievisie warmte</w:t>
      </w:r>
      <w:r w:rsidR="00D72794">
        <w:rPr>
          <w:rFonts w:eastAsia="Arial" w:cs="Arial"/>
          <w:color w:val="000000" w:themeColor="text1"/>
          <w:szCs w:val="22"/>
        </w:rPr>
        <w:t xml:space="preserve">, </w:t>
      </w:r>
      <w:r w:rsidRPr="00514F2E">
        <w:rPr>
          <w:rFonts w:eastAsia="Arial" w:cs="Arial"/>
          <w:color w:val="000000" w:themeColor="text1"/>
          <w:szCs w:val="22"/>
        </w:rPr>
        <w:t>de door het college vastgestelde startnotitie</w:t>
      </w:r>
      <w:r w:rsidR="00D72794">
        <w:rPr>
          <w:rFonts w:eastAsia="Arial" w:cs="Arial"/>
          <w:color w:val="000000" w:themeColor="text1"/>
          <w:szCs w:val="22"/>
        </w:rPr>
        <w:t xml:space="preserve"> en de door de raad vastgestelde basisvoorwaarden.</w:t>
      </w:r>
      <w:r w:rsidRPr="00514F2E">
        <w:rPr>
          <w:rFonts w:eastAsia="Arial" w:cs="Arial"/>
          <w:color w:val="000000" w:themeColor="text1"/>
          <w:szCs w:val="22"/>
        </w:rPr>
        <w:t xml:space="preserve"> </w:t>
      </w:r>
      <w:r w:rsidR="00D06107">
        <w:rPr>
          <w:rFonts w:eastAsia="Arial" w:cs="Arial"/>
          <w:color w:val="000000" w:themeColor="text1"/>
          <w:szCs w:val="22"/>
        </w:rPr>
        <w:t>D</w:t>
      </w:r>
      <w:r w:rsidR="0059047D" w:rsidRPr="0059047D">
        <w:rPr>
          <w:rFonts w:eastAsia="Aptos" w:cs="Arial"/>
          <w:color w:val="000000" w:themeColor="text1"/>
          <w:szCs w:val="22"/>
        </w:rPr>
        <w:t>e raad is tijdens het proces op verschillende momenten geïnformeerd en betrokken, onder andere via:</w:t>
      </w:r>
    </w:p>
    <w:p w14:paraId="634EA0F9" w14:textId="3BA904B6" w:rsidR="00F669D1" w:rsidRPr="00514F2E" w:rsidRDefault="0030221C" w:rsidP="00865D6D">
      <w:pPr>
        <w:pStyle w:val="ListParagraph"/>
        <w:numPr>
          <w:ilvl w:val="0"/>
          <w:numId w:val="9"/>
        </w:numPr>
        <w:shd w:val="clear" w:color="auto" w:fill="FFFFFF" w:themeFill="background1"/>
        <w:spacing w:after="0"/>
        <w:rPr>
          <w:rFonts w:eastAsia="Aptos" w:cs="Arial"/>
          <w:color w:val="467886"/>
          <w:u w:val="single"/>
        </w:rPr>
      </w:pPr>
      <w:r>
        <w:rPr>
          <w:rFonts w:eastAsia="Aptos" w:cs="Arial"/>
          <w:color w:val="000000" w:themeColor="text1"/>
        </w:rPr>
        <w:t xml:space="preserve">de </w:t>
      </w:r>
      <w:hyperlink r:id="rId10" w:history="1">
        <w:r w:rsidR="007E2F95" w:rsidRPr="007E2F95">
          <w:rPr>
            <w:rStyle w:val="Hyperlink"/>
            <w:rFonts w:eastAsia="Aptos" w:cs="Arial"/>
          </w:rPr>
          <w:t>raadsinformatiebrief</w:t>
        </w:r>
      </w:hyperlink>
      <w:r w:rsidR="007E2F95">
        <w:rPr>
          <w:rFonts w:eastAsia="Aptos" w:cs="Arial"/>
          <w:color w:val="000000" w:themeColor="text1"/>
        </w:rPr>
        <w:t xml:space="preserve"> over</w:t>
      </w:r>
      <w:r>
        <w:rPr>
          <w:rFonts w:eastAsia="Aptos" w:cs="Arial"/>
          <w:color w:val="000000" w:themeColor="text1"/>
        </w:rPr>
        <w:t xml:space="preserve"> de start van het</w:t>
      </w:r>
      <w:r w:rsidR="00F669D1" w:rsidRPr="00514F2E">
        <w:rPr>
          <w:rFonts w:eastAsia="Aptos" w:cs="Arial"/>
          <w:color w:val="000000" w:themeColor="text1"/>
        </w:rPr>
        <w:t xml:space="preserve"> warmteprogramma</w:t>
      </w:r>
      <w:r w:rsidR="007E2F95">
        <w:rPr>
          <w:rFonts w:eastAsia="Aptos" w:cs="Arial"/>
          <w:color w:val="000000" w:themeColor="text1"/>
        </w:rPr>
        <w:t>;</w:t>
      </w:r>
    </w:p>
    <w:p w14:paraId="5A826E1C" w14:textId="175445BB" w:rsidR="00F669D1" w:rsidRPr="00514F2E" w:rsidRDefault="00D44FF3" w:rsidP="00865D6D">
      <w:pPr>
        <w:pStyle w:val="ListParagraph"/>
        <w:numPr>
          <w:ilvl w:val="0"/>
          <w:numId w:val="9"/>
        </w:numPr>
        <w:shd w:val="clear" w:color="auto" w:fill="FFFFFF" w:themeFill="background1"/>
        <w:spacing w:after="0"/>
        <w:rPr>
          <w:rFonts w:eastAsia="Aptos" w:cs="Arial"/>
          <w:color w:val="467886"/>
          <w:u w:val="single"/>
        </w:rPr>
      </w:pPr>
      <w:r>
        <w:rPr>
          <w:rFonts w:eastAsia="Aptos" w:cs="Arial"/>
          <w:color w:val="000000" w:themeColor="text1"/>
        </w:rPr>
        <w:t xml:space="preserve">het </w:t>
      </w:r>
      <w:hyperlink r:id="rId11" w:anchor="search=%22warmteprogramma%22" w:history="1">
        <w:r w:rsidRPr="00E42A4A">
          <w:rPr>
            <w:rStyle w:val="Hyperlink"/>
            <w:rFonts w:eastAsia="Aptos" w:cs="Arial"/>
          </w:rPr>
          <w:t>raadsvoorstel</w:t>
        </w:r>
      </w:hyperlink>
      <w:r>
        <w:rPr>
          <w:rFonts w:eastAsia="Aptos" w:cs="Arial"/>
          <w:color w:val="000000" w:themeColor="text1"/>
        </w:rPr>
        <w:t xml:space="preserve"> over de </w:t>
      </w:r>
      <w:r w:rsidR="00F669D1" w:rsidRPr="00514F2E">
        <w:rPr>
          <w:rFonts w:eastAsia="Aptos" w:cs="Arial"/>
          <w:color w:val="000000" w:themeColor="text1"/>
        </w:rPr>
        <w:t>basisvoorwaarden</w:t>
      </w:r>
      <w:r w:rsidR="00E42A4A">
        <w:rPr>
          <w:rFonts w:eastAsia="Aptos" w:cs="Arial"/>
          <w:color w:val="000000" w:themeColor="text1"/>
        </w:rPr>
        <w:t>;</w:t>
      </w:r>
    </w:p>
    <w:p w14:paraId="58C71976" w14:textId="7A77DEDD" w:rsidR="00F669D1" w:rsidRPr="00514F2E" w:rsidRDefault="000954C0" w:rsidP="00865D6D">
      <w:pPr>
        <w:pStyle w:val="ListParagraph"/>
        <w:numPr>
          <w:ilvl w:val="0"/>
          <w:numId w:val="9"/>
        </w:numPr>
        <w:shd w:val="clear" w:color="auto" w:fill="FFFFFF" w:themeFill="background1"/>
        <w:spacing w:after="0"/>
        <w:rPr>
          <w:rFonts w:eastAsia="Aptos" w:cs="Arial"/>
          <w:color w:val="000000" w:themeColor="text1"/>
        </w:rPr>
      </w:pPr>
      <w:r>
        <w:rPr>
          <w:rFonts w:eastAsia="Aptos" w:cs="Arial"/>
          <w:color w:val="000000" w:themeColor="text1"/>
        </w:rPr>
        <w:t xml:space="preserve">de </w:t>
      </w:r>
      <w:hyperlink r:id="rId12" w:anchor="ai_9524382" w:history="1">
        <w:r w:rsidRPr="00216CE4">
          <w:rPr>
            <w:rStyle w:val="Hyperlink"/>
            <w:rFonts w:eastAsia="Aptos" w:cs="Arial"/>
          </w:rPr>
          <w:t>r</w:t>
        </w:r>
        <w:r w:rsidR="00F669D1" w:rsidRPr="00216CE4">
          <w:rPr>
            <w:rStyle w:val="Hyperlink"/>
            <w:rFonts w:eastAsia="Aptos" w:cs="Arial"/>
          </w:rPr>
          <w:t>aadsinformatiebrief</w:t>
        </w:r>
      </w:hyperlink>
      <w:r w:rsidR="00F669D1" w:rsidRPr="00514F2E">
        <w:rPr>
          <w:rFonts w:eastAsia="Aptos" w:cs="Arial"/>
          <w:color w:val="000000" w:themeColor="text1"/>
        </w:rPr>
        <w:t xml:space="preserve"> over de startnotitie en participatieplan</w:t>
      </w:r>
      <w:r w:rsidR="00216CE4">
        <w:rPr>
          <w:rFonts w:eastAsia="Aptos" w:cs="Arial"/>
          <w:color w:val="000000" w:themeColor="text1"/>
        </w:rPr>
        <w:t>;</w:t>
      </w:r>
    </w:p>
    <w:p w14:paraId="6928B648" w14:textId="26845D8C" w:rsidR="00F669D1" w:rsidRPr="00514F2E" w:rsidRDefault="001404E7" w:rsidP="00865D6D">
      <w:pPr>
        <w:pStyle w:val="ListParagraph"/>
        <w:numPr>
          <w:ilvl w:val="0"/>
          <w:numId w:val="9"/>
        </w:numPr>
        <w:shd w:val="clear" w:color="auto" w:fill="FFFFFF" w:themeFill="background1"/>
        <w:spacing w:after="0"/>
        <w:rPr>
          <w:rFonts w:eastAsia="Aptos" w:cs="Arial"/>
          <w:color w:val="000000" w:themeColor="text1"/>
        </w:rPr>
      </w:pPr>
      <w:r>
        <w:rPr>
          <w:rFonts w:eastAsia="Aptos" w:cs="Arial"/>
          <w:color w:val="000000" w:themeColor="text1"/>
        </w:rPr>
        <w:t xml:space="preserve">de </w:t>
      </w:r>
      <w:r w:rsidR="002062DB">
        <w:rPr>
          <w:rFonts w:eastAsia="Aptos" w:cs="Arial"/>
          <w:color w:val="000000" w:themeColor="text1"/>
        </w:rPr>
        <w:t xml:space="preserve">presentatie in </w:t>
      </w:r>
      <w:r w:rsidR="000954C0">
        <w:rPr>
          <w:rFonts w:eastAsia="Aptos" w:cs="Arial"/>
          <w:color w:val="000000" w:themeColor="text1"/>
        </w:rPr>
        <w:t xml:space="preserve">de </w:t>
      </w:r>
      <w:hyperlink r:id="rId13">
        <w:r w:rsidR="00F669D1" w:rsidRPr="00514F2E">
          <w:rPr>
            <w:rStyle w:val="Hyperlink"/>
            <w:rFonts w:cs="Arial"/>
          </w:rPr>
          <w:t>informatieve commissie</w:t>
        </w:r>
      </w:hyperlink>
      <w:r w:rsidR="00F669D1" w:rsidRPr="00514F2E">
        <w:rPr>
          <w:rFonts w:eastAsia="Aptos" w:cs="Arial"/>
          <w:color w:val="000000" w:themeColor="text1"/>
        </w:rPr>
        <w:t xml:space="preserve"> van 8 juli</w:t>
      </w:r>
      <w:r w:rsidR="00F37C58">
        <w:rPr>
          <w:rFonts w:eastAsia="Aptos" w:cs="Arial"/>
          <w:color w:val="000000" w:themeColor="text1"/>
        </w:rPr>
        <w:t xml:space="preserve"> 2026</w:t>
      </w:r>
      <w:r w:rsidR="000954C0">
        <w:rPr>
          <w:rFonts w:eastAsia="Aptos" w:cs="Arial"/>
          <w:color w:val="000000" w:themeColor="text1"/>
        </w:rPr>
        <w:t>;</w:t>
      </w:r>
      <w:r w:rsidR="00F669D1" w:rsidRPr="00514F2E">
        <w:rPr>
          <w:rFonts w:eastAsia="Aptos" w:cs="Arial"/>
          <w:color w:val="000000" w:themeColor="text1"/>
        </w:rPr>
        <w:t xml:space="preserve"> </w:t>
      </w:r>
    </w:p>
    <w:p w14:paraId="02F59A2F" w14:textId="14BEFD27" w:rsidR="00896E4C" w:rsidRDefault="00896E4C" w:rsidP="00896E4C">
      <w:pPr>
        <w:spacing w:line="300" w:lineRule="atLeast"/>
        <w:rPr>
          <w:rFonts w:cs="Arial"/>
          <w:szCs w:val="22"/>
        </w:rPr>
      </w:pPr>
      <w:r w:rsidRPr="00896E4C">
        <w:rPr>
          <w:rFonts w:cs="Arial"/>
          <w:szCs w:val="22"/>
        </w:rPr>
        <w:t xml:space="preserve">De inbreng van </w:t>
      </w:r>
      <w:r w:rsidR="00D50543">
        <w:rPr>
          <w:rFonts w:cs="Arial"/>
          <w:szCs w:val="22"/>
        </w:rPr>
        <w:t>de</w:t>
      </w:r>
      <w:r w:rsidRPr="00896E4C">
        <w:rPr>
          <w:rFonts w:cs="Arial"/>
          <w:szCs w:val="22"/>
        </w:rPr>
        <w:t xml:space="preserve"> raad is </w:t>
      </w:r>
      <w:r w:rsidR="00A82C82">
        <w:rPr>
          <w:rFonts w:cs="Arial"/>
          <w:szCs w:val="22"/>
        </w:rPr>
        <w:t xml:space="preserve">betrokken bij de uitwerking </w:t>
      </w:r>
      <w:r w:rsidR="004333B7">
        <w:rPr>
          <w:rFonts w:cs="Arial"/>
          <w:szCs w:val="22"/>
        </w:rPr>
        <w:t>van</w:t>
      </w:r>
      <w:r w:rsidRPr="00896E4C">
        <w:rPr>
          <w:rFonts w:cs="Arial"/>
          <w:szCs w:val="22"/>
        </w:rPr>
        <w:t xml:space="preserve"> het ontwerp-Warmteprogramma.</w:t>
      </w:r>
    </w:p>
    <w:p w14:paraId="04AE41FD" w14:textId="77777777" w:rsidR="000E6FDB" w:rsidRDefault="000E6FDB" w:rsidP="00896E4C">
      <w:pPr>
        <w:spacing w:line="300" w:lineRule="atLeast"/>
        <w:rPr>
          <w:rFonts w:cs="Arial"/>
          <w:szCs w:val="22"/>
        </w:rPr>
      </w:pPr>
    </w:p>
    <w:p w14:paraId="599AA897" w14:textId="2810DEDB" w:rsidR="000E6FDB" w:rsidRPr="008D69CC" w:rsidRDefault="000E6FDB" w:rsidP="000E6FDB">
      <w:pPr>
        <w:rPr>
          <w:rFonts w:eastAsia="Arial" w:cs="Arial"/>
          <w:i/>
          <w:iCs/>
          <w:color w:val="000000" w:themeColor="text1"/>
          <w:szCs w:val="22"/>
        </w:rPr>
      </w:pPr>
      <w:r>
        <w:rPr>
          <w:rFonts w:eastAsia="Arial" w:cs="Arial"/>
          <w:i/>
          <w:iCs/>
          <w:color w:val="000000" w:themeColor="text1"/>
          <w:szCs w:val="22"/>
        </w:rPr>
        <w:t>1.</w:t>
      </w:r>
      <w:r w:rsidR="00DE4CF6">
        <w:rPr>
          <w:rFonts w:eastAsia="Arial" w:cs="Arial"/>
          <w:i/>
          <w:iCs/>
          <w:color w:val="000000" w:themeColor="text1"/>
          <w:szCs w:val="22"/>
        </w:rPr>
        <w:t>2</w:t>
      </w:r>
      <w:r>
        <w:rPr>
          <w:rFonts w:eastAsia="Arial" w:cs="Arial"/>
          <w:i/>
          <w:iCs/>
          <w:color w:val="000000" w:themeColor="text1"/>
          <w:szCs w:val="22"/>
        </w:rPr>
        <w:t xml:space="preserve"> </w:t>
      </w:r>
      <w:r w:rsidRPr="008D69CC">
        <w:rPr>
          <w:rFonts w:eastAsia="Arial" w:cs="Arial"/>
          <w:i/>
          <w:iCs/>
          <w:color w:val="000000" w:themeColor="text1"/>
          <w:szCs w:val="22"/>
        </w:rPr>
        <w:t xml:space="preserve">Het </w:t>
      </w:r>
      <w:r>
        <w:rPr>
          <w:rFonts w:eastAsia="Arial" w:cs="Arial"/>
          <w:i/>
          <w:iCs/>
          <w:color w:val="000000" w:themeColor="text1"/>
          <w:szCs w:val="22"/>
        </w:rPr>
        <w:t>W</w:t>
      </w:r>
      <w:r w:rsidRPr="008D69CC">
        <w:rPr>
          <w:rFonts w:eastAsia="Arial" w:cs="Arial"/>
          <w:i/>
          <w:iCs/>
          <w:color w:val="000000" w:themeColor="text1"/>
          <w:szCs w:val="22"/>
        </w:rPr>
        <w:t>armteprogramma is een directe uitwerking van de Omgevingsvisie Krimpen 2050.</w:t>
      </w:r>
    </w:p>
    <w:p w14:paraId="530BC1B0" w14:textId="7BE3339B" w:rsidR="0073739F" w:rsidRDefault="000E6FDB" w:rsidP="000E6FDB">
      <w:pPr>
        <w:rPr>
          <w:rFonts w:eastAsia="Arial" w:cs="Arial"/>
          <w:color w:val="000000" w:themeColor="text1"/>
          <w:szCs w:val="22"/>
        </w:rPr>
      </w:pPr>
      <w:r w:rsidRPr="00AE0DF7">
        <w:rPr>
          <w:rFonts w:eastAsia="Arial" w:cs="Arial"/>
          <w:color w:val="000000" w:themeColor="text1"/>
          <w:szCs w:val="22"/>
        </w:rPr>
        <w:t>De</w:t>
      </w:r>
      <w:r w:rsidR="00D4334E">
        <w:rPr>
          <w:rFonts w:eastAsia="Arial" w:cs="Arial"/>
          <w:color w:val="000000" w:themeColor="text1"/>
          <w:szCs w:val="22"/>
        </w:rPr>
        <w:t xml:space="preserve"> Omgevingsvisie Krimpen 2050 is richtinggevend voor de ontwikkeling van</w:t>
      </w:r>
      <w:r w:rsidRPr="00AE0DF7">
        <w:rPr>
          <w:rFonts w:eastAsia="Arial" w:cs="Arial"/>
          <w:color w:val="000000" w:themeColor="text1"/>
          <w:szCs w:val="22"/>
        </w:rPr>
        <w:t xml:space="preserve"> onze fysieke leefomgeving. In de</w:t>
      </w:r>
      <w:r w:rsidR="00D4334E">
        <w:rPr>
          <w:rFonts w:eastAsia="Arial" w:cs="Arial"/>
          <w:color w:val="000000" w:themeColor="text1"/>
          <w:szCs w:val="22"/>
        </w:rPr>
        <w:t xml:space="preserve"> visie zijn zes </w:t>
      </w:r>
      <w:r w:rsidRPr="00AE0DF7">
        <w:rPr>
          <w:rFonts w:eastAsia="Arial" w:cs="Arial"/>
          <w:color w:val="000000" w:themeColor="text1"/>
          <w:szCs w:val="22"/>
        </w:rPr>
        <w:t>thematische opgaven</w:t>
      </w:r>
      <w:r w:rsidR="002E107C">
        <w:rPr>
          <w:rFonts w:eastAsia="Arial" w:cs="Arial"/>
          <w:color w:val="000000" w:themeColor="text1"/>
          <w:szCs w:val="22"/>
        </w:rPr>
        <w:t xml:space="preserve"> benoemd</w:t>
      </w:r>
      <w:r w:rsidRPr="00AE0DF7">
        <w:rPr>
          <w:rFonts w:eastAsia="Arial" w:cs="Arial"/>
          <w:color w:val="000000" w:themeColor="text1"/>
          <w:szCs w:val="22"/>
        </w:rPr>
        <w:t xml:space="preserve"> waar</w:t>
      </w:r>
      <w:r w:rsidR="005A26A8">
        <w:rPr>
          <w:rFonts w:eastAsia="Arial" w:cs="Arial"/>
          <w:color w:val="000000" w:themeColor="text1"/>
          <w:szCs w:val="22"/>
        </w:rPr>
        <w:t>aan</w:t>
      </w:r>
      <w:r w:rsidRPr="00AE0DF7">
        <w:rPr>
          <w:rFonts w:eastAsia="Arial" w:cs="Arial"/>
          <w:color w:val="000000" w:themeColor="text1"/>
          <w:szCs w:val="22"/>
        </w:rPr>
        <w:t xml:space="preserve"> we de komende jaren werken om de visie ‘Krimpen 2050’ waar te maken. Het </w:t>
      </w:r>
      <w:r>
        <w:rPr>
          <w:rFonts w:eastAsia="Arial" w:cs="Arial"/>
          <w:color w:val="000000" w:themeColor="text1"/>
          <w:szCs w:val="22"/>
        </w:rPr>
        <w:t>W</w:t>
      </w:r>
      <w:r w:rsidRPr="00AE0DF7">
        <w:rPr>
          <w:rFonts w:eastAsia="Arial" w:cs="Arial"/>
          <w:color w:val="000000" w:themeColor="text1"/>
          <w:szCs w:val="22"/>
        </w:rPr>
        <w:t>armteprogramma is een uitwerking binnen het thema ‘Toekomstbestendig Krimpen’. D</w:t>
      </w:r>
      <w:r w:rsidR="00BB0165">
        <w:rPr>
          <w:rFonts w:eastAsia="Arial" w:cs="Arial"/>
          <w:color w:val="000000" w:themeColor="text1"/>
          <w:szCs w:val="22"/>
        </w:rPr>
        <w:t>it</w:t>
      </w:r>
      <w:r w:rsidRPr="00AE0DF7">
        <w:rPr>
          <w:rFonts w:eastAsia="Arial" w:cs="Arial"/>
          <w:color w:val="000000" w:themeColor="text1"/>
          <w:szCs w:val="22"/>
        </w:rPr>
        <w:t xml:space="preserve"> thema</w:t>
      </w:r>
      <w:r w:rsidR="00BB0165">
        <w:rPr>
          <w:rFonts w:eastAsia="Arial" w:cs="Arial"/>
          <w:color w:val="000000" w:themeColor="text1"/>
          <w:szCs w:val="22"/>
        </w:rPr>
        <w:t xml:space="preserve"> richt zich op het omgaan met </w:t>
      </w:r>
      <w:r w:rsidRPr="00AE0DF7">
        <w:rPr>
          <w:rFonts w:eastAsia="Arial" w:cs="Arial"/>
          <w:color w:val="000000" w:themeColor="text1"/>
          <w:szCs w:val="22"/>
        </w:rPr>
        <w:t xml:space="preserve">klimaatverandering, energie en bodemdaling. </w:t>
      </w:r>
      <w:r w:rsidR="00BB0165">
        <w:rPr>
          <w:rFonts w:eastAsia="Arial" w:cs="Arial"/>
          <w:color w:val="000000" w:themeColor="text1"/>
          <w:szCs w:val="22"/>
        </w:rPr>
        <w:t>Binnen dit thema geeft het W</w:t>
      </w:r>
      <w:r w:rsidRPr="00AE0DF7">
        <w:rPr>
          <w:rFonts w:eastAsia="Arial" w:cs="Arial"/>
          <w:color w:val="000000" w:themeColor="text1"/>
          <w:szCs w:val="22"/>
        </w:rPr>
        <w:t xml:space="preserve">armteprogramma </w:t>
      </w:r>
      <w:r w:rsidR="00BB0165">
        <w:rPr>
          <w:rFonts w:eastAsia="Arial" w:cs="Arial"/>
          <w:color w:val="000000" w:themeColor="text1"/>
          <w:szCs w:val="22"/>
        </w:rPr>
        <w:t xml:space="preserve">invulling aan </w:t>
      </w:r>
      <w:r w:rsidRPr="00AE0DF7">
        <w:rPr>
          <w:rFonts w:eastAsia="Arial" w:cs="Arial"/>
          <w:color w:val="000000" w:themeColor="text1"/>
          <w:szCs w:val="22"/>
        </w:rPr>
        <w:t xml:space="preserve">speerpunt 3: ‘We stappen over op schone en hernieuwbare energie met slimme oplossingen voor netcongestie.’ </w:t>
      </w:r>
      <w:r w:rsidR="00A3612B">
        <w:rPr>
          <w:rFonts w:eastAsia="Arial" w:cs="Arial"/>
          <w:color w:val="000000" w:themeColor="text1"/>
          <w:szCs w:val="22"/>
        </w:rPr>
        <w:t xml:space="preserve">Het programma beschrijft hoe </w:t>
      </w:r>
      <w:r w:rsidR="008E1FAD">
        <w:rPr>
          <w:rFonts w:eastAsia="Arial" w:cs="Arial"/>
          <w:color w:val="000000" w:themeColor="text1"/>
          <w:szCs w:val="22"/>
        </w:rPr>
        <w:t xml:space="preserve">we gebouwen voorbereiden op duurzame warmteoplossingen door in te zetten op </w:t>
      </w:r>
      <w:r w:rsidRPr="00AE0DF7">
        <w:rPr>
          <w:rFonts w:eastAsia="Arial" w:cs="Arial"/>
          <w:color w:val="000000" w:themeColor="text1"/>
          <w:szCs w:val="22"/>
        </w:rPr>
        <w:t>isoleren</w:t>
      </w:r>
      <w:r w:rsidR="008E1FAD">
        <w:rPr>
          <w:rFonts w:eastAsia="Arial" w:cs="Arial"/>
          <w:color w:val="000000" w:themeColor="text1"/>
          <w:szCs w:val="22"/>
        </w:rPr>
        <w:t xml:space="preserve">, </w:t>
      </w:r>
      <w:r w:rsidRPr="00AE0DF7">
        <w:rPr>
          <w:rFonts w:eastAsia="Arial" w:cs="Arial"/>
          <w:color w:val="000000" w:themeColor="text1"/>
          <w:szCs w:val="22"/>
        </w:rPr>
        <w:t>aardgas</w:t>
      </w:r>
      <w:r w:rsidR="0065008B">
        <w:rPr>
          <w:rFonts w:eastAsia="Arial" w:cs="Arial"/>
          <w:color w:val="000000" w:themeColor="text1"/>
          <w:szCs w:val="22"/>
        </w:rPr>
        <w:t xml:space="preserve">vrij gereed maken en het voorbereiden van toekomstige warmteoplossingen. </w:t>
      </w:r>
    </w:p>
    <w:p w14:paraId="1D42870B" w14:textId="563FCA94" w:rsidR="000E6FDB" w:rsidRDefault="000E6FDB" w:rsidP="000E6FDB">
      <w:pPr>
        <w:rPr>
          <w:rFonts w:eastAsia="Arial" w:cs="Arial"/>
          <w:color w:val="000000" w:themeColor="text1"/>
          <w:szCs w:val="22"/>
        </w:rPr>
      </w:pPr>
      <w:r w:rsidRPr="00AE0DF7">
        <w:rPr>
          <w:rFonts w:eastAsia="Arial" w:cs="Arial"/>
          <w:color w:val="000000" w:themeColor="text1"/>
          <w:szCs w:val="22"/>
        </w:rPr>
        <w:t xml:space="preserve">Het </w:t>
      </w:r>
      <w:r>
        <w:rPr>
          <w:rFonts w:eastAsia="Arial" w:cs="Arial"/>
          <w:color w:val="000000" w:themeColor="text1"/>
          <w:szCs w:val="22"/>
        </w:rPr>
        <w:t>W</w:t>
      </w:r>
      <w:r w:rsidRPr="00AE0DF7">
        <w:rPr>
          <w:rFonts w:eastAsia="Arial" w:cs="Arial"/>
          <w:color w:val="000000" w:themeColor="text1"/>
          <w:szCs w:val="22"/>
        </w:rPr>
        <w:t>armteprogramma bevat geen nieuwe, strategische keuzes ten opzichte van de Omgevingsvisie</w:t>
      </w:r>
      <w:r w:rsidR="005A26A8">
        <w:rPr>
          <w:rFonts w:eastAsia="Arial" w:cs="Arial"/>
          <w:color w:val="000000" w:themeColor="text1"/>
          <w:szCs w:val="22"/>
        </w:rPr>
        <w:t>,</w:t>
      </w:r>
      <w:r w:rsidR="001C3DCB">
        <w:rPr>
          <w:rFonts w:eastAsia="Arial" w:cs="Arial"/>
          <w:color w:val="000000" w:themeColor="text1"/>
          <w:szCs w:val="22"/>
        </w:rPr>
        <w:t xml:space="preserve"> maar werkt bestaande ambities verder uit.</w:t>
      </w:r>
    </w:p>
    <w:p w14:paraId="1C4370D6" w14:textId="77777777" w:rsidR="000E6FDB" w:rsidRPr="00514F2E" w:rsidRDefault="000E6FDB" w:rsidP="000E6FDB">
      <w:pPr>
        <w:rPr>
          <w:rFonts w:eastAsia="Arial" w:cs="Arial"/>
          <w:color w:val="000000" w:themeColor="text1"/>
          <w:szCs w:val="22"/>
        </w:rPr>
      </w:pPr>
    </w:p>
    <w:p w14:paraId="624C924A" w14:textId="6805040F" w:rsidR="000E6FDB" w:rsidRPr="005E67CE" w:rsidRDefault="000E6FDB" w:rsidP="000E6FDB">
      <w:pPr>
        <w:rPr>
          <w:rFonts w:eastAsia="Arial" w:cs="Arial"/>
          <w:i/>
          <w:iCs/>
          <w:szCs w:val="22"/>
        </w:rPr>
      </w:pPr>
      <w:r w:rsidRPr="005E67CE">
        <w:rPr>
          <w:rFonts w:eastAsia="Arial" w:cs="Arial"/>
          <w:i/>
          <w:iCs/>
          <w:szCs w:val="22"/>
        </w:rPr>
        <w:t>1.</w:t>
      </w:r>
      <w:r w:rsidR="007E17A1">
        <w:rPr>
          <w:rFonts w:eastAsia="Arial" w:cs="Arial"/>
          <w:i/>
          <w:iCs/>
          <w:szCs w:val="22"/>
        </w:rPr>
        <w:t>3</w:t>
      </w:r>
      <w:r w:rsidRPr="005E67CE">
        <w:rPr>
          <w:rFonts w:eastAsia="Arial" w:cs="Arial"/>
          <w:i/>
          <w:iCs/>
          <w:szCs w:val="22"/>
        </w:rPr>
        <w:t xml:space="preserve"> De uitvoer</w:t>
      </w:r>
      <w:r>
        <w:rPr>
          <w:rFonts w:eastAsia="Arial" w:cs="Arial"/>
          <w:i/>
          <w:iCs/>
          <w:szCs w:val="22"/>
        </w:rPr>
        <w:t>ing</w:t>
      </w:r>
      <w:r w:rsidRPr="005E67CE">
        <w:rPr>
          <w:rFonts w:eastAsia="Arial" w:cs="Arial"/>
          <w:i/>
          <w:iCs/>
          <w:szCs w:val="22"/>
        </w:rPr>
        <w:t xml:space="preserve"> draagt bij aan </w:t>
      </w:r>
      <w:r>
        <w:rPr>
          <w:rFonts w:eastAsia="Arial" w:cs="Arial"/>
          <w:i/>
          <w:iCs/>
          <w:szCs w:val="22"/>
        </w:rPr>
        <w:t>de ambities uit het Duurzaamheidsprogramma 2025-2028.</w:t>
      </w:r>
    </w:p>
    <w:p w14:paraId="1F2E8F78" w14:textId="77777777" w:rsidR="004546D5" w:rsidRPr="006E0F3C" w:rsidRDefault="004546D5" w:rsidP="004546D5">
      <w:pPr>
        <w:spacing w:line="280" w:lineRule="exact"/>
        <w:rPr>
          <w:rFonts w:eastAsia="Arial" w:cs="Arial"/>
          <w:szCs w:val="22"/>
        </w:rPr>
      </w:pPr>
      <w:r w:rsidRPr="006E0F3C">
        <w:rPr>
          <w:rFonts w:eastAsia="Arial" w:cs="Arial"/>
          <w:szCs w:val="22"/>
        </w:rPr>
        <w:t xml:space="preserve">Het Warmteprogramma geeft uitvoering aan de ambitie om in 2050 klimaatneutraal en toekomstbestendig te zijn. </w:t>
      </w:r>
      <w:r>
        <w:rPr>
          <w:rFonts w:eastAsia="Arial" w:cs="Arial"/>
          <w:szCs w:val="22"/>
        </w:rPr>
        <w:t xml:space="preserve">Onze inzet is gericht op afname van het </w:t>
      </w:r>
      <w:r w:rsidRPr="006E0F3C">
        <w:rPr>
          <w:rFonts w:eastAsia="Arial" w:cs="Arial"/>
          <w:szCs w:val="22"/>
        </w:rPr>
        <w:t>gebruik van fossiele brandstoffen</w:t>
      </w:r>
      <w:r>
        <w:rPr>
          <w:rFonts w:eastAsia="Arial" w:cs="Arial"/>
          <w:szCs w:val="22"/>
        </w:rPr>
        <w:t>. En het voorbereiden van</w:t>
      </w:r>
      <w:r w:rsidRPr="006E0F3C">
        <w:rPr>
          <w:rFonts w:eastAsia="Arial" w:cs="Arial"/>
          <w:szCs w:val="22"/>
        </w:rPr>
        <w:t xml:space="preserve"> gebouwen op toekomstige duurzame warmteoplossingen.</w:t>
      </w:r>
    </w:p>
    <w:p w14:paraId="0EC451DC" w14:textId="77777777" w:rsidR="002D3E3C" w:rsidRDefault="002D3E3C" w:rsidP="00896E4C">
      <w:pPr>
        <w:spacing w:line="300" w:lineRule="atLeast"/>
        <w:rPr>
          <w:rFonts w:cs="Arial"/>
          <w:szCs w:val="22"/>
        </w:rPr>
      </w:pPr>
    </w:p>
    <w:p w14:paraId="50677E19" w14:textId="09E61948" w:rsidR="002D3E3C" w:rsidRPr="002D3E3C" w:rsidRDefault="002D3E3C" w:rsidP="002D3E3C">
      <w:pPr>
        <w:rPr>
          <w:rFonts w:eastAsia="Arial" w:cs="Arial"/>
          <w:i/>
          <w:iCs/>
          <w:color w:val="000000" w:themeColor="text1"/>
        </w:rPr>
      </w:pPr>
      <w:r>
        <w:rPr>
          <w:rFonts w:eastAsia="Arial" w:cs="Arial"/>
          <w:i/>
          <w:iCs/>
          <w:color w:val="000000" w:themeColor="text1"/>
        </w:rPr>
        <w:t>1.</w:t>
      </w:r>
      <w:r w:rsidR="007E17A1">
        <w:rPr>
          <w:rFonts w:eastAsia="Arial" w:cs="Arial"/>
          <w:i/>
          <w:iCs/>
          <w:color w:val="000000" w:themeColor="text1"/>
        </w:rPr>
        <w:t>4</w:t>
      </w:r>
      <w:r>
        <w:rPr>
          <w:rFonts w:eastAsia="Arial" w:cs="Arial"/>
          <w:i/>
          <w:iCs/>
          <w:color w:val="000000" w:themeColor="text1"/>
        </w:rPr>
        <w:t xml:space="preserve"> </w:t>
      </w:r>
      <w:r w:rsidRPr="002D3E3C">
        <w:rPr>
          <w:rFonts w:eastAsia="Arial" w:cs="Arial"/>
          <w:i/>
          <w:iCs/>
          <w:color w:val="000000" w:themeColor="text1"/>
        </w:rPr>
        <w:t>De gekozen stapsgewijze aanpak is passend bij de huidige situatie in Krimpen.</w:t>
      </w:r>
    </w:p>
    <w:p w14:paraId="2D5D5B7A" w14:textId="116DA0BF" w:rsidR="002D3E3C" w:rsidRPr="000415CF" w:rsidRDefault="002D3E3C" w:rsidP="002D3E3C">
      <w:pPr>
        <w:spacing w:line="300" w:lineRule="atLeast"/>
        <w:rPr>
          <w:rFonts w:cs="Arial"/>
          <w:szCs w:val="22"/>
        </w:rPr>
      </w:pPr>
      <w:r w:rsidRPr="00AF4CE0">
        <w:rPr>
          <w:rFonts w:cs="Arial"/>
          <w:szCs w:val="22"/>
        </w:rPr>
        <w:t>Het ontwerp-Warmteprogramma zet de komende jaren vooral in op</w:t>
      </w:r>
      <w:r w:rsidR="00E751FC">
        <w:rPr>
          <w:rFonts w:cs="Arial"/>
          <w:szCs w:val="22"/>
        </w:rPr>
        <w:t xml:space="preserve"> drie</w:t>
      </w:r>
      <w:r w:rsidR="00E16DD6">
        <w:rPr>
          <w:rFonts w:cs="Arial"/>
          <w:szCs w:val="22"/>
        </w:rPr>
        <w:t xml:space="preserve"> sporen:</w:t>
      </w:r>
      <w:r w:rsidRPr="00AF4CE0">
        <w:rPr>
          <w:rFonts w:cs="Arial"/>
          <w:szCs w:val="22"/>
        </w:rPr>
        <w:t xml:space="preserve"> isoleren, leren en onderzoeken en het voorbereiden van toekomstige wijkgerichte aanpakken. Daarmee worden gebouwen voorbereid op duurzame verwarming, terwijl ruimte blijft bestaan om rekening te houden met ontwikkelingen in technieken, betaalbaarheid, wetgeving en de capaciteit van het elektriciteitsnet. </w:t>
      </w:r>
      <w:r>
        <w:rPr>
          <w:rFonts w:cs="Arial"/>
          <w:szCs w:val="22"/>
        </w:rPr>
        <w:t xml:space="preserve">De inzet van de aanwijsbevoegdheid is op dit moment niet </w:t>
      </w:r>
      <w:r w:rsidR="002060B0">
        <w:rPr>
          <w:rFonts w:cs="Arial"/>
          <w:szCs w:val="22"/>
        </w:rPr>
        <w:t>aan de orde</w:t>
      </w:r>
      <w:r>
        <w:rPr>
          <w:rFonts w:cs="Arial"/>
          <w:szCs w:val="22"/>
        </w:rPr>
        <w:t xml:space="preserve">. </w:t>
      </w:r>
      <w:r w:rsidRPr="000415CF">
        <w:rPr>
          <w:rFonts w:cs="Arial"/>
          <w:szCs w:val="22"/>
        </w:rPr>
        <w:t>Bij e</w:t>
      </w:r>
      <w:r w:rsidR="002060B0">
        <w:rPr>
          <w:rFonts w:cs="Arial"/>
          <w:szCs w:val="22"/>
        </w:rPr>
        <w:t xml:space="preserve">lke </w:t>
      </w:r>
      <w:r w:rsidRPr="000415CF">
        <w:rPr>
          <w:rFonts w:cs="Arial"/>
          <w:szCs w:val="22"/>
        </w:rPr>
        <w:t xml:space="preserve">actualisatie van het warmteprogramma </w:t>
      </w:r>
      <w:r w:rsidR="002060B0">
        <w:rPr>
          <w:rFonts w:cs="Arial"/>
          <w:szCs w:val="22"/>
        </w:rPr>
        <w:t xml:space="preserve">wordt </w:t>
      </w:r>
      <w:r w:rsidR="00936139">
        <w:rPr>
          <w:rFonts w:cs="Arial"/>
          <w:szCs w:val="22"/>
        </w:rPr>
        <w:t xml:space="preserve">de </w:t>
      </w:r>
      <w:r w:rsidRPr="000415CF">
        <w:rPr>
          <w:rFonts w:cs="Arial"/>
          <w:szCs w:val="22"/>
        </w:rPr>
        <w:t>afweging gemaakt</w:t>
      </w:r>
      <w:r w:rsidR="00936139">
        <w:rPr>
          <w:rFonts w:cs="Arial"/>
          <w:szCs w:val="22"/>
        </w:rPr>
        <w:t xml:space="preserve"> om wel of niet de aanwijsbevoegdheid in te zetten</w:t>
      </w:r>
      <w:r w:rsidRPr="000415CF">
        <w:rPr>
          <w:rFonts w:cs="Arial"/>
          <w:szCs w:val="22"/>
        </w:rPr>
        <w:t>.</w:t>
      </w:r>
    </w:p>
    <w:p w14:paraId="51237AA4" w14:textId="77777777" w:rsidR="00F669D1" w:rsidRPr="00514F2E" w:rsidRDefault="00F669D1" w:rsidP="00F669D1">
      <w:pPr>
        <w:rPr>
          <w:rFonts w:eastAsia="Arial" w:cs="Arial"/>
          <w:color w:val="000000" w:themeColor="text1"/>
          <w:szCs w:val="22"/>
        </w:rPr>
      </w:pPr>
    </w:p>
    <w:p w14:paraId="749FD473" w14:textId="3D00DB06" w:rsidR="00032284" w:rsidRPr="00032284" w:rsidRDefault="00F669D1" w:rsidP="00032284">
      <w:pPr>
        <w:rPr>
          <w:rFonts w:eastAsia="Arial" w:cs="Arial"/>
          <w:color w:val="000000" w:themeColor="text1"/>
          <w:szCs w:val="22"/>
        </w:rPr>
      </w:pPr>
      <w:r w:rsidRPr="00514F2E">
        <w:rPr>
          <w:rFonts w:eastAsia="Arial" w:cs="Arial"/>
          <w:color w:val="000000" w:themeColor="text1"/>
          <w:szCs w:val="22"/>
        </w:rPr>
        <w:t>1.</w:t>
      </w:r>
      <w:r w:rsidR="007E17A1">
        <w:rPr>
          <w:rFonts w:eastAsia="Arial" w:cs="Arial"/>
          <w:color w:val="000000" w:themeColor="text1"/>
          <w:szCs w:val="22"/>
        </w:rPr>
        <w:t>5</w:t>
      </w:r>
      <w:r w:rsidRPr="00514F2E">
        <w:rPr>
          <w:rFonts w:eastAsia="Arial" w:cs="Arial"/>
          <w:color w:val="000000" w:themeColor="text1"/>
          <w:szCs w:val="22"/>
        </w:rPr>
        <w:t xml:space="preserve"> </w:t>
      </w:r>
      <w:r w:rsidR="00032284" w:rsidRPr="00032284">
        <w:rPr>
          <w:rFonts w:eastAsia="Arial" w:cs="Arial"/>
          <w:i/>
          <w:iCs/>
          <w:color w:val="000000" w:themeColor="text1"/>
          <w:szCs w:val="22"/>
        </w:rPr>
        <w:t>Het participatieproces heeft bruikbare inbreng voor het ontwerp opgeleverd.</w:t>
      </w:r>
      <w:r w:rsidR="00032284" w:rsidRPr="00032284">
        <w:rPr>
          <w:rFonts w:eastAsia="Arial" w:cs="Arial"/>
          <w:color w:val="000000" w:themeColor="text1"/>
          <w:szCs w:val="22"/>
        </w:rPr>
        <w:t xml:space="preserve"> </w:t>
      </w:r>
    </w:p>
    <w:p w14:paraId="3BA108F0" w14:textId="2CA488DE" w:rsidR="006E0F3C" w:rsidRPr="006E0F3C" w:rsidRDefault="00F669D1" w:rsidP="006E0F3C">
      <w:pPr>
        <w:rPr>
          <w:rFonts w:eastAsia="Arial" w:cs="Arial"/>
          <w:color w:val="000000" w:themeColor="text1"/>
          <w:szCs w:val="22"/>
        </w:rPr>
      </w:pPr>
      <w:r w:rsidRPr="00514F2E">
        <w:rPr>
          <w:rFonts w:eastAsia="Arial" w:cs="Arial"/>
          <w:color w:val="000000" w:themeColor="text1"/>
          <w:szCs w:val="22"/>
        </w:rPr>
        <w:t xml:space="preserve">Bij het opstellen van het Warmteprogramma heeft participatie plaatsgevonden met inwoners, ondernemers en andere stakeholders zoals Stedin </w:t>
      </w:r>
      <w:r w:rsidR="006B3247">
        <w:rPr>
          <w:rFonts w:eastAsia="Arial" w:cs="Arial"/>
          <w:color w:val="000000" w:themeColor="text1"/>
          <w:szCs w:val="22"/>
        </w:rPr>
        <w:t xml:space="preserve">en </w:t>
      </w:r>
      <w:r w:rsidRPr="00514F2E">
        <w:rPr>
          <w:rFonts w:eastAsia="Arial" w:cs="Arial"/>
          <w:color w:val="000000" w:themeColor="text1"/>
          <w:szCs w:val="22"/>
        </w:rPr>
        <w:t xml:space="preserve">QuaWonen. </w:t>
      </w:r>
      <w:r w:rsidR="00A83603">
        <w:rPr>
          <w:rFonts w:eastAsia="Arial" w:cs="Arial"/>
          <w:color w:val="000000" w:themeColor="text1"/>
          <w:szCs w:val="22"/>
        </w:rPr>
        <w:t>De inbreng heeft onder meer geleid tot een nadere toelichting op de basisvoorwaarden</w:t>
      </w:r>
      <w:r w:rsidR="00201425">
        <w:rPr>
          <w:rFonts w:eastAsia="Arial" w:cs="Arial"/>
          <w:color w:val="000000" w:themeColor="text1"/>
          <w:szCs w:val="22"/>
        </w:rPr>
        <w:t xml:space="preserve">. En het opnemen van de wens om </w:t>
      </w:r>
      <w:r w:rsidR="00636E07">
        <w:rPr>
          <w:rFonts w:eastAsia="Arial" w:cs="Arial"/>
          <w:color w:val="000000" w:themeColor="text1"/>
          <w:szCs w:val="22"/>
        </w:rPr>
        <w:t xml:space="preserve">voorbeeldprojecten te </w:t>
      </w:r>
      <w:r w:rsidR="0032622D">
        <w:rPr>
          <w:rFonts w:eastAsia="Arial" w:cs="Arial"/>
          <w:color w:val="000000" w:themeColor="text1"/>
          <w:szCs w:val="22"/>
        </w:rPr>
        <w:t xml:space="preserve">faciliteren. </w:t>
      </w:r>
      <w:r w:rsidRPr="00514F2E">
        <w:rPr>
          <w:rFonts w:eastAsia="Arial" w:cs="Arial"/>
          <w:color w:val="000000" w:themeColor="text1"/>
          <w:szCs w:val="22"/>
        </w:rPr>
        <w:t xml:space="preserve">De participatie was gericht op meeweten en meedenken. In het </w:t>
      </w:r>
      <w:r w:rsidR="00032284">
        <w:rPr>
          <w:rFonts w:eastAsia="Arial" w:cs="Arial"/>
          <w:color w:val="000000" w:themeColor="text1"/>
          <w:szCs w:val="22"/>
        </w:rPr>
        <w:t>P</w:t>
      </w:r>
      <w:r w:rsidRPr="00514F2E">
        <w:rPr>
          <w:rFonts w:eastAsia="Arial" w:cs="Arial"/>
          <w:color w:val="000000" w:themeColor="text1"/>
          <w:szCs w:val="22"/>
        </w:rPr>
        <w:t>articipatielogboek</w:t>
      </w:r>
      <w:r w:rsidR="00032284">
        <w:rPr>
          <w:rFonts w:eastAsia="Arial" w:cs="Arial"/>
          <w:color w:val="000000" w:themeColor="text1"/>
          <w:szCs w:val="22"/>
        </w:rPr>
        <w:t xml:space="preserve"> (bijlage 2)</w:t>
      </w:r>
      <w:r w:rsidR="006E0F3C">
        <w:rPr>
          <w:rFonts w:eastAsia="Arial" w:cs="Arial"/>
          <w:color w:val="000000" w:themeColor="text1"/>
          <w:szCs w:val="22"/>
        </w:rPr>
        <w:t xml:space="preserve">, </w:t>
      </w:r>
      <w:r w:rsidR="006E0F3C" w:rsidRPr="006E0F3C">
        <w:rPr>
          <w:rFonts w:eastAsia="Arial" w:cs="Arial"/>
          <w:color w:val="000000" w:themeColor="text1"/>
          <w:szCs w:val="22"/>
        </w:rPr>
        <w:t>zijn het doorlopen proces, de opgehaalde inbreng en de verwerking daarvan vastgelegd.</w:t>
      </w:r>
    </w:p>
    <w:p w14:paraId="550DD8E0" w14:textId="77777777" w:rsidR="00AE0DF7" w:rsidRDefault="00AE0DF7" w:rsidP="00F669D1">
      <w:pPr>
        <w:rPr>
          <w:rFonts w:eastAsia="Arial" w:cs="Arial"/>
          <w:color w:val="000000" w:themeColor="text1"/>
          <w:szCs w:val="22"/>
        </w:rPr>
      </w:pPr>
    </w:p>
    <w:p w14:paraId="08A47708" w14:textId="06A3CC09" w:rsidR="00D20CAE" w:rsidRPr="00CA3867" w:rsidRDefault="00D20CAE" w:rsidP="003A1F13">
      <w:pPr>
        <w:tabs>
          <w:tab w:val="left" w:pos="2537"/>
        </w:tabs>
        <w:rPr>
          <w:rFonts w:eastAsia="Arial" w:cs="Arial"/>
          <w:i/>
          <w:iCs/>
          <w:szCs w:val="22"/>
        </w:rPr>
      </w:pPr>
      <w:r w:rsidRPr="00CA3867">
        <w:rPr>
          <w:rFonts w:eastAsia="Arial" w:cs="Arial"/>
          <w:i/>
          <w:iCs/>
          <w:szCs w:val="22"/>
        </w:rPr>
        <w:t>1.</w:t>
      </w:r>
      <w:r w:rsidR="00AE0DF7">
        <w:rPr>
          <w:rFonts w:eastAsia="Arial" w:cs="Arial"/>
          <w:i/>
          <w:iCs/>
          <w:szCs w:val="22"/>
        </w:rPr>
        <w:t>6</w:t>
      </w:r>
      <w:r w:rsidRPr="00CA3867">
        <w:rPr>
          <w:rFonts w:eastAsia="Arial" w:cs="Arial"/>
          <w:i/>
          <w:iCs/>
          <w:szCs w:val="22"/>
        </w:rPr>
        <w:t xml:space="preserve"> </w:t>
      </w:r>
      <w:r w:rsidR="003A1F13" w:rsidRPr="00CA3867">
        <w:rPr>
          <w:rFonts w:eastAsia="Arial" w:cs="Arial"/>
          <w:i/>
          <w:iCs/>
          <w:szCs w:val="22"/>
        </w:rPr>
        <w:t>Voor het ontwerp-Warmteprogramma hoeft geen plan-MER te worden opgesteld</w:t>
      </w:r>
      <w:r w:rsidR="00EB34EC">
        <w:rPr>
          <w:rFonts w:eastAsia="Arial" w:cs="Arial"/>
          <w:i/>
          <w:iCs/>
          <w:szCs w:val="22"/>
        </w:rPr>
        <w:t>.</w:t>
      </w:r>
    </w:p>
    <w:p w14:paraId="016C6396" w14:textId="463BCAF1" w:rsidR="00CA3867" w:rsidRPr="00CA3867" w:rsidRDefault="00CA3867" w:rsidP="00CA3867">
      <w:pPr>
        <w:rPr>
          <w:rFonts w:cs="Arial"/>
          <w:szCs w:val="22"/>
        </w:rPr>
      </w:pPr>
      <w:r w:rsidRPr="00CA3867">
        <w:rPr>
          <w:rFonts w:cs="Arial"/>
          <w:szCs w:val="22"/>
        </w:rPr>
        <w:t xml:space="preserve">Het ontwerp wijst geen gebieden aan, bevat geen besluit over de inzet van de aanwijsbevoegdheid en stelt geen kaders voor concrete projecten. </w:t>
      </w:r>
      <w:r w:rsidR="00D9166D">
        <w:rPr>
          <w:rFonts w:cs="Arial"/>
          <w:szCs w:val="22"/>
        </w:rPr>
        <w:t xml:space="preserve">Daarom hoeft voor dit ontwerp geen plan-MER te worden opgesteld. Deze afweging is </w:t>
      </w:r>
      <w:r w:rsidR="00524AB0">
        <w:rPr>
          <w:rFonts w:cs="Arial"/>
          <w:szCs w:val="22"/>
        </w:rPr>
        <w:t>i</w:t>
      </w:r>
      <w:r w:rsidRPr="00CA3867">
        <w:rPr>
          <w:rFonts w:cs="Arial"/>
          <w:szCs w:val="22"/>
        </w:rPr>
        <w:t>n het warmteprogramma gemotiveerd.</w:t>
      </w:r>
    </w:p>
    <w:p w14:paraId="11B2AB0D" w14:textId="77777777" w:rsidR="003A1F13" w:rsidRPr="00514F2E" w:rsidRDefault="003A1F13" w:rsidP="6EBFDCCC">
      <w:pPr>
        <w:rPr>
          <w:rFonts w:cs="Arial"/>
          <w:i/>
          <w:iCs/>
          <w:szCs w:val="22"/>
        </w:rPr>
      </w:pPr>
    </w:p>
    <w:p w14:paraId="4659416D" w14:textId="3CDF5881" w:rsidR="00CE2D3E" w:rsidRPr="00514F2E" w:rsidRDefault="00F669D1" w:rsidP="6EBFDCCC">
      <w:pPr>
        <w:rPr>
          <w:rFonts w:cs="Arial"/>
          <w:szCs w:val="22"/>
        </w:rPr>
      </w:pPr>
      <w:r w:rsidRPr="00514F2E">
        <w:rPr>
          <w:rFonts w:cs="Arial"/>
          <w:i/>
          <w:iCs/>
          <w:szCs w:val="22"/>
        </w:rPr>
        <w:t>2.</w:t>
      </w:r>
      <w:r w:rsidR="77F8BF3C" w:rsidRPr="00514F2E">
        <w:rPr>
          <w:rFonts w:cs="Arial"/>
          <w:i/>
          <w:iCs/>
          <w:szCs w:val="22"/>
        </w:rPr>
        <w:t xml:space="preserve">1 </w:t>
      </w:r>
      <w:r w:rsidR="38296FFF" w:rsidRPr="00514F2E">
        <w:rPr>
          <w:rFonts w:cs="Arial"/>
          <w:i/>
          <w:iCs/>
          <w:szCs w:val="22"/>
        </w:rPr>
        <w:t xml:space="preserve">Vrijgeven van </w:t>
      </w:r>
      <w:r w:rsidR="4E238E24" w:rsidRPr="00514F2E">
        <w:rPr>
          <w:rFonts w:cs="Arial"/>
          <w:i/>
          <w:iCs/>
          <w:szCs w:val="22"/>
        </w:rPr>
        <w:t>ontwerp-</w:t>
      </w:r>
      <w:r w:rsidR="006B3247">
        <w:rPr>
          <w:rFonts w:cs="Arial"/>
          <w:i/>
          <w:iCs/>
          <w:szCs w:val="22"/>
        </w:rPr>
        <w:t>W</w:t>
      </w:r>
      <w:r w:rsidR="38296FFF" w:rsidRPr="00514F2E">
        <w:rPr>
          <w:rFonts w:cs="Arial"/>
          <w:i/>
          <w:iCs/>
          <w:szCs w:val="22"/>
        </w:rPr>
        <w:t xml:space="preserve">armteprogramma voor terinzagelegging is </w:t>
      </w:r>
      <w:r w:rsidR="00716310" w:rsidRPr="00514F2E">
        <w:rPr>
          <w:rFonts w:cs="Arial"/>
          <w:i/>
          <w:iCs/>
          <w:szCs w:val="22"/>
        </w:rPr>
        <w:t xml:space="preserve">een </w:t>
      </w:r>
      <w:r w:rsidR="38296FFF" w:rsidRPr="00514F2E">
        <w:rPr>
          <w:rFonts w:cs="Arial"/>
          <w:i/>
          <w:iCs/>
          <w:szCs w:val="22"/>
        </w:rPr>
        <w:t>wettelijke taak</w:t>
      </w:r>
      <w:r w:rsidR="00EB34EC">
        <w:rPr>
          <w:rFonts w:cs="Arial"/>
          <w:i/>
          <w:iCs/>
          <w:szCs w:val="22"/>
        </w:rPr>
        <w:t>.</w:t>
      </w:r>
      <w:r w:rsidR="648C22AC" w:rsidRPr="00514F2E">
        <w:rPr>
          <w:rFonts w:cs="Arial"/>
          <w:i/>
          <w:iCs/>
          <w:szCs w:val="22"/>
        </w:rPr>
        <w:t> </w:t>
      </w:r>
      <w:r w:rsidR="648C22AC" w:rsidRPr="00514F2E">
        <w:rPr>
          <w:rFonts w:cs="Arial"/>
          <w:szCs w:val="22"/>
        </w:rPr>
        <w:t> </w:t>
      </w:r>
    </w:p>
    <w:p w14:paraId="0F9192EC" w14:textId="77777777" w:rsidR="00C63798" w:rsidRPr="00C63798" w:rsidRDefault="00C63798" w:rsidP="00C63798">
      <w:pPr>
        <w:rPr>
          <w:rFonts w:eastAsia="Arial" w:cs="Arial"/>
          <w:color w:val="000000" w:themeColor="text1"/>
          <w:szCs w:val="22"/>
        </w:rPr>
      </w:pPr>
      <w:r w:rsidRPr="00C63798">
        <w:rPr>
          <w:rFonts w:eastAsia="Arial" w:cs="Arial"/>
          <w:color w:val="000000" w:themeColor="text1"/>
          <w:szCs w:val="22"/>
        </w:rPr>
        <w:t>Op de voorbereiding van het Warmteprogramma is de uniforme openbare voorbereidingsprocedure uit de Algemene wet bestuursrecht van toepassing. Het college besluit daarom tot terinzagelegging van het ontwerp-Warmteprogramma. Tijdens de wettelijke termijn van zes weken kan iedereen een zienswijze indienen.</w:t>
      </w:r>
    </w:p>
    <w:p w14:paraId="1FAC673D" w14:textId="61F3AEEE" w:rsidR="006E0F3C" w:rsidRPr="006E0F3C" w:rsidRDefault="006E0F3C" w:rsidP="006E0F3C">
      <w:pPr>
        <w:rPr>
          <w:rFonts w:eastAsia="Arial" w:cs="Arial"/>
          <w:color w:val="000000" w:themeColor="text1"/>
          <w:szCs w:val="22"/>
        </w:rPr>
      </w:pPr>
      <w:r w:rsidRPr="006E0F3C">
        <w:rPr>
          <w:rFonts w:eastAsia="Arial" w:cs="Arial"/>
          <w:color w:val="000000" w:themeColor="text1"/>
          <w:szCs w:val="22"/>
        </w:rPr>
        <w:t xml:space="preserve">Op de </w:t>
      </w:r>
      <w:r>
        <w:rPr>
          <w:rFonts w:eastAsia="Arial" w:cs="Arial"/>
          <w:color w:val="000000" w:themeColor="text1"/>
          <w:szCs w:val="22"/>
        </w:rPr>
        <w:t>besluitvorming over</w:t>
      </w:r>
      <w:r w:rsidRPr="006E0F3C">
        <w:rPr>
          <w:rFonts w:eastAsia="Arial" w:cs="Arial"/>
          <w:color w:val="000000" w:themeColor="text1"/>
          <w:szCs w:val="22"/>
        </w:rPr>
        <w:t xml:space="preserve"> het Warmteprogramma is de uniforme openbare voorbereidingsprocedure uit de Algemene wet bestuursrecht van toepassing. Het college besluit </w:t>
      </w:r>
      <w:r>
        <w:rPr>
          <w:rFonts w:eastAsia="Arial" w:cs="Arial"/>
          <w:color w:val="000000" w:themeColor="text1"/>
          <w:szCs w:val="22"/>
        </w:rPr>
        <w:t xml:space="preserve">over de </w:t>
      </w:r>
      <w:r w:rsidRPr="006E0F3C">
        <w:rPr>
          <w:rFonts w:eastAsia="Arial" w:cs="Arial"/>
          <w:color w:val="000000" w:themeColor="text1"/>
          <w:szCs w:val="22"/>
        </w:rPr>
        <w:t>terinzagelegging van het ontwerp-Warmteprogramma. Tijdens de wettelijke termijn van zes weken kan iedereen een zienswijze indienen.</w:t>
      </w:r>
    </w:p>
    <w:p w14:paraId="2FA36141" w14:textId="77777777" w:rsidR="00D15EE5" w:rsidRPr="00514F2E" w:rsidRDefault="00D15EE5" w:rsidP="6EBFDCCC">
      <w:pPr>
        <w:rPr>
          <w:rFonts w:cs="Arial"/>
          <w:szCs w:val="22"/>
        </w:rPr>
      </w:pPr>
    </w:p>
    <w:p w14:paraId="24197A54" w14:textId="7E36D00A" w:rsidR="001126DE" w:rsidRPr="00514F2E" w:rsidRDefault="00F669D1" w:rsidP="0E2B387A">
      <w:pPr>
        <w:rPr>
          <w:rFonts w:cs="Arial"/>
          <w:i/>
          <w:iCs/>
          <w:szCs w:val="22"/>
        </w:rPr>
      </w:pPr>
      <w:r w:rsidRPr="00514F2E">
        <w:rPr>
          <w:rFonts w:cs="Arial"/>
          <w:i/>
          <w:iCs/>
          <w:szCs w:val="22"/>
        </w:rPr>
        <w:t>3</w:t>
      </w:r>
      <w:r w:rsidR="4B8C9761" w:rsidRPr="00514F2E">
        <w:rPr>
          <w:rFonts w:cs="Arial"/>
          <w:i/>
          <w:iCs/>
          <w:szCs w:val="22"/>
        </w:rPr>
        <w:t>.1</w:t>
      </w:r>
      <w:r w:rsidR="3A8604F3" w:rsidRPr="00514F2E">
        <w:rPr>
          <w:rFonts w:cs="Arial"/>
          <w:i/>
          <w:iCs/>
          <w:szCs w:val="22"/>
        </w:rPr>
        <w:t xml:space="preserve"> </w:t>
      </w:r>
      <w:r w:rsidR="00771B79">
        <w:rPr>
          <w:rFonts w:cs="Arial"/>
          <w:i/>
          <w:iCs/>
          <w:szCs w:val="22"/>
        </w:rPr>
        <w:t>Het voorleggen van het ontwerp aan de raad sluit aan bij de startnotitie.</w:t>
      </w:r>
    </w:p>
    <w:p w14:paraId="59CE8673" w14:textId="1749C500" w:rsidR="00A966F0" w:rsidRPr="00514F2E" w:rsidRDefault="39A36E24" w:rsidP="0476EF3D">
      <w:pPr>
        <w:rPr>
          <w:rFonts w:cs="Arial"/>
          <w:szCs w:val="22"/>
        </w:rPr>
      </w:pPr>
      <w:r w:rsidRPr="00514F2E">
        <w:rPr>
          <w:rFonts w:eastAsia="Arial" w:cs="Arial"/>
          <w:szCs w:val="22"/>
        </w:rPr>
        <w:t xml:space="preserve">In de startnotitie is aangegeven </w:t>
      </w:r>
      <w:r w:rsidR="2D15637E" w:rsidRPr="00514F2E">
        <w:rPr>
          <w:rFonts w:eastAsia="Arial" w:cs="Arial"/>
          <w:szCs w:val="22"/>
        </w:rPr>
        <w:t>d</w:t>
      </w:r>
      <w:r w:rsidR="7546E2CA" w:rsidRPr="00514F2E">
        <w:rPr>
          <w:rFonts w:eastAsia="Arial" w:cs="Arial"/>
          <w:szCs w:val="22"/>
        </w:rPr>
        <w:t>at d</w:t>
      </w:r>
      <w:r w:rsidR="2D15637E" w:rsidRPr="00514F2E">
        <w:rPr>
          <w:rFonts w:eastAsia="Arial" w:cs="Arial"/>
          <w:szCs w:val="22"/>
        </w:rPr>
        <w:t xml:space="preserve">e </w:t>
      </w:r>
      <w:r w:rsidR="00E921DE">
        <w:rPr>
          <w:rFonts w:eastAsia="Arial" w:cs="Arial"/>
          <w:szCs w:val="22"/>
        </w:rPr>
        <w:t>r</w:t>
      </w:r>
      <w:r w:rsidR="2D15637E" w:rsidRPr="00514F2E">
        <w:rPr>
          <w:rFonts w:eastAsia="Arial" w:cs="Arial"/>
          <w:szCs w:val="22"/>
        </w:rPr>
        <w:t>aad</w:t>
      </w:r>
      <w:r w:rsidRPr="00514F2E">
        <w:rPr>
          <w:rFonts w:eastAsia="Arial" w:cs="Arial"/>
          <w:szCs w:val="22"/>
        </w:rPr>
        <w:t xml:space="preserve"> het </w:t>
      </w:r>
      <w:r w:rsidR="598AC2F7" w:rsidRPr="00514F2E">
        <w:rPr>
          <w:rFonts w:eastAsia="Arial" w:cs="Arial"/>
          <w:szCs w:val="22"/>
        </w:rPr>
        <w:t>ontwerp</w:t>
      </w:r>
      <w:r w:rsidRPr="00514F2E">
        <w:rPr>
          <w:rFonts w:eastAsia="Arial" w:cs="Arial"/>
          <w:szCs w:val="22"/>
        </w:rPr>
        <w:t>-</w:t>
      </w:r>
      <w:r w:rsidR="006B3247">
        <w:rPr>
          <w:rFonts w:eastAsia="Arial" w:cs="Arial"/>
          <w:szCs w:val="22"/>
        </w:rPr>
        <w:t>W</w:t>
      </w:r>
      <w:r w:rsidRPr="00514F2E">
        <w:rPr>
          <w:rFonts w:eastAsia="Arial" w:cs="Arial"/>
          <w:szCs w:val="22"/>
        </w:rPr>
        <w:t>armteprogramma</w:t>
      </w:r>
      <w:r w:rsidR="4F55F466" w:rsidRPr="00514F2E">
        <w:rPr>
          <w:rFonts w:eastAsia="Arial" w:cs="Arial"/>
          <w:szCs w:val="22"/>
        </w:rPr>
        <w:t xml:space="preserve"> krijgt</w:t>
      </w:r>
      <w:r w:rsidRPr="00514F2E">
        <w:rPr>
          <w:rFonts w:eastAsia="Arial" w:cs="Arial"/>
          <w:szCs w:val="22"/>
        </w:rPr>
        <w:t xml:space="preserve"> voorgelegd in een raadsvoorstel. Waarbij de raad ervoor kan kiezen wensen of bedenkingen in te dienen.</w:t>
      </w:r>
      <w:r w:rsidRPr="00514F2E">
        <w:rPr>
          <w:rFonts w:cs="Arial"/>
          <w:szCs w:val="22"/>
        </w:rPr>
        <w:t xml:space="preserve"> </w:t>
      </w:r>
      <w:r w:rsidR="00B40173">
        <w:rPr>
          <w:rFonts w:cs="Arial"/>
          <w:szCs w:val="22"/>
        </w:rPr>
        <w:t>Het ter inzage leggen en vaststellen van het Warmteprogramma is een collegebevoegdheid.</w:t>
      </w:r>
    </w:p>
    <w:p w14:paraId="71D3C9A5" w14:textId="36653644" w:rsidR="00A966F0" w:rsidRDefault="00A966F0" w:rsidP="5205CC76">
      <w:pPr>
        <w:rPr>
          <w:rFonts w:cs="Arial"/>
          <w:szCs w:val="22"/>
        </w:rPr>
      </w:pPr>
    </w:p>
    <w:p w14:paraId="341524F5" w14:textId="3E304EFE" w:rsidR="106414A2" w:rsidRPr="00514F2E" w:rsidRDefault="00F669D1" w:rsidP="106414A2">
      <w:pPr>
        <w:rPr>
          <w:rFonts w:cs="Arial"/>
          <w:szCs w:val="22"/>
        </w:rPr>
      </w:pPr>
      <w:r w:rsidRPr="00514F2E">
        <w:rPr>
          <w:rFonts w:cs="Arial"/>
          <w:szCs w:val="22"/>
        </w:rPr>
        <w:t>4</w:t>
      </w:r>
      <w:r w:rsidR="45726279" w:rsidRPr="00514F2E">
        <w:rPr>
          <w:rFonts w:cs="Arial"/>
          <w:szCs w:val="22"/>
        </w:rPr>
        <w:t xml:space="preserve">.1 </w:t>
      </w:r>
      <w:r w:rsidR="18D63AF9" w:rsidRPr="00514F2E">
        <w:rPr>
          <w:rFonts w:cs="Arial"/>
          <w:szCs w:val="22"/>
        </w:rPr>
        <w:t>V</w:t>
      </w:r>
      <w:r w:rsidR="45726279" w:rsidRPr="00514F2E">
        <w:rPr>
          <w:rFonts w:cs="Arial"/>
          <w:i/>
          <w:iCs/>
          <w:szCs w:val="22"/>
        </w:rPr>
        <w:t xml:space="preserve">oor het uitvoeren van de activiteiten benoemd in het warmteprogramma is budget nodig, hiervoor zijn rijksmiddelen ter beschikking gesteld. </w:t>
      </w:r>
    </w:p>
    <w:p w14:paraId="475A2A56" w14:textId="4E37DDD7" w:rsidR="0580CDC2" w:rsidRPr="00514F2E" w:rsidRDefault="0580CDC2" w:rsidP="0E2B387A">
      <w:pPr>
        <w:rPr>
          <w:rFonts w:cs="Arial"/>
          <w:szCs w:val="22"/>
        </w:rPr>
      </w:pPr>
      <w:r w:rsidRPr="00514F2E">
        <w:rPr>
          <w:rFonts w:cs="Arial"/>
          <w:szCs w:val="22"/>
        </w:rPr>
        <w:t>De activiteiten benoemd in het warmteprogramma komen overeen met het vastgestelde duurzaamheidsprogramma. Aanvullend zijn extra actie</w:t>
      </w:r>
      <w:r w:rsidR="1DEE65E0" w:rsidRPr="00514F2E">
        <w:rPr>
          <w:rFonts w:cs="Arial"/>
          <w:szCs w:val="22"/>
        </w:rPr>
        <w:t>s</w:t>
      </w:r>
      <w:r w:rsidRPr="00514F2E">
        <w:rPr>
          <w:rFonts w:cs="Arial"/>
          <w:szCs w:val="22"/>
        </w:rPr>
        <w:t xml:space="preserve"> benoemd, om te zorgen dat </w:t>
      </w:r>
      <w:r w:rsidR="655C5170" w:rsidRPr="00514F2E">
        <w:rPr>
          <w:rFonts w:cs="Arial"/>
          <w:szCs w:val="22"/>
        </w:rPr>
        <w:t xml:space="preserve">de gemeente </w:t>
      </w:r>
      <w:r w:rsidRPr="00514F2E">
        <w:rPr>
          <w:rFonts w:cs="Arial"/>
          <w:szCs w:val="22"/>
        </w:rPr>
        <w:t>aan haar ambitie van aardga</w:t>
      </w:r>
      <w:r w:rsidR="5B3EA170" w:rsidRPr="00514F2E">
        <w:rPr>
          <w:rFonts w:cs="Arial"/>
          <w:szCs w:val="22"/>
        </w:rPr>
        <w:t xml:space="preserve">svrij 2050 kan gaan voldoen. Hiervoor zijn extra middelen nodig. Deze middelen zijn door het Rijk ter beschikking gesteld. </w:t>
      </w:r>
    </w:p>
    <w:p w14:paraId="521C2C81" w14:textId="727DDF33" w:rsidR="0476EF3D" w:rsidRPr="00514F2E" w:rsidRDefault="0476EF3D" w:rsidP="0476EF3D">
      <w:pPr>
        <w:rPr>
          <w:rFonts w:cs="Arial"/>
          <w:szCs w:val="22"/>
        </w:rPr>
      </w:pPr>
    </w:p>
    <w:p w14:paraId="18A71D45" w14:textId="4F9F9AFD" w:rsidR="00CE2D3E" w:rsidRPr="00514F2E" w:rsidRDefault="00CE2D3E" w:rsidP="00CE2D3E">
      <w:pPr>
        <w:rPr>
          <w:rFonts w:cs="Arial"/>
          <w:b/>
          <w:szCs w:val="22"/>
        </w:rPr>
      </w:pPr>
      <w:r w:rsidRPr="00514F2E">
        <w:rPr>
          <w:rFonts w:cs="Arial"/>
          <w:b/>
          <w:bCs/>
          <w:szCs w:val="22"/>
        </w:rPr>
        <w:t>Kanttekeningen </w:t>
      </w:r>
    </w:p>
    <w:p w14:paraId="79547AA8" w14:textId="0863665D" w:rsidR="005E67CE" w:rsidRPr="005E67CE" w:rsidRDefault="005E67CE" w:rsidP="005E67CE">
      <w:pPr>
        <w:rPr>
          <w:rFonts w:eastAsia="Calibri" w:cs="Arial"/>
          <w:i/>
          <w:szCs w:val="22"/>
          <w:lang w:eastAsia="en-US"/>
        </w:rPr>
      </w:pPr>
      <w:r>
        <w:rPr>
          <w:rFonts w:eastAsia="Calibri" w:cs="Arial"/>
          <w:i/>
          <w:iCs/>
          <w:szCs w:val="22"/>
          <w:lang w:eastAsia="en-US"/>
        </w:rPr>
        <w:t xml:space="preserve">1.1 </w:t>
      </w:r>
      <w:r w:rsidRPr="005E67CE">
        <w:rPr>
          <w:rFonts w:eastAsia="Calibri" w:cs="Arial"/>
          <w:i/>
          <w:iCs/>
          <w:szCs w:val="22"/>
          <w:lang w:eastAsia="en-US"/>
        </w:rPr>
        <w:t xml:space="preserve">De uitvoering </w:t>
      </w:r>
      <w:r w:rsidR="00024968">
        <w:rPr>
          <w:rFonts w:eastAsia="Calibri" w:cs="Arial"/>
          <w:i/>
          <w:iCs/>
          <w:szCs w:val="22"/>
          <w:lang w:eastAsia="en-US"/>
        </w:rPr>
        <w:t>is mede a</w:t>
      </w:r>
      <w:r w:rsidRPr="005E67CE">
        <w:rPr>
          <w:rFonts w:eastAsia="Calibri" w:cs="Arial"/>
          <w:i/>
          <w:iCs/>
          <w:szCs w:val="22"/>
          <w:lang w:eastAsia="en-US"/>
        </w:rPr>
        <w:t>fhankelijk van landelijke wetgeving</w:t>
      </w:r>
      <w:r w:rsidR="00DC240C">
        <w:rPr>
          <w:rFonts w:eastAsia="Calibri" w:cs="Arial"/>
          <w:i/>
          <w:iCs/>
          <w:szCs w:val="22"/>
          <w:lang w:eastAsia="en-US"/>
        </w:rPr>
        <w:t xml:space="preserve"> en ondersteuning</w:t>
      </w:r>
      <w:r w:rsidRPr="005E67CE">
        <w:rPr>
          <w:rFonts w:eastAsia="Calibri" w:cs="Arial"/>
          <w:i/>
          <w:iCs/>
          <w:szCs w:val="22"/>
          <w:lang w:eastAsia="en-US"/>
        </w:rPr>
        <w:t>.</w:t>
      </w:r>
      <w:r w:rsidRPr="005E67CE">
        <w:rPr>
          <w:rFonts w:eastAsia="Calibri" w:cs="Arial"/>
          <w:i/>
          <w:szCs w:val="22"/>
          <w:lang w:eastAsia="en-US"/>
        </w:rPr>
        <w:t xml:space="preserve"> </w:t>
      </w:r>
    </w:p>
    <w:p w14:paraId="34649983" w14:textId="75813F78" w:rsidR="001F6046" w:rsidRPr="001F6046" w:rsidRDefault="001F6046" w:rsidP="001F6046">
      <w:pPr>
        <w:rPr>
          <w:rFonts w:cs="Arial"/>
          <w:bCs/>
          <w:szCs w:val="22"/>
        </w:rPr>
      </w:pPr>
      <w:r w:rsidRPr="001F6046">
        <w:rPr>
          <w:rFonts w:cs="Arial"/>
          <w:bCs/>
          <w:szCs w:val="22"/>
        </w:rPr>
        <w:t>De haalbaarheid en betaalbaarheid van de warmtetransitie zijn mede afhankelijk van landelijke wetgeving, subsidies, stimuleringsregelingen en middelen voor uitvoeringscapaciteit. De gemeente heeft hierop slechts beperkt invloed. We volgen de landelijke ontwikkelingen, brengen de Krimpense belangen regionaal en landelijk onder de aandacht en passen de uitvoering zo nodig aan.</w:t>
      </w:r>
    </w:p>
    <w:p w14:paraId="08D20229" w14:textId="77777777" w:rsidR="00FE4806" w:rsidRPr="00514F2E" w:rsidRDefault="00FE4806" w:rsidP="00181F7E">
      <w:pPr>
        <w:rPr>
          <w:rFonts w:cs="Arial"/>
          <w:szCs w:val="22"/>
        </w:rPr>
      </w:pPr>
    </w:p>
    <w:p w14:paraId="6758BB02" w14:textId="58303236" w:rsidR="00FE4806" w:rsidRPr="00514F2E" w:rsidRDefault="00FE4806" w:rsidP="00FE4806">
      <w:pPr>
        <w:rPr>
          <w:rFonts w:cs="Arial"/>
          <w:bCs/>
          <w:i/>
          <w:iCs/>
          <w:szCs w:val="22"/>
        </w:rPr>
      </w:pPr>
      <w:r w:rsidRPr="00514F2E">
        <w:rPr>
          <w:rFonts w:cs="Arial"/>
          <w:bCs/>
          <w:i/>
          <w:iCs/>
          <w:szCs w:val="22"/>
        </w:rPr>
        <w:t>1.</w:t>
      </w:r>
      <w:r w:rsidR="00F669D1" w:rsidRPr="00514F2E">
        <w:rPr>
          <w:rFonts w:cs="Arial"/>
          <w:bCs/>
          <w:i/>
          <w:iCs/>
          <w:szCs w:val="22"/>
        </w:rPr>
        <w:t>2</w:t>
      </w:r>
      <w:r w:rsidRPr="00514F2E">
        <w:rPr>
          <w:rFonts w:cs="Arial"/>
          <w:bCs/>
          <w:i/>
          <w:iCs/>
          <w:szCs w:val="22"/>
        </w:rPr>
        <w:t xml:space="preserve"> Netcongestie </w:t>
      </w:r>
      <w:r w:rsidR="00A41646">
        <w:rPr>
          <w:rFonts w:cs="Arial"/>
          <w:bCs/>
          <w:i/>
          <w:iCs/>
          <w:szCs w:val="22"/>
        </w:rPr>
        <w:t>kan de uitvoering vertragen</w:t>
      </w:r>
      <w:r w:rsidR="00EB34EC">
        <w:rPr>
          <w:rFonts w:cs="Arial"/>
          <w:bCs/>
          <w:i/>
          <w:iCs/>
          <w:szCs w:val="22"/>
        </w:rPr>
        <w:t>.</w:t>
      </w:r>
    </w:p>
    <w:p w14:paraId="0F50966B" w14:textId="42D1CAE1" w:rsidR="00FE4806" w:rsidRPr="00514F2E" w:rsidRDefault="00E75B0E" w:rsidP="00FE4806">
      <w:pPr>
        <w:rPr>
          <w:rFonts w:cs="Arial"/>
        </w:rPr>
      </w:pPr>
      <w:r>
        <w:rPr>
          <w:rFonts w:cs="Arial"/>
        </w:rPr>
        <w:t>Du</w:t>
      </w:r>
      <w:r w:rsidR="00B049CD" w:rsidRPr="00B049CD">
        <w:rPr>
          <w:rFonts w:cs="Arial"/>
        </w:rPr>
        <w:t xml:space="preserve">urzame warmteoplossingen </w:t>
      </w:r>
      <w:r>
        <w:rPr>
          <w:rFonts w:cs="Arial"/>
        </w:rPr>
        <w:t xml:space="preserve">vragen </w:t>
      </w:r>
      <w:r w:rsidR="00B049CD" w:rsidRPr="00B049CD">
        <w:rPr>
          <w:rFonts w:cs="Arial"/>
        </w:rPr>
        <w:t>vaak extra elektriciteit.</w:t>
      </w:r>
      <w:r w:rsidR="00B049CD">
        <w:rPr>
          <w:rFonts w:cs="Arial"/>
        </w:rPr>
        <w:t xml:space="preserve"> </w:t>
      </w:r>
      <w:r w:rsidR="00FE4806" w:rsidRPr="09708C9E">
        <w:rPr>
          <w:rFonts w:cs="Arial"/>
        </w:rPr>
        <w:t xml:space="preserve">Bijvoorbeeld voor het aansluiten van een warmtepomp, laadinfrastructuur of elektrisch koken. </w:t>
      </w:r>
      <w:r w:rsidR="00AF2775" w:rsidRPr="00AF2775">
        <w:rPr>
          <w:rFonts w:cs="Arial"/>
        </w:rPr>
        <w:t xml:space="preserve">De beperkte capaciteit van het elektriciteitsnet kan daarom </w:t>
      </w:r>
      <w:r w:rsidR="00CB4EE8">
        <w:rPr>
          <w:rFonts w:cs="Arial"/>
        </w:rPr>
        <w:t>het tempo be</w:t>
      </w:r>
      <w:r w:rsidR="00CB4EE8" w:rsidRPr="00AF2775">
        <w:rPr>
          <w:rFonts w:cs="Arial"/>
        </w:rPr>
        <w:t>ïnvloed</w:t>
      </w:r>
      <w:r w:rsidR="00CB4EE8">
        <w:rPr>
          <w:rFonts w:cs="Arial"/>
        </w:rPr>
        <w:t>en</w:t>
      </w:r>
      <w:r w:rsidR="00AF2775" w:rsidRPr="00AF2775">
        <w:rPr>
          <w:rFonts w:cs="Arial"/>
        </w:rPr>
        <w:t xml:space="preserve"> waarin woningen, bedrijven en voorzieningen kunnen verduurzamen</w:t>
      </w:r>
      <w:r w:rsidR="00AF2775">
        <w:rPr>
          <w:rFonts w:cs="Arial"/>
        </w:rPr>
        <w:t xml:space="preserve">. </w:t>
      </w:r>
      <w:r w:rsidR="00FE4806" w:rsidRPr="09708C9E">
        <w:rPr>
          <w:rFonts w:cs="Arial"/>
        </w:rPr>
        <w:t xml:space="preserve">We </w:t>
      </w:r>
      <w:r w:rsidR="00FB64C1" w:rsidRPr="09708C9E">
        <w:rPr>
          <w:rFonts w:cs="Arial"/>
        </w:rPr>
        <w:t>beperken dit risico door</w:t>
      </w:r>
      <w:r w:rsidR="06AD9C90" w:rsidRPr="09708C9E">
        <w:rPr>
          <w:rFonts w:cs="Arial"/>
        </w:rPr>
        <w:t xml:space="preserve"> </w:t>
      </w:r>
      <w:r w:rsidR="06AD9C90" w:rsidRPr="62F36903">
        <w:rPr>
          <w:rFonts w:cs="Arial"/>
        </w:rPr>
        <w:t>eerst</w:t>
      </w:r>
      <w:r w:rsidR="00FB64C1" w:rsidRPr="09708C9E">
        <w:rPr>
          <w:rFonts w:cs="Arial"/>
        </w:rPr>
        <w:t xml:space="preserve"> </w:t>
      </w:r>
      <w:r w:rsidR="00FE4806" w:rsidRPr="09708C9E">
        <w:rPr>
          <w:rFonts w:cs="Arial"/>
        </w:rPr>
        <w:t>in</w:t>
      </w:r>
      <w:r w:rsidR="00FB64C1" w:rsidRPr="09708C9E">
        <w:rPr>
          <w:rFonts w:cs="Arial"/>
        </w:rPr>
        <w:t xml:space="preserve"> te zetten</w:t>
      </w:r>
      <w:r w:rsidR="00FE4806" w:rsidRPr="09708C9E">
        <w:rPr>
          <w:rFonts w:cs="Arial"/>
        </w:rPr>
        <w:t xml:space="preserve"> op het aard</w:t>
      </w:r>
      <w:r w:rsidR="00514F2E" w:rsidRPr="09708C9E">
        <w:rPr>
          <w:rFonts w:cs="Arial"/>
        </w:rPr>
        <w:t>g</w:t>
      </w:r>
      <w:r w:rsidR="00FE4806" w:rsidRPr="09708C9E">
        <w:rPr>
          <w:rFonts w:cs="Arial"/>
        </w:rPr>
        <w:t xml:space="preserve">asvrij gereed maken en de isolatieaanpak. </w:t>
      </w:r>
      <w:r w:rsidR="00EF7727" w:rsidRPr="00EF7727">
        <w:rPr>
          <w:rFonts w:cs="Arial"/>
        </w:rPr>
        <w:t>Bij toekomstige wijkgerichte aanpakken stemmen we de planning af met Stedin.</w:t>
      </w:r>
      <w:r w:rsidR="00610846">
        <w:rPr>
          <w:rFonts w:cs="Arial"/>
        </w:rPr>
        <w:t xml:space="preserve"> </w:t>
      </w:r>
      <w:r w:rsidR="00FE4806" w:rsidRPr="09708C9E">
        <w:rPr>
          <w:rFonts w:cs="Arial"/>
        </w:rPr>
        <w:t xml:space="preserve">En kijken </w:t>
      </w:r>
      <w:r w:rsidR="002A7FC6">
        <w:rPr>
          <w:rFonts w:cs="Arial"/>
        </w:rPr>
        <w:t xml:space="preserve">we </w:t>
      </w:r>
      <w:r w:rsidR="00FE4806" w:rsidRPr="09708C9E">
        <w:rPr>
          <w:rFonts w:cs="Arial"/>
        </w:rPr>
        <w:t xml:space="preserve">naar mogelijkheden voor opslag van energie. </w:t>
      </w:r>
    </w:p>
    <w:p w14:paraId="319DCC7D" w14:textId="77777777" w:rsidR="00FE4806" w:rsidRPr="00514F2E" w:rsidRDefault="00FE4806" w:rsidP="00181F7E">
      <w:pPr>
        <w:rPr>
          <w:rFonts w:cs="Arial"/>
          <w:szCs w:val="22"/>
        </w:rPr>
      </w:pPr>
    </w:p>
    <w:p w14:paraId="24C8B53B" w14:textId="13170166" w:rsidR="00181F7E" w:rsidRPr="00514F2E" w:rsidRDefault="00610846" w:rsidP="00F669D1">
      <w:pPr>
        <w:pStyle w:val="ListParagraph"/>
        <w:numPr>
          <w:ilvl w:val="1"/>
          <w:numId w:val="7"/>
        </w:numPr>
        <w:spacing w:after="0"/>
        <w:rPr>
          <w:rFonts w:cs="Arial"/>
          <w:i/>
          <w:iCs/>
        </w:rPr>
      </w:pPr>
      <w:r>
        <w:rPr>
          <w:rFonts w:cs="Arial"/>
          <w:i/>
          <w:iCs/>
        </w:rPr>
        <w:t>O</w:t>
      </w:r>
      <w:r w:rsidR="006B3247">
        <w:rPr>
          <w:rFonts w:cs="Arial"/>
          <w:i/>
          <w:iCs/>
        </w:rPr>
        <w:t xml:space="preserve">nvoldoende </w:t>
      </w:r>
      <w:r>
        <w:rPr>
          <w:rFonts w:cs="Arial"/>
          <w:i/>
          <w:iCs/>
        </w:rPr>
        <w:t>deelname kan de warmt</w:t>
      </w:r>
      <w:r w:rsidR="00027B26" w:rsidRPr="00514F2E">
        <w:rPr>
          <w:rFonts w:cs="Arial"/>
          <w:i/>
          <w:iCs/>
        </w:rPr>
        <w:t xml:space="preserve">etransitie </w:t>
      </w:r>
      <w:r>
        <w:rPr>
          <w:rFonts w:cs="Arial"/>
          <w:i/>
          <w:iCs/>
        </w:rPr>
        <w:t>vertragen</w:t>
      </w:r>
      <w:r w:rsidR="00EB34EC">
        <w:rPr>
          <w:rFonts w:cs="Arial"/>
          <w:i/>
          <w:iCs/>
        </w:rPr>
        <w:t>.</w:t>
      </w:r>
    </w:p>
    <w:p w14:paraId="7AD1A9EA" w14:textId="364B883B" w:rsidR="00AD4B78" w:rsidRPr="00514F2E" w:rsidRDefault="00027B26" w:rsidP="005E67CE">
      <w:pPr>
        <w:rPr>
          <w:rFonts w:cs="Arial"/>
          <w:szCs w:val="22"/>
        </w:rPr>
      </w:pPr>
      <w:r w:rsidRPr="00514F2E">
        <w:rPr>
          <w:rFonts w:cs="Arial"/>
          <w:szCs w:val="22"/>
        </w:rPr>
        <w:t xml:space="preserve">Voor het aardgasvrij maken is het cruciaal om gebouweigenaren en -gebruikers te motiveren om mee te doen aan de verduurzaming van hun woning en wijk of buurt. Bij onvoldoende draagvlak vertraagt de warmtetransitie. </w:t>
      </w:r>
      <w:r w:rsidR="00D73015" w:rsidRPr="00AD4B78">
        <w:rPr>
          <w:rFonts w:cs="Arial"/>
          <w:szCs w:val="22"/>
        </w:rPr>
        <w:t>Door inwoners en andere belanghebbenden tijdig te betrekken, duidelijkheid te geven over mogelijkheden en gevolgen en ruimte te bieden aan lokale initiatieven, vergroten we de kans op deelname.</w:t>
      </w:r>
      <w:r w:rsidR="00D73015">
        <w:rPr>
          <w:rFonts w:cs="Arial"/>
          <w:szCs w:val="22"/>
        </w:rPr>
        <w:t xml:space="preserve"> </w:t>
      </w:r>
      <w:r w:rsidRPr="00514F2E">
        <w:rPr>
          <w:rFonts w:cs="Arial"/>
          <w:szCs w:val="22"/>
        </w:rPr>
        <w:t>Om</w:t>
      </w:r>
      <w:r w:rsidR="008D697C">
        <w:rPr>
          <w:rFonts w:cs="Arial"/>
          <w:szCs w:val="22"/>
        </w:rPr>
        <w:t xml:space="preserve"> deelname te bevorderen, nemen we </w:t>
      </w:r>
      <w:r w:rsidRPr="00514F2E">
        <w:rPr>
          <w:rFonts w:cs="Arial"/>
          <w:szCs w:val="22"/>
        </w:rPr>
        <w:t xml:space="preserve">ruim de tijd om </w:t>
      </w:r>
      <w:r w:rsidR="005E67CE">
        <w:rPr>
          <w:rFonts w:cs="Arial"/>
          <w:szCs w:val="22"/>
        </w:rPr>
        <w:t xml:space="preserve">in </w:t>
      </w:r>
      <w:r w:rsidR="005E67CE" w:rsidRPr="005E67CE">
        <w:rPr>
          <w:rFonts w:cs="Arial"/>
          <w:szCs w:val="22"/>
        </w:rPr>
        <w:t>aanloop naar de volgende warmteprogramma’s logische buurten of</w:t>
      </w:r>
      <w:r w:rsidR="00FB64C1">
        <w:rPr>
          <w:rFonts w:cs="Arial"/>
          <w:szCs w:val="22"/>
        </w:rPr>
        <w:t xml:space="preserve"> </w:t>
      </w:r>
      <w:r w:rsidR="005E67CE" w:rsidRPr="005E67CE">
        <w:rPr>
          <w:rFonts w:cs="Arial"/>
          <w:szCs w:val="22"/>
        </w:rPr>
        <w:t xml:space="preserve">wijken </w:t>
      </w:r>
      <w:r w:rsidR="005E67CE">
        <w:rPr>
          <w:rFonts w:cs="Arial"/>
          <w:szCs w:val="22"/>
        </w:rPr>
        <w:t>te identificeren</w:t>
      </w:r>
      <w:r w:rsidR="005E67CE" w:rsidRPr="005E67CE">
        <w:rPr>
          <w:rFonts w:cs="Arial"/>
          <w:szCs w:val="22"/>
        </w:rPr>
        <w:t xml:space="preserve"> en een</w:t>
      </w:r>
      <w:r w:rsidR="006A6B04">
        <w:rPr>
          <w:rFonts w:cs="Arial"/>
          <w:szCs w:val="22"/>
        </w:rPr>
        <w:t xml:space="preserve"> zorgvuldige</w:t>
      </w:r>
      <w:r w:rsidR="005E67CE" w:rsidRPr="005E67CE">
        <w:rPr>
          <w:rFonts w:cs="Arial"/>
          <w:szCs w:val="22"/>
        </w:rPr>
        <w:t xml:space="preserve"> wijkaanpak uit</w:t>
      </w:r>
      <w:r w:rsidR="005E67CE">
        <w:rPr>
          <w:rFonts w:cs="Arial"/>
          <w:szCs w:val="22"/>
        </w:rPr>
        <w:t xml:space="preserve"> te werken. </w:t>
      </w:r>
    </w:p>
    <w:p w14:paraId="3A1C8E88" w14:textId="77777777" w:rsidR="00181F7E" w:rsidRPr="00514F2E" w:rsidRDefault="00181F7E" w:rsidP="00181F7E">
      <w:pPr>
        <w:rPr>
          <w:rFonts w:cs="Arial"/>
          <w:szCs w:val="22"/>
        </w:rPr>
      </w:pPr>
    </w:p>
    <w:p w14:paraId="09D08AB8" w14:textId="145E9C2E" w:rsidR="00181F7E" w:rsidRPr="00514F2E" w:rsidRDefault="00B40173" w:rsidP="00181F7E">
      <w:pPr>
        <w:rPr>
          <w:rFonts w:cs="Arial"/>
          <w:i/>
          <w:iCs/>
          <w:szCs w:val="22"/>
        </w:rPr>
      </w:pPr>
      <w:r>
        <w:rPr>
          <w:rFonts w:cs="Arial"/>
          <w:i/>
          <w:iCs/>
          <w:szCs w:val="22"/>
        </w:rPr>
        <w:t>4</w:t>
      </w:r>
      <w:r w:rsidR="00181F7E" w:rsidRPr="00514F2E">
        <w:rPr>
          <w:rFonts w:cs="Arial"/>
          <w:i/>
          <w:iCs/>
          <w:szCs w:val="22"/>
        </w:rPr>
        <w:t>.</w:t>
      </w:r>
      <w:r>
        <w:rPr>
          <w:rFonts w:cs="Arial"/>
          <w:i/>
          <w:iCs/>
          <w:szCs w:val="22"/>
        </w:rPr>
        <w:t>1</w:t>
      </w:r>
      <w:r w:rsidR="00181F7E" w:rsidRPr="00514F2E">
        <w:rPr>
          <w:rFonts w:cs="Arial"/>
          <w:i/>
          <w:iCs/>
          <w:szCs w:val="22"/>
        </w:rPr>
        <w:t xml:space="preserve"> </w:t>
      </w:r>
      <w:r w:rsidR="00FD114E">
        <w:rPr>
          <w:rFonts w:cs="Arial"/>
          <w:i/>
          <w:iCs/>
          <w:szCs w:val="22"/>
        </w:rPr>
        <w:t>O</w:t>
      </w:r>
      <w:r w:rsidR="00027B26" w:rsidRPr="00514F2E">
        <w:rPr>
          <w:rFonts w:cs="Arial"/>
          <w:i/>
          <w:iCs/>
          <w:szCs w:val="22"/>
        </w:rPr>
        <w:t xml:space="preserve">nvoldoende </w:t>
      </w:r>
      <w:r w:rsidR="00FD114E">
        <w:rPr>
          <w:rFonts w:cs="Arial"/>
          <w:i/>
          <w:iCs/>
          <w:szCs w:val="22"/>
        </w:rPr>
        <w:t>uitvoerings</w:t>
      </w:r>
      <w:r w:rsidR="00027B26" w:rsidRPr="00514F2E">
        <w:rPr>
          <w:rFonts w:cs="Arial"/>
          <w:i/>
          <w:iCs/>
          <w:szCs w:val="22"/>
        </w:rPr>
        <w:t xml:space="preserve">capaciteit </w:t>
      </w:r>
      <w:r w:rsidR="00FD114E">
        <w:rPr>
          <w:rFonts w:cs="Arial"/>
          <w:i/>
          <w:iCs/>
          <w:szCs w:val="22"/>
        </w:rPr>
        <w:t>kan tot vertraging leiden</w:t>
      </w:r>
      <w:r w:rsidR="00EB34EC">
        <w:rPr>
          <w:rFonts w:cs="Arial"/>
          <w:i/>
          <w:iCs/>
          <w:szCs w:val="22"/>
        </w:rPr>
        <w:t>.</w:t>
      </w:r>
    </w:p>
    <w:p w14:paraId="7A357693" w14:textId="77777777" w:rsidR="009135A3" w:rsidRPr="009135A3" w:rsidRDefault="009135A3" w:rsidP="009135A3">
      <w:pPr>
        <w:rPr>
          <w:rFonts w:cs="Arial"/>
          <w:szCs w:val="22"/>
        </w:rPr>
      </w:pPr>
      <w:r w:rsidRPr="009135A3">
        <w:rPr>
          <w:rFonts w:cs="Arial"/>
          <w:szCs w:val="22"/>
        </w:rPr>
        <w:t>De uitvoering vraagt capaciteit van de gemeente, samenwerkingspartners en marktpartijen. Als deze capaciteit onvoldoende beschikbaar is, kunnen activiteiten later worden uitgevoerd. We beperken dit risico door prioriteiten te stellen, regionaal samen te werken, kennis te delen en werkzaamheden waar mogelijk te combineren.</w:t>
      </w:r>
    </w:p>
    <w:p w14:paraId="3BA106CA" w14:textId="44FCD63B" w:rsidR="00CE2D3E" w:rsidRPr="00514F2E" w:rsidRDefault="00CE2D3E" w:rsidP="00CE2D3E">
      <w:pPr>
        <w:rPr>
          <w:rFonts w:cs="Arial"/>
          <w:szCs w:val="22"/>
        </w:rPr>
      </w:pPr>
      <w:r w:rsidRPr="00514F2E">
        <w:rPr>
          <w:rFonts w:cs="Arial"/>
          <w:szCs w:val="22"/>
        </w:rPr>
        <w:t> </w:t>
      </w:r>
    </w:p>
    <w:p w14:paraId="2B8E36BF" w14:textId="77777777" w:rsidR="00CE2D3E" w:rsidRPr="00514F2E" w:rsidRDefault="00CE2D3E" w:rsidP="590674FD">
      <w:pPr>
        <w:rPr>
          <w:rFonts w:cs="Arial"/>
          <w:b/>
          <w:bCs/>
          <w:szCs w:val="22"/>
        </w:rPr>
      </w:pPr>
      <w:r w:rsidRPr="00514F2E">
        <w:rPr>
          <w:rFonts w:cs="Arial"/>
          <w:b/>
          <w:bCs/>
          <w:szCs w:val="22"/>
        </w:rPr>
        <w:t>Financiële gevolgen </w:t>
      </w:r>
    </w:p>
    <w:p w14:paraId="6D08E11D" w14:textId="0EA4B43B" w:rsidR="0000169D" w:rsidRPr="0000169D" w:rsidRDefault="0000169D" w:rsidP="0000169D">
      <w:pPr>
        <w:rPr>
          <w:rFonts w:cs="Arial"/>
          <w:szCs w:val="22"/>
        </w:rPr>
      </w:pPr>
      <w:r w:rsidRPr="0000169D">
        <w:rPr>
          <w:rFonts w:cs="Arial"/>
          <w:szCs w:val="22"/>
        </w:rPr>
        <w:t xml:space="preserve">Voor de uitvoering van het Warmteprogramma is aanvullend budget nodig. Voor 2026 betreft dit € </w:t>
      </w:r>
      <w:r w:rsidR="00095348">
        <w:rPr>
          <w:rFonts w:cs="Arial"/>
          <w:szCs w:val="22"/>
        </w:rPr>
        <w:t>15</w:t>
      </w:r>
      <w:r w:rsidRPr="0000169D">
        <w:rPr>
          <w:rFonts w:cs="Arial"/>
          <w:szCs w:val="22"/>
        </w:rPr>
        <w:t>.000 en vanaf 2027 tot en met 2030 € 160.000 structureel per jaar. Deze middelen zijn nodig voor de uitvoering van de werkzaamheden die voortvloeien uit het Warmteprogramma, waaronder de beleidsmatige, organisatorische en uitvoerende inzet die nodig is om de warmtetransitie binnen de gemeente vorm te geven en de ambities en wettelijke opgaven te realiseren.</w:t>
      </w:r>
    </w:p>
    <w:p w14:paraId="08B101CF" w14:textId="77777777" w:rsidR="0000169D" w:rsidRPr="0000169D" w:rsidRDefault="0000169D" w:rsidP="0000169D">
      <w:pPr>
        <w:rPr>
          <w:rFonts w:cs="Arial"/>
          <w:szCs w:val="22"/>
        </w:rPr>
      </w:pPr>
    </w:p>
    <w:p w14:paraId="099F27D0" w14:textId="3F6F2A65" w:rsidR="0000169D" w:rsidRPr="0000169D" w:rsidRDefault="0000169D" w:rsidP="0000169D">
      <w:pPr>
        <w:rPr>
          <w:rFonts w:cs="Arial"/>
        </w:rPr>
      </w:pPr>
      <w:r w:rsidRPr="5DE0FD3C">
        <w:rPr>
          <w:rFonts w:cs="Arial"/>
        </w:rPr>
        <w:t xml:space="preserve">Voor de uitvoering van deze werkzaamheden stelt het Rijk middelen beschikbaar in het kader van het Klimaatakkoord. In de huidige meerjarenbegroting is voor de jaren 2028 en verder uit voorzichtigheid rekening gehouden met een lager basisbedrag aan rijksmiddelen. Inmiddels is duidelijk dat dit bedrag voor de jaren 2028 tot en met 2030 naar verwachting met € 428.499 per jaar hoger zal uitvallen. </w:t>
      </w:r>
      <w:r w:rsidR="3F184AE3" w:rsidRPr="4FE9D89A">
        <w:rPr>
          <w:rFonts w:eastAsia="Arial" w:cs="Arial"/>
          <w:color w:val="000000" w:themeColor="text1"/>
        </w:rPr>
        <w:t>Hierdoor blijft het budget in 2028 tot en met 2030 op hetzelfde niveau als in de voorgaande jaren</w:t>
      </w:r>
      <w:r w:rsidR="3F184AE3" w:rsidRPr="4FE9D89A">
        <w:rPr>
          <w:rFonts w:eastAsia="Arial" w:cs="Arial"/>
          <w:color w:val="000000" w:themeColor="text1"/>
          <w:szCs w:val="22"/>
        </w:rPr>
        <w:t>.</w:t>
      </w:r>
      <w:r w:rsidR="3F184AE3" w:rsidRPr="4FE9D89A">
        <w:rPr>
          <w:rFonts w:eastAsia="Arial" w:cs="Arial"/>
        </w:rPr>
        <w:t xml:space="preserve"> </w:t>
      </w:r>
      <w:r w:rsidRPr="5DE0FD3C">
        <w:rPr>
          <w:rFonts w:cs="Arial"/>
        </w:rPr>
        <w:t>Deze hogere rijksbijdrage wordt verwerkt in de begroting 2027.</w:t>
      </w:r>
    </w:p>
    <w:p w14:paraId="39C70039" w14:textId="497C773C" w:rsidR="0000169D" w:rsidRPr="0000169D" w:rsidRDefault="0000169D" w:rsidP="0000169D">
      <w:pPr>
        <w:rPr>
          <w:rFonts w:cs="Arial"/>
          <w:szCs w:val="22"/>
        </w:rPr>
      </w:pPr>
      <w:r w:rsidRPr="0000169D">
        <w:rPr>
          <w:rFonts w:cs="Arial"/>
          <w:szCs w:val="22"/>
        </w:rPr>
        <w:t xml:space="preserve">De benodigde begrotingsruimte wordt bij de begroting 2027 overgeheveld van de algemene dekkingsmiddelen (algemene uitkering) naar programma 2 (Duurzaamheid). Het betreft een bedrag van € </w:t>
      </w:r>
      <w:r>
        <w:rPr>
          <w:rFonts w:cs="Arial"/>
          <w:szCs w:val="22"/>
        </w:rPr>
        <w:t>15</w:t>
      </w:r>
      <w:r w:rsidRPr="0000169D">
        <w:rPr>
          <w:rFonts w:cs="Arial"/>
          <w:szCs w:val="22"/>
        </w:rPr>
        <w:t>.000 voor 2026 en € 160.000 structureel per jaar vanaf 2027 tot en met 2030.</w:t>
      </w:r>
    </w:p>
    <w:p w14:paraId="22606440" w14:textId="77777777" w:rsidR="0000169D" w:rsidRPr="0000169D" w:rsidRDefault="0000169D" w:rsidP="0000169D">
      <w:pPr>
        <w:rPr>
          <w:rFonts w:cs="Arial"/>
          <w:szCs w:val="22"/>
        </w:rPr>
      </w:pPr>
      <w:r w:rsidRPr="0000169D">
        <w:rPr>
          <w:rFonts w:cs="Arial"/>
          <w:szCs w:val="22"/>
        </w:rPr>
        <w:t>Per saldo is sprake van een budgettaire verschuiving binnen de beschikbare middelen, waarbij de uitvoering van het Warmteprogramma volledig wordt gedekt door daarvoor bestemde rijksmiddelen.</w:t>
      </w:r>
    </w:p>
    <w:p w14:paraId="52D872EC" w14:textId="2458B85A" w:rsidR="590674FD" w:rsidRPr="00514F2E" w:rsidRDefault="590674FD" w:rsidP="590674FD">
      <w:pPr>
        <w:rPr>
          <w:rFonts w:cs="Arial"/>
          <w:szCs w:val="22"/>
        </w:rPr>
      </w:pPr>
    </w:p>
    <w:p w14:paraId="50D648E2" w14:textId="77777777" w:rsidR="00CE2D3E" w:rsidRPr="00514F2E" w:rsidRDefault="648C22AC" w:rsidP="00CE2D3E">
      <w:pPr>
        <w:rPr>
          <w:rFonts w:cs="Arial"/>
          <w:b/>
          <w:bCs/>
          <w:szCs w:val="22"/>
        </w:rPr>
      </w:pPr>
      <w:r w:rsidRPr="00514F2E">
        <w:rPr>
          <w:rFonts w:cs="Arial"/>
          <w:b/>
          <w:bCs/>
          <w:szCs w:val="22"/>
        </w:rPr>
        <w:t>Communicatie </w:t>
      </w:r>
    </w:p>
    <w:p w14:paraId="7EE20BC5" w14:textId="0897E358" w:rsidR="00BB0835" w:rsidRPr="00514F2E" w:rsidRDefault="00032284" w:rsidP="00032284">
      <w:pPr>
        <w:rPr>
          <w:rFonts w:cs="Arial"/>
          <w:szCs w:val="22"/>
        </w:rPr>
      </w:pPr>
      <w:r>
        <w:rPr>
          <w:rFonts w:cs="Arial"/>
          <w:szCs w:val="22"/>
        </w:rPr>
        <w:t>M</w:t>
      </w:r>
      <w:r w:rsidRPr="00032284">
        <w:rPr>
          <w:rFonts w:cs="Arial"/>
          <w:szCs w:val="22"/>
        </w:rPr>
        <w:t xml:space="preserve">et dit besluit wordt het ontwerp-Warmteprogramma </w:t>
      </w:r>
      <w:r w:rsidR="00B967A0">
        <w:rPr>
          <w:rFonts w:cs="Arial"/>
          <w:szCs w:val="22"/>
        </w:rPr>
        <w:t xml:space="preserve">vanaf 15 september 2026 </w:t>
      </w:r>
      <w:r w:rsidRPr="00032284">
        <w:rPr>
          <w:rFonts w:cs="Arial"/>
          <w:szCs w:val="22"/>
        </w:rPr>
        <w:t>voor 6 weken ter inzage gelegd.</w:t>
      </w:r>
      <w:r>
        <w:rPr>
          <w:rFonts w:cs="Arial"/>
          <w:szCs w:val="22"/>
        </w:rPr>
        <w:t xml:space="preserve"> Hiervoor </w:t>
      </w:r>
      <w:r w:rsidR="00BB0835" w:rsidRPr="00514F2E">
        <w:rPr>
          <w:rFonts w:cs="Arial"/>
          <w:szCs w:val="22"/>
        </w:rPr>
        <w:t>wordt de volgende communicatie opgepakt:</w:t>
      </w:r>
    </w:p>
    <w:p w14:paraId="71481FDD" w14:textId="4A36787C" w:rsidR="006A35F1" w:rsidRPr="00F9789D" w:rsidRDefault="006A35F1" w:rsidP="00F9789D">
      <w:pPr>
        <w:pStyle w:val="ListParagraph"/>
        <w:numPr>
          <w:ilvl w:val="0"/>
          <w:numId w:val="2"/>
        </w:numPr>
        <w:rPr>
          <w:rFonts w:cs="Arial"/>
        </w:rPr>
      </w:pPr>
      <w:r w:rsidRPr="00F9789D">
        <w:rPr>
          <w:rFonts w:cs="Arial"/>
        </w:rPr>
        <w:t xml:space="preserve">het ontwerp en de kennisgeving worden via de officiële kanalen gepubliceerd; </w:t>
      </w:r>
    </w:p>
    <w:p w14:paraId="76FB5353" w14:textId="3CF83B77" w:rsidR="006A35F1" w:rsidRPr="00F9789D" w:rsidRDefault="006A35F1" w:rsidP="00F9789D">
      <w:pPr>
        <w:pStyle w:val="ListParagraph"/>
        <w:numPr>
          <w:ilvl w:val="0"/>
          <w:numId w:val="2"/>
        </w:numPr>
        <w:rPr>
          <w:rFonts w:cs="Arial"/>
        </w:rPr>
      </w:pPr>
      <w:r w:rsidRPr="00F9789D">
        <w:rPr>
          <w:rFonts w:cs="Arial"/>
        </w:rPr>
        <w:t xml:space="preserve">inwoners en andere belanghebbenden worden via gemeentelijke communicatiekanalen gewezen op de mogelijkheid een zienswijze in te dienen; </w:t>
      </w:r>
    </w:p>
    <w:p w14:paraId="22B882AD" w14:textId="3490AFA4" w:rsidR="006A35F1" w:rsidRPr="00F9789D" w:rsidRDefault="006A35F1" w:rsidP="00F9789D">
      <w:pPr>
        <w:pStyle w:val="ListParagraph"/>
        <w:numPr>
          <w:ilvl w:val="0"/>
          <w:numId w:val="2"/>
        </w:numPr>
        <w:rPr>
          <w:rFonts w:cs="Arial"/>
        </w:rPr>
      </w:pPr>
      <w:r w:rsidRPr="00F9789D">
        <w:rPr>
          <w:rFonts w:cs="Arial"/>
        </w:rPr>
        <w:t xml:space="preserve">betrokken maatschappelijke organisaties en ketenpartners worden rechtstreeks geïnformeerd; </w:t>
      </w:r>
    </w:p>
    <w:p w14:paraId="1B79F380" w14:textId="36CCBAD7" w:rsidR="006A35F1" w:rsidRPr="00F9789D" w:rsidRDefault="005746ED" w:rsidP="00F9789D">
      <w:pPr>
        <w:pStyle w:val="ListParagraph"/>
        <w:numPr>
          <w:ilvl w:val="0"/>
          <w:numId w:val="2"/>
        </w:numPr>
        <w:rPr>
          <w:rFonts w:cs="Arial"/>
        </w:rPr>
      </w:pPr>
      <w:r w:rsidRPr="00F9789D">
        <w:rPr>
          <w:rFonts w:cs="Arial"/>
        </w:rPr>
        <w:t xml:space="preserve">bijgevoegd </w:t>
      </w:r>
      <w:r w:rsidR="006A35F1" w:rsidRPr="00F9789D">
        <w:rPr>
          <w:rFonts w:cs="Arial"/>
        </w:rPr>
        <w:t xml:space="preserve">persbericht wordt </w:t>
      </w:r>
      <w:r w:rsidR="004A7C28" w:rsidRPr="00F9789D">
        <w:rPr>
          <w:rFonts w:cs="Arial"/>
        </w:rPr>
        <w:t>verzonden</w:t>
      </w:r>
      <w:r w:rsidR="009536B5">
        <w:rPr>
          <w:rFonts w:cs="Arial"/>
        </w:rPr>
        <w:t>.</w:t>
      </w:r>
    </w:p>
    <w:p w14:paraId="30E68617" w14:textId="77777777" w:rsidR="005E67CE" w:rsidRDefault="005E67CE" w:rsidP="00CE2D3E">
      <w:pPr>
        <w:rPr>
          <w:rFonts w:cs="Arial"/>
          <w:szCs w:val="22"/>
        </w:rPr>
      </w:pPr>
    </w:p>
    <w:p w14:paraId="558A4EB8" w14:textId="77777777" w:rsidR="008D69CC" w:rsidRPr="008D69CC" w:rsidRDefault="008D69CC" w:rsidP="008D69CC">
      <w:pPr>
        <w:rPr>
          <w:rFonts w:cs="Arial"/>
          <w:b/>
          <w:bCs/>
          <w:szCs w:val="22"/>
        </w:rPr>
      </w:pPr>
      <w:r w:rsidRPr="008D69CC">
        <w:rPr>
          <w:rFonts w:cs="Arial"/>
          <w:b/>
          <w:bCs/>
          <w:szCs w:val="22"/>
        </w:rPr>
        <w:t>Krimpen 750</w:t>
      </w:r>
    </w:p>
    <w:p w14:paraId="6BABB2B1" w14:textId="7FC19A7A" w:rsidR="007A4446" w:rsidRPr="007A4446" w:rsidRDefault="007A4446" w:rsidP="007A4446">
      <w:pPr>
        <w:rPr>
          <w:rFonts w:cs="Arial"/>
          <w:szCs w:val="22"/>
        </w:rPr>
      </w:pPr>
      <w:r w:rsidRPr="007A4446">
        <w:rPr>
          <w:rFonts w:cs="Arial"/>
          <w:szCs w:val="22"/>
        </w:rPr>
        <w:t>Dit voorstel heeft geen directe relatie met het jubileumjaar Krimpen 750.</w:t>
      </w:r>
    </w:p>
    <w:p w14:paraId="13B2641E" w14:textId="77777777" w:rsidR="008D69CC" w:rsidRPr="00514F2E" w:rsidRDefault="008D69CC" w:rsidP="00CE2D3E">
      <w:pPr>
        <w:rPr>
          <w:rFonts w:cs="Arial"/>
          <w:szCs w:val="22"/>
        </w:rPr>
      </w:pPr>
    </w:p>
    <w:p w14:paraId="0B6D337C" w14:textId="77777777" w:rsidR="00530C98" w:rsidRPr="00514F2E" w:rsidRDefault="00CE2D3E" w:rsidP="00530C98">
      <w:pPr>
        <w:rPr>
          <w:rFonts w:cs="Arial"/>
          <w:b/>
          <w:bCs/>
          <w:szCs w:val="22"/>
        </w:rPr>
      </w:pPr>
      <w:r w:rsidRPr="00514F2E">
        <w:rPr>
          <w:rFonts w:cs="Arial"/>
          <w:b/>
          <w:bCs/>
          <w:szCs w:val="22"/>
        </w:rPr>
        <w:t>Uitvoering </w:t>
      </w:r>
    </w:p>
    <w:p w14:paraId="50C12596" w14:textId="12B44943" w:rsidR="007F1153" w:rsidRPr="007F1153" w:rsidRDefault="00F669D1" w:rsidP="007F1153">
      <w:pPr>
        <w:widowControl w:val="0"/>
        <w:tabs>
          <w:tab w:val="left" w:pos="2552"/>
        </w:tabs>
        <w:spacing w:line="280" w:lineRule="exact"/>
        <w:rPr>
          <w:rFonts w:cs="Arial"/>
          <w:szCs w:val="22"/>
        </w:rPr>
      </w:pPr>
      <w:r w:rsidRPr="00514F2E">
        <w:rPr>
          <w:rFonts w:cs="Arial"/>
          <w:szCs w:val="22"/>
        </w:rPr>
        <w:t>Tijdens de terinzagelegging k</w:t>
      </w:r>
      <w:r w:rsidR="00FB64C1">
        <w:rPr>
          <w:rFonts w:cs="Arial"/>
          <w:szCs w:val="22"/>
        </w:rPr>
        <w:t xml:space="preserve">unnen inwoners en andere belanghebbenden zienswijzen indienen. </w:t>
      </w:r>
      <w:r w:rsidR="00C915B9" w:rsidRPr="00C915B9">
        <w:rPr>
          <w:rFonts w:cs="Arial"/>
          <w:szCs w:val="22"/>
        </w:rPr>
        <w:t>Na afloop van de terinzagelegging worden de zienswijzen beantwoord in een nota van antwoord. Daarin staat ook of de zienswijzen aanleiding geven om het ontwerp aan te passen. De nota van antwoord en het definitieve warmteprogramma worden vervolgens ter vaststelling aan het college voorgelegd. Na vaststelling wordt het warmteprogramma bekendgemaakt.</w:t>
      </w:r>
      <w:r w:rsidR="007F1153">
        <w:rPr>
          <w:rFonts w:cs="Arial"/>
          <w:szCs w:val="22"/>
        </w:rPr>
        <w:t xml:space="preserve"> </w:t>
      </w:r>
      <w:r w:rsidR="00865EB0">
        <w:rPr>
          <w:rFonts w:cs="Arial"/>
        </w:rPr>
        <w:t>De</w:t>
      </w:r>
      <w:r w:rsidR="007F1153" w:rsidRPr="007F1153">
        <w:rPr>
          <w:rFonts w:cs="Arial"/>
        </w:rPr>
        <w:t xml:space="preserve"> raad worden halverwege de looptijd van het Warmteprogramma (2029) geïnformeerd over de stand van zaken. </w:t>
      </w:r>
    </w:p>
    <w:p w14:paraId="0557FF22" w14:textId="77777777" w:rsidR="00F669D1" w:rsidRPr="00514F2E" w:rsidRDefault="00F669D1" w:rsidP="00FE4806">
      <w:pPr>
        <w:rPr>
          <w:rFonts w:cs="Arial"/>
          <w:szCs w:val="22"/>
        </w:rPr>
      </w:pPr>
    </w:p>
    <w:p w14:paraId="55EEDEC7" w14:textId="77777777" w:rsidR="00CE2D3E" w:rsidRPr="00514F2E" w:rsidRDefault="648C22AC" w:rsidP="00CE2D3E">
      <w:pPr>
        <w:rPr>
          <w:rFonts w:cs="Arial"/>
          <w:b/>
          <w:szCs w:val="22"/>
        </w:rPr>
      </w:pPr>
      <w:r w:rsidRPr="00514F2E">
        <w:rPr>
          <w:rFonts w:cs="Arial"/>
          <w:b/>
          <w:bCs/>
          <w:szCs w:val="22"/>
        </w:rPr>
        <w:t>Bijlagen </w:t>
      </w:r>
    </w:p>
    <w:p w14:paraId="0C254090" w14:textId="41F25ED0" w:rsidR="2C2CF4B1" w:rsidRPr="00514F2E" w:rsidRDefault="3CEC2DE5" w:rsidP="106414A2">
      <w:pPr>
        <w:pStyle w:val="ListParagraph"/>
        <w:numPr>
          <w:ilvl w:val="0"/>
          <w:numId w:val="8"/>
        </w:numPr>
        <w:rPr>
          <w:rFonts w:cs="Arial"/>
        </w:rPr>
      </w:pPr>
      <w:r w:rsidRPr="00514F2E">
        <w:rPr>
          <w:rFonts w:cs="Arial"/>
        </w:rPr>
        <w:t>Ontwerp</w:t>
      </w:r>
      <w:r w:rsidR="2C2CF4B1" w:rsidRPr="00514F2E">
        <w:rPr>
          <w:rFonts w:cs="Arial"/>
        </w:rPr>
        <w:t>-Warmteprogramma</w:t>
      </w:r>
    </w:p>
    <w:p w14:paraId="66B39098" w14:textId="77EAC050" w:rsidR="000527B0" w:rsidRPr="00514F2E" w:rsidRDefault="000527B0" w:rsidP="0476EF3D">
      <w:pPr>
        <w:pStyle w:val="ListParagraph"/>
        <w:numPr>
          <w:ilvl w:val="0"/>
          <w:numId w:val="8"/>
        </w:numPr>
        <w:rPr>
          <w:rFonts w:cs="Arial"/>
        </w:rPr>
      </w:pPr>
      <w:r w:rsidRPr="00514F2E">
        <w:rPr>
          <w:rFonts w:cs="Arial"/>
        </w:rPr>
        <w:t>Participatielogboek</w:t>
      </w:r>
    </w:p>
    <w:p w14:paraId="2A5712B1" w14:textId="2AD02797" w:rsidR="000527B0" w:rsidRPr="00A17104" w:rsidRDefault="000527B0" w:rsidP="0476EF3D">
      <w:pPr>
        <w:pStyle w:val="ListParagraph"/>
        <w:numPr>
          <w:ilvl w:val="0"/>
          <w:numId w:val="8"/>
        </w:numPr>
        <w:rPr>
          <w:rFonts w:cs="Arial"/>
        </w:rPr>
      </w:pPr>
      <w:r w:rsidRPr="358C77F1">
        <w:rPr>
          <w:rFonts w:cs="Arial"/>
        </w:rPr>
        <w:t>Persbericht</w:t>
      </w:r>
      <w:r w:rsidR="00A17104" w:rsidRPr="358C77F1">
        <w:rPr>
          <w:rFonts w:cs="Arial"/>
        </w:rPr>
        <w:t xml:space="preserve"> </w:t>
      </w:r>
      <w:r w:rsidR="1ED90F11" w:rsidRPr="72576117">
        <w:rPr>
          <w:rFonts w:cs="Arial"/>
        </w:rPr>
        <w:t>Ontwerp-</w:t>
      </w:r>
      <w:r w:rsidR="1ED90F11" w:rsidRPr="6BDD32AF">
        <w:rPr>
          <w:rFonts w:cs="Arial"/>
        </w:rPr>
        <w:t xml:space="preserve">Warmteprogramma </w:t>
      </w:r>
      <w:r w:rsidR="1ED90F11" w:rsidRPr="4C13CFBF">
        <w:rPr>
          <w:rFonts w:cs="Arial"/>
        </w:rPr>
        <w:t>Krimpen aan den IJssel ter</w:t>
      </w:r>
      <w:r w:rsidR="1ED90F11" w:rsidRPr="6BDD32AF">
        <w:rPr>
          <w:rFonts w:cs="Arial"/>
        </w:rPr>
        <w:t xml:space="preserve"> </w:t>
      </w:r>
      <w:r w:rsidR="1ED90F11" w:rsidRPr="578E8F61">
        <w:rPr>
          <w:rFonts w:cs="Arial"/>
        </w:rPr>
        <w:t>inzage</w:t>
      </w:r>
    </w:p>
    <w:p w14:paraId="4302CC4D" w14:textId="77777777" w:rsidR="00CE2D3E" w:rsidRPr="00514F2E" w:rsidRDefault="00CE2D3E" w:rsidP="00CE2D3E">
      <w:pPr>
        <w:rPr>
          <w:rFonts w:cs="Arial"/>
          <w:szCs w:val="22"/>
        </w:rPr>
      </w:pPr>
      <w:r w:rsidRPr="00514F2E">
        <w:rPr>
          <w:rFonts w:cs="Arial"/>
          <w:szCs w:val="22"/>
        </w:rPr>
        <w:t> </w:t>
      </w:r>
    </w:p>
    <w:p w14:paraId="5D649132" w14:textId="77777777" w:rsidR="00CE2D3E" w:rsidRPr="00514F2E" w:rsidRDefault="00CE2D3E" w:rsidP="00CE2D3E">
      <w:pPr>
        <w:rPr>
          <w:rFonts w:cs="Arial"/>
          <w:szCs w:val="22"/>
        </w:rPr>
      </w:pPr>
      <w:r w:rsidRPr="00514F2E">
        <w:rPr>
          <w:rFonts w:cs="Arial"/>
          <w:szCs w:val="22"/>
        </w:rPr>
        <w:t> </w:t>
      </w:r>
    </w:p>
    <w:p w14:paraId="4296E9C8" w14:textId="3A03880C" w:rsidR="00CE2D3E" w:rsidRPr="00514F2E" w:rsidRDefault="00CE2D3E" w:rsidP="00CE2D3E">
      <w:pPr>
        <w:rPr>
          <w:rFonts w:cs="Arial"/>
          <w:b/>
          <w:szCs w:val="22"/>
        </w:rPr>
      </w:pPr>
      <w:r w:rsidRPr="00514F2E">
        <w:rPr>
          <w:rFonts w:cs="Arial"/>
          <w:szCs w:val="22"/>
        </w:rPr>
        <w:t> </w:t>
      </w:r>
      <w:r w:rsidRPr="00514F2E">
        <w:rPr>
          <w:rFonts w:cs="Arial"/>
          <w:b/>
          <w:szCs w:val="22"/>
        </w:rPr>
        <w:t> </w:t>
      </w:r>
    </w:p>
    <w:p w14:paraId="329364FD" w14:textId="77777777" w:rsidR="00CE2D3E" w:rsidRPr="00514F2E" w:rsidRDefault="00CE2D3E" w:rsidP="00CE2D3E">
      <w:pPr>
        <w:rPr>
          <w:rFonts w:cs="Arial"/>
          <w:b/>
          <w:szCs w:val="22"/>
        </w:rPr>
      </w:pPr>
      <w:r w:rsidRPr="00514F2E">
        <w:rPr>
          <w:rFonts w:cs="Arial"/>
          <w:b/>
          <w:szCs w:val="22"/>
        </w:rPr>
        <w:t> </w:t>
      </w:r>
    </w:p>
    <w:p w14:paraId="6B52E490" w14:textId="77777777" w:rsidR="002568CD" w:rsidRPr="00514F2E" w:rsidRDefault="002568CD" w:rsidP="00CE2D3E">
      <w:pPr>
        <w:rPr>
          <w:rFonts w:cs="Arial"/>
          <w:szCs w:val="22"/>
        </w:rPr>
      </w:pPr>
    </w:p>
    <w:sectPr w:rsidR="002568CD" w:rsidRPr="00514F2E" w:rsidSect="00206BE0">
      <w:footerReference w:type="even" r:id="rId14"/>
      <w:footerReference w:type="default" r:id="rId15"/>
      <w:headerReference w:type="first" r:id="rId16"/>
      <w:pgSz w:w="11907" w:h="16840" w:code="9"/>
      <w:pgMar w:top="1418" w:right="1418" w:bottom="1418" w:left="1418"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A8D6D" w14:textId="77777777" w:rsidR="003F7473" w:rsidRDefault="003F7473">
      <w:r>
        <w:separator/>
      </w:r>
    </w:p>
  </w:endnote>
  <w:endnote w:type="continuationSeparator" w:id="0">
    <w:p w14:paraId="7B2570BA" w14:textId="77777777" w:rsidR="003F7473" w:rsidRDefault="003F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A7A4" w14:textId="77777777" w:rsidR="00835204" w:rsidRDefault="00835204" w:rsidP="00835204">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4B42981" w14:textId="77777777" w:rsidR="00835204" w:rsidRDefault="00835204" w:rsidP="0083520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06F6" w14:textId="77777777" w:rsidR="00835204" w:rsidRDefault="00835204" w:rsidP="00835204">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E560BF">
      <w:rPr>
        <w:rStyle w:val="PageNumber"/>
        <w:noProof/>
      </w:rPr>
      <w:t>3</w:t>
    </w:r>
    <w:r>
      <w:rPr>
        <w:rStyle w:val="PageNumber"/>
      </w:rPr>
      <w:fldChar w:fldCharType="end"/>
    </w:r>
  </w:p>
  <w:p w14:paraId="04EDBBED" w14:textId="77777777" w:rsidR="00835204" w:rsidRDefault="00835204" w:rsidP="00835204">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3A157" w14:textId="77777777" w:rsidR="003F7473" w:rsidRDefault="003F7473">
      <w:r>
        <w:separator/>
      </w:r>
    </w:p>
  </w:footnote>
  <w:footnote w:type="continuationSeparator" w:id="0">
    <w:p w14:paraId="0AD80759" w14:textId="77777777" w:rsidR="003F7473" w:rsidRDefault="003F7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749F" w14:textId="1A4B09FF" w:rsidR="00120AB9" w:rsidRDefault="00120AB9">
    <w:pPr>
      <w:pStyle w:val="Header"/>
    </w:pPr>
    <w:r w:rsidRPr="00356A97">
      <w:rPr>
        <w:b/>
        <w:noProof/>
      </w:rPr>
      <w:drawing>
        <wp:anchor distT="0" distB="0" distL="114300" distR="114300" simplePos="0" relativeHeight="251660289" behindDoc="1" locked="0" layoutInCell="1" allowOverlap="1" wp14:anchorId="4BCB3C13" wp14:editId="2D306F5A">
          <wp:simplePos x="0" y="0"/>
          <wp:positionH relativeFrom="column">
            <wp:posOffset>-392430</wp:posOffset>
          </wp:positionH>
          <wp:positionV relativeFrom="paragraph">
            <wp:posOffset>-450215</wp:posOffset>
          </wp:positionV>
          <wp:extent cx="1890000" cy="100800"/>
          <wp:effectExtent l="0" t="0" r="0" b="0"/>
          <wp:wrapTight wrapText="bothSides">
            <wp:wrapPolygon edited="0">
              <wp:start x="0" y="0"/>
              <wp:lineTo x="0" y="16405"/>
              <wp:lineTo x="21339" y="16405"/>
              <wp:lineTo x="21339" y="0"/>
              <wp:lineTo x="0" y="0"/>
            </wp:wrapPolygon>
          </wp:wrapTight>
          <wp:docPr id="2" name="Afbeelding 1">
            <a:extLst xmlns:a="http://schemas.openxmlformats.org/drawingml/2006/main">
              <a:ext uri="{FF2B5EF4-FFF2-40B4-BE49-F238E27FC236}">
                <a16:creationId xmlns:a16="http://schemas.microsoft.com/office/drawing/2014/main" id="{F1617937-17E6-428E-BB5E-DF9D9B76E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000" cy="10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6A97">
      <w:rPr>
        <w:rFonts w:cs="Arial"/>
        <w:b/>
        <w:noProof/>
      </w:rPr>
      <w:drawing>
        <wp:anchor distT="0" distB="0" distL="114300" distR="114300" simplePos="0" relativeHeight="251662337" behindDoc="1" locked="0" layoutInCell="1" allowOverlap="1" wp14:anchorId="175D82BB" wp14:editId="67A21EC5">
          <wp:simplePos x="0" y="0"/>
          <wp:positionH relativeFrom="margin">
            <wp:posOffset>5958840</wp:posOffset>
          </wp:positionH>
          <wp:positionV relativeFrom="paragraph">
            <wp:posOffset>-215900</wp:posOffset>
          </wp:positionV>
          <wp:extent cx="349200" cy="360000"/>
          <wp:effectExtent l="0" t="0" r="0" b="2540"/>
          <wp:wrapNone/>
          <wp:docPr id="1" name="Afbeelding 1" descr="Afbeelding met Graphics, cirkel, creativiteit&#10;&#10;Automatisch gegenereerde beschrijving">
            <a:extLst xmlns:a="http://schemas.openxmlformats.org/drawingml/2006/main">
              <a:ext uri="{FF2B5EF4-FFF2-40B4-BE49-F238E27FC236}">
                <a16:creationId xmlns:a16="http://schemas.microsoft.com/office/drawing/2014/main" id="{14CF99DC-EC5C-456F-AA35-B576088520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cirkel, creativiteit&#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92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8A"/>
    <w:multiLevelType w:val="multilevel"/>
    <w:tmpl w:val="5E683E42"/>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0C8599"/>
    <w:multiLevelType w:val="hybridMultilevel"/>
    <w:tmpl w:val="C7685348"/>
    <w:lvl w:ilvl="0" w:tplc="7AEEA0B4">
      <w:start w:val="1"/>
      <w:numFmt w:val="bullet"/>
      <w:lvlText w:val=""/>
      <w:lvlJc w:val="left"/>
      <w:pPr>
        <w:ind w:left="720" w:hanging="360"/>
      </w:pPr>
      <w:rPr>
        <w:rFonts w:ascii="Symbol" w:hAnsi="Symbol" w:hint="default"/>
      </w:rPr>
    </w:lvl>
    <w:lvl w:ilvl="1" w:tplc="AD7C1A66">
      <w:start w:val="1"/>
      <w:numFmt w:val="bullet"/>
      <w:lvlText w:val="o"/>
      <w:lvlJc w:val="left"/>
      <w:pPr>
        <w:ind w:left="1440" w:hanging="360"/>
      </w:pPr>
      <w:rPr>
        <w:rFonts w:ascii="Courier New" w:hAnsi="Courier New" w:hint="default"/>
      </w:rPr>
    </w:lvl>
    <w:lvl w:ilvl="2" w:tplc="2AEE4AB0">
      <w:start w:val="1"/>
      <w:numFmt w:val="bullet"/>
      <w:lvlText w:val=""/>
      <w:lvlJc w:val="left"/>
      <w:pPr>
        <w:ind w:left="2160" w:hanging="360"/>
      </w:pPr>
      <w:rPr>
        <w:rFonts w:ascii="Wingdings" w:hAnsi="Wingdings" w:hint="default"/>
      </w:rPr>
    </w:lvl>
    <w:lvl w:ilvl="3" w:tplc="C2D2691C">
      <w:start w:val="1"/>
      <w:numFmt w:val="bullet"/>
      <w:lvlText w:val=""/>
      <w:lvlJc w:val="left"/>
      <w:pPr>
        <w:ind w:left="2880" w:hanging="360"/>
      </w:pPr>
      <w:rPr>
        <w:rFonts w:ascii="Symbol" w:hAnsi="Symbol" w:hint="default"/>
      </w:rPr>
    </w:lvl>
    <w:lvl w:ilvl="4" w:tplc="C16AB5B2">
      <w:start w:val="1"/>
      <w:numFmt w:val="bullet"/>
      <w:lvlText w:val="o"/>
      <w:lvlJc w:val="left"/>
      <w:pPr>
        <w:ind w:left="3600" w:hanging="360"/>
      </w:pPr>
      <w:rPr>
        <w:rFonts w:ascii="Courier New" w:hAnsi="Courier New" w:hint="default"/>
      </w:rPr>
    </w:lvl>
    <w:lvl w:ilvl="5" w:tplc="EBC6AE54">
      <w:start w:val="1"/>
      <w:numFmt w:val="bullet"/>
      <w:lvlText w:val=""/>
      <w:lvlJc w:val="left"/>
      <w:pPr>
        <w:ind w:left="4320" w:hanging="360"/>
      </w:pPr>
      <w:rPr>
        <w:rFonts w:ascii="Wingdings" w:hAnsi="Wingdings" w:hint="default"/>
      </w:rPr>
    </w:lvl>
    <w:lvl w:ilvl="6" w:tplc="481023E4">
      <w:start w:val="1"/>
      <w:numFmt w:val="bullet"/>
      <w:lvlText w:val=""/>
      <w:lvlJc w:val="left"/>
      <w:pPr>
        <w:ind w:left="5040" w:hanging="360"/>
      </w:pPr>
      <w:rPr>
        <w:rFonts w:ascii="Symbol" w:hAnsi="Symbol" w:hint="default"/>
      </w:rPr>
    </w:lvl>
    <w:lvl w:ilvl="7" w:tplc="6AE40AC2">
      <w:start w:val="1"/>
      <w:numFmt w:val="bullet"/>
      <w:lvlText w:val="o"/>
      <w:lvlJc w:val="left"/>
      <w:pPr>
        <w:ind w:left="5760" w:hanging="360"/>
      </w:pPr>
      <w:rPr>
        <w:rFonts w:ascii="Courier New" w:hAnsi="Courier New" w:hint="default"/>
      </w:rPr>
    </w:lvl>
    <w:lvl w:ilvl="8" w:tplc="F3FA72AC">
      <w:start w:val="1"/>
      <w:numFmt w:val="bullet"/>
      <w:lvlText w:val=""/>
      <w:lvlJc w:val="left"/>
      <w:pPr>
        <w:ind w:left="6480" w:hanging="360"/>
      </w:pPr>
      <w:rPr>
        <w:rFonts w:ascii="Wingdings" w:hAnsi="Wingdings" w:hint="default"/>
      </w:rPr>
    </w:lvl>
  </w:abstractNum>
  <w:abstractNum w:abstractNumId="2" w15:restartNumberingAfterBreak="0">
    <w:nsid w:val="05A81B3E"/>
    <w:multiLevelType w:val="hybridMultilevel"/>
    <w:tmpl w:val="5EAEAE80"/>
    <w:lvl w:ilvl="0" w:tplc="8262668C">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043130"/>
    <w:multiLevelType w:val="hybridMultilevel"/>
    <w:tmpl w:val="2216115A"/>
    <w:lvl w:ilvl="0" w:tplc="28161D64">
      <w:start w:val="1"/>
      <w:numFmt w:val="decimal"/>
      <w:lvlText w:val="%1."/>
      <w:lvlJc w:val="left"/>
      <w:pPr>
        <w:ind w:left="720" w:hanging="360"/>
      </w:pPr>
    </w:lvl>
    <w:lvl w:ilvl="1" w:tplc="0B86819A">
      <w:start w:val="1"/>
      <w:numFmt w:val="lowerLetter"/>
      <w:lvlText w:val="%2."/>
      <w:lvlJc w:val="left"/>
      <w:pPr>
        <w:ind w:left="1440" w:hanging="360"/>
      </w:pPr>
    </w:lvl>
    <w:lvl w:ilvl="2" w:tplc="5CFCB544">
      <w:start w:val="1"/>
      <w:numFmt w:val="lowerRoman"/>
      <w:lvlText w:val="%3."/>
      <w:lvlJc w:val="right"/>
      <w:pPr>
        <w:ind w:left="2160" w:hanging="180"/>
      </w:pPr>
    </w:lvl>
    <w:lvl w:ilvl="3" w:tplc="9EB87766">
      <w:start w:val="1"/>
      <w:numFmt w:val="decimal"/>
      <w:lvlText w:val="%4."/>
      <w:lvlJc w:val="left"/>
      <w:pPr>
        <w:ind w:left="2880" w:hanging="360"/>
      </w:pPr>
    </w:lvl>
    <w:lvl w:ilvl="4" w:tplc="225A475A">
      <w:start w:val="1"/>
      <w:numFmt w:val="lowerLetter"/>
      <w:lvlText w:val="%5."/>
      <w:lvlJc w:val="left"/>
      <w:pPr>
        <w:ind w:left="3600" w:hanging="360"/>
      </w:pPr>
    </w:lvl>
    <w:lvl w:ilvl="5" w:tplc="D98C6CAE">
      <w:start w:val="1"/>
      <w:numFmt w:val="lowerRoman"/>
      <w:lvlText w:val="%6."/>
      <w:lvlJc w:val="right"/>
      <w:pPr>
        <w:ind w:left="4320" w:hanging="180"/>
      </w:pPr>
    </w:lvl>
    <w:lvl w:ilvl="6" w:tplc="A8D6B3BE">
      <w:start w:val="1"/>
      <w:numFmt w:val="decimal"/>
      <w:lvlText w:val="%7."/>
      <w:lvlJc w:val="left"/>
      <w:pPr>
        <w:ind w:left="5040" w:hanging="360"/>
      </w:pPr>
    </w:lvl>
    <w:lvl w:ilvl="7" w:tplc="1728C964">
      <w:start w:val="1"/>
      <w:numFmt w:val="lowerLetter"/>
      <w:lvlText w:val="%8."/>
      <w:lvlJc w:val="left"/>
      <w:pPr>
        <w:ind w:left="5760" w:hanging="360"/>
      </w:pPr>
    </w:lvl>
    <w:lvl w:ilvl="8" w:tplc="939E7AE0">
      <w:start w:val="1"/>
      <w:numFmt w:val="lowerRoman"/>
      <w:lvlText w:val="%9."/>
      <w:lvlJc w:val="right"/>
      <w:pPr>
        <w:ind w:left="6480" w:hanging="180"/>
      </w:pPr>
    </w:lvl>
  </w:abstractNum>
  <w:abstractNum w:abstractNumId="4" w15:restartNumberingAfterBreak="0">
    <w:nsid w:val="22B470EA"/>
    <w:multiLevelType w:val="hybridMultilevel"/>
    <w:tmpl w:val="8CE0ECD4"/>
    <w:lvl w:ilvl="0" w:tplc="21E0DEA6">
      <w:start w:val="1"/>
      <w:numFmt w:val="bullet"/>
      <w:lvlText w:val="-"/>
      <w:lvlJc w:val="left"/>
      <w:pPr>
        <w:ind w:left="720" w:hanging="360"/>
      </w:pPr>
      <w:rPr>
        <w:rFonts w:ascii="Aptos" w:hAnsi="Aptos" w:hint="default"/>
      </w:rPr>
    </w:lvl>
    <w:lvl w:ilvl="1" w:tplc="299E1AB8">
      <w:start w:val="1"/>
      <w:numFmt w:val="bullet"/>
      <w:lvlText w:val="o"/>
      <w:lvlJc w:val="left"/>
      <w:pPr>
        <w:ind w:left="1440" w:hanging="360"/>
      </w:pPr>
      <w:rPr>
        <w:rFonts w:ascii="Courier New" w:hAnsi="Courier New" w:hint="default"/>
      </w:rPr>
    </w:lvl>
    <w:lvl w:ilvl="2" w:tplc="70ACD534">
      <w:start w:val="1"/>
      <w:numFmt w:val="bullet"/>
      <w:lvlText w:val=""/>
      <w:lvlJc w:val="left"/>
      <w:pPr>
        <w:ind w:left="2160" w:hanging="360"/>
      </w:pPr>
      <w:rPr>
        <w:rFonts w:ascii="Wingdings" w:hAnsi="Wingdings" w:hint="default"/>
      </w:rPr>
    </w:lvl>
    <w:lvl w:ilvl="3" w:tplc="BA8AE342">
      <w:start w:val="1"/>
      <w:numFmt w:val="bullet"/>
      <w:lvlText w:val=""/>
      <w:lvlJc w:val="left"/>
      <w:pPr>
        <w:ind w:left="2880" w:hanging="360"/>
      </w:pPr>
      <w:rPr>
        <w:rFonts w:ascii="Symbol" w:hAnsi="Symbol" w:hint="default"/>
      </w:rPr>
    </w:lvl>
    <w:lvl w:ilvl="4" w:tplc="0C28BD16">
      <w:start w:val="1"/>
      <w:numFmt w:val="bullet"/>
      <w:lvlText w:val="o"/>
      <w:lvlJc w:val="left"/>
      <w:pPr>
        <w:ind w:left="3600" w:hanging="360"/>
      </w:pPr>
      <w:rPr>
        <w:rFonts w:ascii="Courier New" w:hAnsi="Courier New" w:hint="default"/>
      </w:rPr>
    </w:lvl>
    <w:lvl w:ilvl="5" w:tplc="70C475CC">
      <w:start w:val="1"/>
      <w:numFmt w:val="bullet"/>
      <w:lvlText w:val=""/>
      <w:lvlJc w:val="left"/>
      <w:pPr>
        <w:ind w:left="4320" w:hanging="360"/>
      </w:pPr>
      <w:rPr>
        <w:rFonts w:ascii="Wingdings" w:hAnsi="Wingdings" w:hint="default"/>
      </w:rPr>
    </w:lvl>
    <w:lvl w:ilvl="6" w:tplc="A6DAA2A0">
      <w:start w:val="1"/>
      <w:numFmt w:val="bullet"/>
      <w:lvlText w:val=""/>
      <w:lvlJc w:val="left"/>
      <w:pPr>
        <w:ind w:left="5040" w:hanging="360"/>
      </w:pPr>
      <w:rPr>
        <w:rFonts w:ascii="Symbol" w:hAnsi="Symbol" w:hint="default"/>
      </w:rPr>
    </w:lvl>
    <w:lvl w:ilvl="7" w:tplc="5FA81030">
      <w:start w:val="1"/>
      <w:numFmt w:val="bullet"/>
      <w:lvlText w:val="o"/>
      <w:lvlJc w:val="left"/>
      <w:pPr>
        <w:ind w:left="5760" w:hanging="360"/>
      </w:pPr>
      <w:rPr>
        <w:rFonts w:ascii="Courier New" w:hAnsi="Courier New" w:hint="default"/>
      </w:rPr>
    </w:lvl>
    <w:lvl w:ilvl="8" w:tplc="606EB186">
      <w:start w:val="1"/>
      <w:numFmt w:val="bullet"/>
      <w:lvlText w:val=""/>
      <w:lvlJc w:val="left"/>
      <w:pPr>
        <w:ind w:left="6480" w:hanging="360"/>
      </w:pPr>
      <w:rPr>
        <w:rFonts w:ascii="Wingdings" w:hAnsi="Wingdings" w:hint="default"/>
      </w:rPr>
    </w:lvl>
  </w:abstractNum>
  <w:abstractNum w:abstractNumId="5" w15:restartNumberingAfterBreak="0">
    <w:nsid w:val="36965355"/>
    <w:multiLevelType w:val="multilevel"/>
    <w:tmpl w:val="7120517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AE490C"/>
    <w:multiLevelType w:val="hybridMultilevel"/>
    <w:tmpl w:val="9BB6320A"/>
    <w:lvl w:ilvl="0" w:tplc="21E0DEA6">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FA20C91"/>
    <w:multiLevelType w:val="hybridMultilevel"/>
    <w:tmpl w:val="B6F45620"/>
    <w:lvl w:ilvl="0" w:tplc="21E0DEA6">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473BB2"/>
    <w:multiLevelType w:val="multilevel"/>
    <w:tmpl w:val="C062F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E2685D"/>
    <w:multiLevelType w:val="multilevel"/>
    <w:tmpl w:val="2EC6AAB0"/>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451436"/>
    <w:multiLevelType w:val="multilevel"/>
    <w:tmpl w:val="37E84E9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11600646">
    <w:abstractNumId w:val="9"/>
  </w:num>
  <w:num w:numId="2" w16cid:durableId="1526476328">
    <w:abstractNumId w:val="7"/>
  </w:num>
  <w:num w:numId="3" w16cid:durableId="1589582251">
    <w:abstractNumId w:val="5"/>
  </w:num>
  <w:num w:numId="4" w16cid:durableId="1604681481">
    <w:abstractNumId w:val="0"/>
  </w:num>
  <w:num w:numId="5" w16cid:durableId="1788741838">
    <w:abstractNumId w:val="3"/>
  </w:num>
  <w:num w:numId="6" w16cid:durableId="314262422">
    <w:abstractNumId w:val="4"/>
  </w:num>
  <w:num w:numId="7" w16cid:durableId="364791808">
    <w:abstractNumId w:val="10"/>
  </w:num>
  <w:num w:numId="8" w16cid:durableId="631642658">
    <w:abstractNumId w:val="2"/>
  </w:num>
  <w:num w:numId="9" w16cid:durableId="666060045">
    <w:abstractNumId w:val="6"/>
  </w:num>
  <w:num w:numId="10" w16cid:durableId="809983414">
    <w:abstractNumId w:val="8"/>
  </w:num>
  <w:num w:numId="11" w16cid:durableId="8704141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RSA_DOCUMENT_ID" w:val="19-0000012"/>
  </w:docVars>
  <w:rsids>
    <w:rsidRoot w:val="00F70534"/>
    <w:rsid w:val="0000169D"/>
    <w:rsid w:val="00003A35"/>
    <w:rsid w:val="0000658B"/>
    <w:rsid w:val="00014DBF"/>
    <w:rsid w:val="00017796"/>
    <w:rsid w:val="000230CF"/>
    <w:rsid w:val="00024968"/>
    <w:rsid w:val="00027B26"/>
    <w:rsid w:val="00032284"/>
    <w:rsid w:val="00035312"/>
    <w:rsid w:val="0004141E"/>
    <w:rsid w:val="000415CF"/>
    <w:rsid w:val="0004315A"/>
    <w:rsid w:val="00043823"/>
    <w:rsid w:val="00052404"/>
    <w:rsid w:val="000527B0"/>
    <w:rsid w:val="00057320"/>
    <w:rsid w:val="00065520"/>
    <w:rsid w:val="00071F29"/>
    <w:rsid w:val="000741A1"/>
    <w:rsid w:val="000800A3"/>
    <w:rsid w:val="00081619"/>
    <w:rsid w:val="00081C8C"/>
    <w:rsid w:val="00082366"/>
    <w:rsid w:val="00083954"/>
    <w:rsid w:val="00086255"/>
    <w:rsid w:val="00094F07"/>
    <w:rsid w:val="00095348"/>
    <w:rsid w:val="000954C0"/>
    <w:rsid w:val="0009757A"/>
    <w:rsid w:val="000A1352"/>
    <w:rsid w:val="000A664B"/>
    <w:rsid w:val="000B0489"/>
    <w:rsid w:val="000B1AD0"/>
    <w:rsid w:val="000B5A1D"/>
    <w:rsid w:val="000C7670"/>
    <w:rsid w:val="000D05E3"/>
    <w:rsid w:val="000E0891"/>
    <w:rsid w:val="000E10AA"/>
    <w:rsid w:val="000E6FDB"/>
    <w:rsid w:val="000F2442"/>
    <w:rsid w:val="000F3F5C"/>
    <w:rsid w:val="000F76D3"/>
    <w:rsid w:val="0010004B"/>
    <w:rsid w:val="0010309B"/>
    <w:rsid w:val="00103279"/>
    <w:rsid w:val="001108CC"/>
    <w:rsid w:val="001126DE"/>
    <w:rsid w:val="001128A9"/>
    <w:rsid w:val="00120AB9"/>
    <w:rsid w:val="001222CE"/>
    <w:rsid w:val="0012564E"/>
    <w:rsid w:val="00126D76"/>
    <w:rsid w:val="00130B8C"/>
    <w:rsid w:val="00133234"/>
    <w:rsid w:val="00140123"/>
    <w:rsid w:val="001404E7"/>
    <w:rsid w:val="001408CE"/>
    <w:rsid w:val="00140DD6"/>
    <w:rsid w:val="00144CF2"/>
    <w:rsid w:val="00152470"/>
    <w:rsid w:val="00153343"/>
    <w:rsid w:val="001639D0"/>
    <w:rsid w:val="00165930"/>
    <w:rsid w:val="001702AF"/>
    <w:rsid w:val="0017041F"/>
    <w:rsid w:val="00173912"/>
    <w:rsid w:val="00174824"/>
    <w:rsid w:val="001779F0"/>
    <w:rsid w:val="00177F74"/>
    <w:rsid w:val="00180168"/>
    <w:rsid w:val="00180A1C"/>
    <w:rsid w:val="00181F7E"/>
    <w:rsid w:val="00183801"/>
    <w:rsid w:val="001852B1"/>
    <w:rsid w:val="001965F0"/>
    <w:rsid w:val="001A2F42"/>
    <w:rsid w:val="001A489F"/>
    <w:rsid w:val="001B1E07"/>
    <w:rsid w:val="001C3DCB"/>
    <w:rsid w:val="001E2C94"/>
    <w:rsid w:val="001E64B9"/>
    <w:rsid w:val="001F6046"/>
    <w:rsid w:val="00201425"/>
    <w:rsid w:val="0020205B"/>
    <w:rsid w:val="002060B0"/>
    <w:rsid w:val="002062DB"/>
    <w:rsid w:val="00206BE0"/>
    <w:rsid w:val="00216C51"/>
    <w:rsid w:val="00216CE4"/>
    <w:rsid w:val="00224478"/>
    <w:rsid w:val="002244F7"/>
    <w:rsid w:val="00224F83"/>
    <w:rsid w:val="0023168C"/>
    <w:rsid w:val="002367F9"/>
    <w:rsid w:val="0024101E"/>
    <w:rsid w:val="00242D70"/>
    <w:rsid w:val="0024330D"/>
    <w:rsid w:val="00246072"/>
    <w:rsid w:val="00252A48"/>
    <w:rsid w:val="00254584"/>
    <w:rsid w:val="002568CD"/>
    <w:rsid w:val="00263899"/>
    <w:rsid w:val="002666A4"/>
    <w:rsid w:val="00266CF9"/>
    <w:rsid w:val="002702A7"/>
    <w:rsid w:val="00273663"/>
    <w:rsid w:val="0028045F"/>
    <w:rsid w:val="00282CE0"/>
    <w:rsid w:val="00284BAD"/>
    <w:rsid w:val="0029102B"/>
    <w:rsid w:val="002945F2"/>
    <w:rsid w:val="00296030"/>
    <w:rsid w:val="002A0A77"/>
    <w:rsid w:val="002A2752"/>
    <w:rsid w:val="002A7CDC"/>
    <w:rsid w:val="002A7FC6"/>
    <w:rsid w:val="002B1053"/>
    <w:rsid w:val="002B5F14"/>
    <w:rsid w:val="002B6E72"/>
    <w:rsid w:val="002C24C8"/>
    <w:rsid w:val="002C4D32"/>
    <w:rsid w:val="002D2C73"/>
    <w:rsid w:val="002D3E3C"/>
    <w:rsid w:val="002D5EFC"/>
    <w:rsid w:val="002D75CC"/>
    <w:rsid w:val="002E107C"/>
    <w:rsid w:val="002F07C4"/>
    <w:rsid w:val="002F7EAB"/>
    <w:rsid w:val="0030221C"/>
    <w:rsid w:val="00302854"/>
    <w:rsid w:val="00304255"/>
    <w:rsid w:val="0030640F"/>
    <w:rsid w:val="00311111"/>
    <w:rsid w:val="003132D0"/>
    <w:rsid w:val="003171B7"/>
    <w:rsid w:val="0031F8F7"/>
    <w:rsid w:val="00320006"/>
    <w:rsid w:val="00323B4B"/>
    <w:rsid w:val="00325466"/>
    <w:rsid w:val="0032618E"/>
    <w:rsid w:val="0032622D"/>
    <w:rsid w:val="00326FE1"/>
    <w:rsid w:val="00331501"/>
    <w:rsid w:val="003328D4"/>
    <w:rsid w:val="00334073"/>
    <w:rsid w:val="00344A7F"/>
    <w:rsid w:val="00345557"/>
    <w:rsid w:val="003500D7"/>
    <w:rsid w:val="0035057F"/>
    <w:rsid w:val="003518DE"/>
    <w:rsid w:val="0035314D"/>
    <w:rsid w:val="003659C5"/>
    <w:rsid w:val="00365A4F"/>
    <w:rsid w:val="00366335"/>
    <w:rsid w:val="003700EA"/>
    <w:rsid w:val="00375090"/>
    <w:rsid w:val="003807A8"/>
    <w:rsid w:val="003821B5"/>
    <w:rsid w:val="003827F9"/>
    <w:rsid w:val="00385D4F"/>
    <w:rsid w:val="00390A46"/>
    <w:rsid w:val="00392199"/>
    <w:rsid w:val="003A1F13"/>
    <w:rsid w:val="003A39D1"/>
    <w:rsid w:val="003A4BC8"/>
    <w:rsid w:val="003B1E3C"/>
    <w:rsid w:val="003B201F"/>
    <w:rsid w:val="003B34D3"/>
    <w:rsid w:val="003B40A4"/>
    <w:rsid w:val="003B5322"/>
    <w:rsid w:val="003C3784"/>
    <w:rsid w:val="003C4301"/>
    <w:rsid w:val="003C617D"/>
    <w:rsid w:val="003D2181"/>
    <w:rsid w:val="003D554D"/>
    <w:rsid w:val="003D5B31"/>
    <w:rsid w:val="003E0114"/>
    <w:rsid w:val="003E29FC"/>
    <w:rsid w:val="003E4AEE"/>
    <w:rsid w:val="003F4CB6"/>
    <w:rsid w:val="003F7473"/>
    <w:rsid w:val="00407C4A"/>
    <w:rsid w:val="004119F9"/>
    <w:rsid w:val="00416A84"/>
    <w:rsid w:val="00417C26"/>
    <w:rsid w:val="0042043B"/>
    <w:rsid w:val="00421248"/>
    <w:rsid w:val="0042324B"/>
    <w:rsid w:val="00424D0C"/>
    <w:rsid w:val="00425A3D"/>
    <w:rsid w:val="00425C14"/>
    <w:rsid w:val="004308BB"/>
    <w:rsid w:val="004318D4"/>
    <w:rsid w:val="004333B7"/>
    <w:rsid w:val="004343D2"/>
    <w:rsid w:val="00441B05"/>
    <w:rsid w:val="00443000"/>
    <w:rsid w:val="004441B8"/>
    <w:rsid w:val="00445F4C"/>
    <w:rsid w:val="004530B4"/>
    <w:rsid w:val="004530B9"/>
    <w:rsid w:val="00454379"/>
    <w:rsid w:val="004546D5"/>
    <w:rsid w:val="00464BEE"/>
    <w:rsid w:val="00464FED"/>
    <w:rsid w:val="00466234"/>
    <w:rsid w:val="0047234E"/>
    <w:rsid w:val="00474624"/>
    <w:rsid w:val="0047587C"/>
    <w:rsid w:val="00491898"/>
    <w:rsid w:val="004961A1"/>
    <w:rsid w:val="0049656B"/>
    <w:rsid w:val="00496E53"/>
    <w:rsid w:val="004A00AB"/>
    <w:rsid w:val="004A1596"/>
    <w:rsid w:val="004A7C28"/>
    <w:rsid w:val="004B1BD0"/>
    <w:rsid w:val="004B1D14"/>
    <w:rsid w:val="004C4D00"/>
    <w:rsid w:val="004C4ED4"/>
    <w:rsid w:val="004C722A"/>
    <w:rsid w:val="004D1165"/>
    <w:rsid w:val="004D204D"/>
    <w:rsid w:val="004D5689"/>
    <w:rsid w:val="004E29A4"/>
    <w:rsid w:val="004E785C"/>
    <w:rsid w:val="004F394C"/>
    <w:rsid w:val="004F5E41"/>
    <w:rsid w:val="004F679B"/>
    <w:rsid w:val="004F69EE"/>
    <w:rsid w:val="005016A9"/>
    <w:rsid w:val="00504CDF"/>
    <w:rsid w:val="005050B2"/>
    <w:rsid w:val="00507D22"/>
    <w:rsid w:val="0051150E"/>
    <w:rsid w:val="00514F2E"/>
    <w:rsid w:val="005158AB"/>
    <w:rsid w:val="005166BA"/>
    <w:rsid w:val="0051678D"/>
    <w:rsid w:val="00516D10"/>
    <w:rsid w:val="00517932"/>
    <w:rsid w:val="0052112D"/>
    <w:rsid w:val="00521244"/>
    <w:rsid w:val="005236EE"/>
    <w:rsid w:val="00524AB0"/>
    <w:rsid w:val="00526037"/>
    <w:rsid w:val="00530785"/>
    <w:rsid w:val="00530C98"/>
    <w:rsid w:val="005332D7"/>
    <w:rsid w:val="005427E6"/>
    <w:rsid w:val="00556A25"/>
    <w:rsid w:val="00565342"/>
    <w:rsid w:val="00566431"/>
    <w:rsid w:val="00567517"/>
    <w:rsid w:val="005712AD"/>
    <w:rsid w:val="00573405"/>
    <w:rsid w:val="005746ED"/>
    <w:rsid w:val="0058468B"/>
    <w:rsid w:val="005847F8"/>
    <w:rsid w:val="0059047D"/>
    <w:rsid w:val="00595347"/>
    <w:rsid w:val="005A26A8"/>
    <w:rsid w:val="005A77D4"/>
    <w:rsid w:val="005B4219"/>
    <w:rsid w:val="005C0215"/>
    <w:rsid w:val="005C0B41"/>
    <w:rsid w:val="005C26D8"/>
    <w:rsid w:val="005C3C4C"/>
    <w:rsid w:val="005C3EC7"/>
    <w:rsid w:val="005C4A48"/>
    <w:rsid w:val="005C61ED"/>
    <w:rsid w:val="005D0078"/>
    <w:rsid w:val="005D0AE4"/>
    <w:rsid w:val="005D6EB6"/>
    <w:rsid w:val="005E25F4"/>
    <w:rsid w:val="005E6186"/>
    <w:rsid w:val="005E67CE"/>
    <w:rsid w:val="005F641F"/>
    <w:rsid w:val="005F7EE3"/>
    <w:rsid w:val="006107F8"/>
    <w:rsid w:val="00610846"/>
    <w:rsid w:val="00610E84"/>
    <w:rsid w:val="00612AC6"/>
    <w:rsid w:val="0061481C"/>
    <w:rsid w:val="006149EC"/>
    <w:rsid w:val="00615853"/>
    <w:rsid w:val="0062391B"/>
    <w:rsid w:val="006241B1"/>
    <w:rsid w:val="00625D1A"/>
    <w:rsid w:val="006265C4"/>
    <w:rsid w:val="0063347B"/>
    <w:rsid w:val="00636151"/>
    <w:rsid w:val="00636E07"/>
    <w:rsid w:val="00637AD2"/>
    <w:rsid w:val="00637CEB"/>
    <w:rsid w:val="00640040"/>
    <w:rsid w:val="006424BF"/>
    <w:rsid w:val="00642C5B"/>
    <w:rsid w:val="006468CF"/>
    <w:rsid w:val="0065008B"/>
    <w:rsid w:val="00652D3C"/>
    <w:rsid w:val="0065458C"/>
    <w:rsid w:val="00661BEB"/>
    <w:rsid w:val="00663F66"/>
    <w:rsid w:val="0066552C"/>
    <w:rsid w:val="00666461"/>
    <w:rsid w:val="00666FAF"/>
    <w:rsid w:val="00681B9F"/>
    <w:rsid w:val="00682F9C"/>
    <w:rsid w:val="00685AB2"/>
    <w:rsid w:val="006A014F"/>
    <w:rsid w:val="006A0C47"/>
    <w:rsid w:val="006A1E54"/>
    <w:rsid w:val="006A35F1"/>
    <w:rsid w:val="006A6B04"/>
    <w:rsid w:val="006B1FDF"/>
    <w:rsid w:val="006B2C10"/>
    <w:rsid w:val="006B3247"/>
    <w:rsid w:val="006B6323"/>
    <w:rsid w:val="006C06CA"/>
    <w:rsid w:val="006C6127"/>
    <w:rsid w:val="006C79BD"/>
    <w:rsid w:val="006D306A"/>
    <w:rsid w:val="006D53B3"/>
    <w:rsid w:val="006E0F3C"/>
    <w:rsid w:val="006E5129"/>
    <w:rsid w:val="006E52BB"/>
    <w:rsid w:val="006E546E"/>
    <w:rsid w:val="006E681A"/>
    <w:rsid w:val="006E6C6C"/>
    <w:rsid w:val="006F7519"/>
    <w:rsid w:val="00703E33"/>
    <w:rsid w:val="007052EF"/>
    <w:rsid w:val="00716310"/>
    <w:rsid w:val="00723823"/>
    <w:rsid w:val="00723A0D"/>
    <w:rsid w:val="00725C3D"/>
    <w:rsid w:val="0073055C"/>
    <w:rsid w:val="00732B2A"/>
    <w:rsid w:val="00735428"/>
    <w:rsid w:val="0073558F"/>
    <w:rsid w:val="0073739F"/>
    <w:rsid w:val="00737677"/>
    <w:rsid w:val="00740DFC"/>
    <w:rsid w:val="00747587"/>
    <w:rsid w:val="00747E05"/>
    <w:rsid w:val="00754039"/>
    <w:rsid w:val="007639A5"/>
    <w:rsid w:val="00771B79"/>
    <w:rsid w:val="00777707"/>
    <w:rsid w:val="00777BE5"/>
    <w:rsid w:val="0077B8B9"/>
    <w:rsid w:val="00781C33"/>
    <w:rsid w:val="00781DAE"/>
    <w:rsid w:val="0078232E"/>
    <w:rsid w:val="00785D68"/>
    <w:rsid w:val="00790ED6"/>
    <w:rsid w:val="007960C1"/>
    <w:rsid w:val="007A16BF"/>
    <w:rsid w:val="007A32CC"/>
    <w:rsid w:val="007A4446"/>
    <w:rsid w:val="007A7E86"/>
    <w:rsid w:val="007B5D4A"/>
    <w:rsid w:val="007B7DEB"/>
    <w:rsid w:val="007C27EF"/>
    <w:rsid w:val="007C3F28"/>
    <w:rsid w:val="007C47CA"/>
    <w:rsid w:val="007C558D"/>
    <w:rsid w:val="007D07A0"/>
    <w:rsid w:val="007D1CA5"/>
    <w:rsid w:val="007D384D"/>
    <w:rsid w:val="007D4FB3"/>
    <w:rsid w:val="007E15B6"/>
    <w:rsid w:val="007E17A1"/>
    <w:rsid w:val="007E1BE6"/>
    <w:rsid w:val="007E2F95"/>
    <w:rsid w:val="007F1153"/>
    <w:rsid w:val="007F346C"/>
    <w:rsid w:val="007F5838"/>
    <w:rsid w:val="007F6A5F"/>
    <w:rsid w:val="007F75F6"/>
    <w:rsid w:val="00803AAD"/>
    <w:rsid w:val="008109D6"/>
    <w:rsid w:val="00811ACD"/>
    <w:rsid w:val="00812FE7"/>
    <w:rsid w:val="0081395B"/>
    <w:rsid w:val="008167ED"/>
    <w:rsid w:val="00821E96"/>
    <w:rsid w:val="00823621"/>
    <w:rsid w:val="0083036A"/>
    <w:rsid w:val="00830942"/>
    <w:rsid w:val="00831DB4"/>
    <w:rsid w:val="00831EE8"/>
    <w:rsid w:val="00835204"/>
    <w:rsid w:val="00835A73"/>
    <w:rsid w:val="008517CF"/>
    <w:rsid w:val="00853765"/>
    <w:rsid w:val="00860138"/>
    <w:rsid w:val="008629FD"/>
    <w:rsid w:val="00862FD4"/>
    <w:rsid w:val="00865D6D"/>
    <w:rsid w:val="00865EB0"/>
    <w:rsid w:val="00867834"/>
    <w:rsid w:val="00872E89"/>
    <w:rsid w:val="0087535B"/>
    <w:rsid w:val="00875644"/>
    <w:rsid w:val="00880A14"/>
    <w:rsid w:val="00882FE4"/>
    <w:rsid w:val="00884C74"/>
    <w:rsid w:val="00892542"/>
    <w:rsid w:val="0089470E"/>
    <w:rsid w:val="00894732"/>
    <w:rsid w:val="00896E4C"/>
    <w:rsid w:val="00897979"/>
    <w:rsid w:val="008A3B2D"/>
    <w:rsid w:val="008A408D"/>
    <w:rsid w:val="008A7A78"/>
    <w:rsid w:val="008B2D86"/>
    <w:rsid w:val="008B34D4"/>
    <w:rsid w:val="008C0DC0"/>
    <w:rsid w:val="008C4E70"/>
    <w:rsid w:val="008C6F8A"/>
    <w:rsid w:val="008D107C"/>
    <w:rsid w:val="008D124E"/>
    <w:rsid w:val="008D697C"/>
    <w:rsid w:val="008D69CC"/>
    <w:rsid w:val="008E1FAD"/>
    <w:rsid w:val="008E4C7F"/>
    <w:rsid w:val="008E7263"/>
    <w:rsid w:val="008F2C5C"/>
    <w:rsid w:val="00900136"/>
    <w:rsid w:val="00904D08"/>
    <w:rsid w:val="0090565C"/>
    <w:rsid w:val="0090759A"/>
    <w:rsid w:val="00912DEB"/>
    <w:rsid w:val="009135A3"/>
    <w:rsid w:val="00923414"/>
    <w:rsid w:val="0092424F"/>
    <w:rsid w:val="0093091C"/>
    <w:rsid w:val="0093315D"/>
    <w:rsid w:val="009349CF"/>
    <w:rsid w:val="00935FAA"/>
    <w:rsid w:val="00936139"/>
    <w:rsid w:val="009507F3"/>
    <w:rsid w:val="009536B5"/>
    <w:rsid w:val="00954FA8"/>
    <w:rsid w:val="0096016C"/>
    <w:rsid w:val="00960861"/>
    <w:rsid w:val="00961DF6"/>
    <w:rsid w:val="009640FA"/>
    <w:rsid w:val="00965F99"/>
    <w:rsid w:val="0097578F"/>
    <w:rsid w:val="00980349"/>
    <w:rsid w:val="00980B09"/>
    <w:rsid w:val="00982836"/>
    <w:rsid w:val="0098306B"/>
    <w:rsid w:val="00984215"/>
    <w:rsid w:val="0098435A"/>
    <w:rsid w:val="00986ABB"/>
    <w:rsid w:val="00992CDA"/>
    <w:rsid w:val="0099359C"/>
    <w:rsid w:val="009A3668"/>
    <w:rsid w:val="009A4561"/>
    <w:rsid w:val="009B151B"/>
    <w:rsid w:val="009B2176"/>
    <w:rsid w:val="009B765B"/>
    <w:rsid w:val="009C03BA"/>
    <w:rsid w:val="009C5310"/>
    <w:rsid w:val="009D064A"/>
    <w:rsid w:val="009D5398"/>
    <w:rsid w:val="009E2015"/>
    <w:rsid w:val="009E205E"/>
    <w:rsid w:val="009E4CAA"/>
    <w:rsid w:val="009E50F2"/>
    <w:rsid w:val="009F38E7"/>
    <w:rsid w:val="009F530B"/>
    <w:rsid w:val="009F725B"/>
    <w:rsid w:val="00A00268"/>
    <w:rsid w:val="00A019A7"/>
    <w:rsid w:val="00A109A9"/>
    <w:rsid w:val="00A1348B"/>
    <w:rsid w:val="00A14812"/>
    <w:rsid w:val="00A157FE"/>
    <w:rsid w:val="00A16519"/>
    <w:rsid w:val="00A17104"/>
    <w:rsid w:val="00A23DB3"/>
    <w:rsid w:val="00A245FC"/>
    <w:rsid w:val="00A27598"/>
    <w:rsid w:val="00A339E5"/>
    <w:rsid w:val="00A3612B"/>
    <w:rsid w:val="00A36C11"/>
    <w:rsid w:val="00A37ECC"/>
    <w:rsid w:val="00A41646"/>
    <w:rsid w:val="00A44CFD"/>
    <w:rsid w:val="00A44D2F"/>
    <w:rsid w:val="00A469F6"/>
    <w:rsid w:val="00A5040A"/>
    <w:rsid w:val="00A512A8"/>
    <w:rsid w:val="00A51B47"/>
    <w:rsid w:val="00A51F42"/>
    <w:rsid w:val="00A54F15"/>
    <w:rsid w:val="00A559E6"/>
    <w:rsid w:val="00A60195"/>
    <w:rsid w:val="00A6276D"/>
    <w:rsid w:val="00A729CD"/>
    <w:rsid w:val="00A739CF"/>
    <w:rsid w:val="00A81031"/>
    <w:rsid w:val="00A82C82"/>
    <w:rsid w:val="00A83603"/>
    <w:rsid w:val="00A83C99"/>
    <w:rsid w:val="00A91462"/>
    <w:rsid w:val="00A949A9"/>
    <w:rsid w:val="00A966F0"/>
    <w:rsid w:val="00A97453"/>
    <w:rsid w:val="00A97F07"/>
    <w:rsid w:val="00AA23C9"/>
    <w:rsid w:val="00AA5E62"/>
    <w:rsid w:val="00AA7B65"/>
    <w:rsid w:val="00AB4CED"/>
    <w:rsid w:val="00AC3229"/>
    <w:rsid w:val="00AC34F8"/>
    <w:rsid w:val="00AC78B2"/>
    <w:rsid w:val="00AD2972"/>
    <w:rsid w:val="00AD4080"/>
    <w:rsid w:val="00AD4B78"/>
    <w:rsid w:val="00AD77C9"/>
    <w:rsid w:val="00AE091E"/>
    <w:rsid w:val="00AE0DF7"/>
    <w:rsid w:val="00AE49BF"/>
    <w:rsid w:val="00AE521B"/>
    <w:rsid w:val="00AE6ABA"/>
    <w:rsid w:val="00AF0AB0"/>
    <w:rsid w:val="00AF2775"/>
    <w:rsid w:val="00AF3057"/>
    <w:rsid w:val="00AF4928"/>
    <w:rsid w:val="00AF4CE0"/>
    <w:rsid w:val="00AF5051"/>
    <w:rsid w:val="00B008A1"/>
    <w:rsid w:val="00B0250C"/>
    <w:rsid w:val="00B04476"/>
    <w:rsid w:val="00B049CD"/>
    <w:rsid w:val="00B04CD6"/>
    <w:rsid w:val="00B04E7C"/>
    <w:rsid w:val="00B1077E"/>
    <w:rsid w:val="00B1187D"/>
    <w:rsid w:val="00B12235"/>
    <w:rsid w:val="00B13573"/>
    <w:rsid w:val="00B16161"/>
    <w:rsid w:val="00B16F27"/>
    <w:rsid w:val="00B2050A"/>
    <w:rsid w:val="00B22811"/>
    <w:rsid w:val="00B269BA"/>
    <w:rsid w:val="00B326A4"/>
    <w:rsid w:val="00B34400"/>
    <w:rsid w:val="00B40173"/>
    <w:rsid w:val="00B42AB4"/>
    <w:rsid w:val="00B46D8B"/>
    <w:rsid w:val="00B54E7A"/>
    <w:rsid w:val="00B55D6E"/>
    <w:rsid w:val="00B6092A"/>
    <w:rsid w:val="00B609BE"/>
    <w:rsid w:val="00B61987"/>
    <w:rsid w:val="00B64610"/>
    <w:rsid w:val="00B73788"/>
    <w:rsid w:val="00B747F9"/>
    <w:rsid w:val="00B801C7"/>
    <w:rsid w:val="00B808C2"/>
    <w:rsid w:val="00B848B6"/>
    <w:rsid w:val="00B967A0"/>
    <w:rsid w:val="00BA0F67"/>
    <w:rsid w:val="00BA1C08"/>
    <w:rsid w:val="00BA7BC1"/>
    <w:rsid w:val="00BB0165"/>
    <w:rsid w:val="00BB0835"/>
    <w:rsid w:val="00BB1305"/>
    <w:rsid w:val="00BB1582"/>
    <w:rsid w:val="00BC0363"/>
    <w:rsid w:val="00BC2929"/>
    <w:rsid w:val="00BC3B29"/>
    <w:rsid w:val="00BD059B"/>
    <w:rsid w:val="00BD6E7E"/>
    <w:rsid w:val="00BF72A7"/>
    <w:rsid w:val="00BF73FB"/>
    <w:rsid w:val="00C01381"/>
    <w:rsid w:val="00C04B9B"/>
    <w:rsid w:val="00C10A62"/>
    <w:rsid w:val="00C112E7"/>
    <w:rsid w:val="00C14A11"/>
    <w:rsid w:val="00C16460"/>
    <w:rsid w:val="00C16635"/>
    <w:rsid w:val="00C20226"/>
    <w:rsid w:val="00C27AE5"/>
    <w:rsid w:val="00C27B69"/>
    <w:rsid w:val="00C3511D"/>
    <w:rsid w:val="00C433DC"/>
    <w:rsid w:val="00C4793A"/>
    <w:rsid w:val="00C503E2"/>
    <w:rsid w:val="00C50B9D"/>
    <w:rsid w:val="00C604E7"/>
    <w:rsid w:val="00C61EDC"/>
    <w:rsid w:val="00C636CF"/>
    <w:rsid w:val="00C63798"/>
    <w:rsid w:val="00C64496"/>
    <w:rsid w:val="00C664BF"/>
    <w:rsid w:val="00C70C59"/>
    <w:rsid w:val="00C81497"/>
    <w:rsid w:val="00C827B3"/>
    <w:rsid w:val="00C915B9"/>
    <w:rsid w:val="00C96A34"/>
    <w:rsid w:val="00CA050F"/>
    <w:rsid w:val="00CA08C4"/>
    <w:rsid w:val="00CA110D"/>
    <w:rsid w:val="00CA12F2"/>
    <w:rsid w:val="00CA1C43"/>
    <w:rsid w:val="00CA3867"/>
    <w:rsid w:val="00CA6437"/>
    <w:rsid w:val="00CB03E3"/>
    <w:rsid w:val="00CB4EE8"/>
    <w:rsid w:val="00CB5BF1"/>
    <w:rsid w:val="00CB7888"/>
    <w:rsid w:val="00CC1549"/>
    <w:rsid w:val="00CC35F3"/>
    <w:rsid w:val="00CC56BF"/>
    <w:rsid w:val="00CD580A"/>
    <w:rsid w:val="00CE02C2"/>
    <w:rsid w:val="00CE2D3E"/>
    <w:rsid w:val="00CE653F"/>
    <w:rsid w:val="00CE7EA7"/>
    <w:rsid w:val="00CF1184"/>
    <w:rsid w:val="00CF24FB"/>
    <w:rsid w:val="00CF5AC3"/>
    <w:rsid w:val="00CF6427"/>
    <w:rsid w:val="00CF6685"/>
    <w:rsid w:val="00D000A9"/>
    <w:rsid w:val="00D0130B"/>
    <w:rsid w:val="00D04893"/>
    <w:rsid w:val="00D06107"/>
    <w:rsid w:val="00D14F87"/>
    <w:rsid w:val="00D15583"/>
    <w:rsid w:val="00D15EE5"/>
    <w:rsid w:val="00D20CAE"/>
    <w:rsid w:val="00D2578E"/>
    <w:rsid w:val="00D374C1"/>
    <w:rsid w:val="00D42C92"/>
    <w:rsid w:val="00D431AD"/>
    <w:rsid w:val="00D4334E"/>
    <w:rsid w:val="00D43486"/>
    <w:rsid w:val="00D44FF3"/>
    <w:rsid w:val="00D46FC5"/>
    <w:rsid w:val="00D47C29"/>
    <w:rsid w:val="00D50543"/>
    <w:rsid w:val="00D53321"/>
    <w:rsid w:val="00D54B57"/>
    <w:rsid w:val="00D5580E"/>
    <w:rsid w:val="00D57CFA"/>
    <w:rsid w:val="00D63528"/>
    <w:rsid w:val="00D66BFA"/>
    <w:rsid w:val="00D67900"/>
    <w:rsid w:val="00D7215F"/>
    <w:rsid w:val="00D72794"/>
    <w:rsid w:val="00D73015"/>
    <w:rsid w:val="00D80336"/>
    <w:rsid w:val="00D811AD"/>
    <w:rsid w:val="00D838DA"/>
    <w:rsid w:val="00D84482"/>
    <w:rsid w:val="00D868D1"/>
    <w:rsid w:val="00D9166D"/>
    <w:rsid w:val="00D94F7C"/>
    <w:rsid w:val="00D95178"/>
    <w:rsid w:val="00DB0F43"/>
    <w:rsid w:val="00DB4DCF"/>
    <w:rsid w:val="00DB5848"/>
    <w:rsid w:val="00DB6E7E"/>
    <w:rsid w:val="00DC024E"/>
    <w:rsid w:val="00DC240C"/>
    <w:rsid w:val="00DC36D5"/>
    <w:rsid w:val="00DC3D2E"/>
    <w:rsid w:val="00DC5C55"/>
    <w:rsid w:val="00DC732B"/>
    <w:rsid w:val="00DD5C72"/>
    <w:rsid w:val="00DD6923"/>
    <w:rsid w:val="00DD72A8"/>
    <w:rsid w:val="00DE1C68"/>
    <w:rsid w:val="00DE4A7F"/>
    <w:rsid w:val="00DE4CF6"/>
    <w:rsid w:val="00DF1420"/>
    <w:rsid w:val="00DF2C72"/>
    <w:rsid w:val="00DF7C73"/>
    <w:rsid w:val="00E04F53"/>
    <w:rsid w:val="00E16DD6"/>
    <w:rsid w:val="00E21D44"/>
    <w:rsid w:val="00E22310"/>
    <w:rsid w:val="00E255E1"/>
    <w:rsid w:val="00E27E33"/>
    <w:rsid w:val="00E27FF8"/>
    <w:rsid w:val="00E42726"/>
    <w:rsid w:val="00E42A4A"/>
    <w:rsid w:val="00E43F23"/>
    <w:rsid w:val="00E44A29"/>
    <w:rsid w:val="00E462E0"/>
    <w:rsid w:val="00E50206"/>
    <w:rsid w:val="00E53F7B"/>
    <w:rsid w:val="00E560BF"/>
    <w:rsid w:val="00E64E17"/>
    <w:rsid w:val="00E65548"/>
    <w:rsid w:val="00E751FC"/>
    <w:rsid w:val="00E7526D"/>
    <w:rsid w:val="00E75B0E"/>
    <w:rsid w:val="00E8137A"/>
    <w:rsid w:val="00E864E9"/>
    <w:rsid w:val="00E87AEF"/>
    <w:rsid w:val="00E921DE"/>
    <w:rsid w:val="00E922CE"/>
    <w:rsid w:val="00E927F8"/>
    <w:rsid w:val="00E92D06"/>
    <w:rsid w:val="00E97EF0"/>
    <w:rsid w:val="00EA469F"/>
    <w:rsid w:val="00EA4836"/>
    <w:rsid w:val="00EA486A"/>
    <w:rsid w:val="00EA716B"/>
    <w:rsid w:val="00EB34EC"/>
    <w:rsid w:val="00EC1A1A"/>
    <w:rsid w:val="00EC4B31"/>
    <w:rsid w:val="00ED1B4D"/>
    <w:rsid w:val="00ED24CC"/>
    <w:rsid w:val="00ED5F99"/>
    <w:rsid w:val="00ED60CE"/>
    <w:rsid w:val="00ED71A9"/>
    <w:rsid w:val="00ED7D6D"/>
    <w:rsid w:val="00EE043E"/>
    <w:rsid w:val="00EE07EE"/>
    <w:rsid w:val="00EE284E"/>
    <w:rsid w:val="00EE2BAE"/>
    <w:rsid w:val="00EE3355"/>
    <w:rsid w:val="00EE78AE"/>
    <w:rsid w:val="00EF0FC8"/>
    <w:rsid w:val="00EF233A"/>
    <w:rsid w:val="00EF2983"/>
    <w:rsid w:val="00EF32A2"/>
    <w:rsid w:val="00EF418A"/>
    <w:rsid w:val="00EF7727"/>
    <w:rsid w:val="00F0143F"/>
    <w:rsid w:val="00F05145"/>
    <w:rsid w:val="00F05498"/>
    <w:rsid w:val="00F06354"/>
    <w:rsid w:val="00F063A3"/>
    <w:rsid w:val="00F1009B"/>
    <w:rsid w:val="00F1042B"/>
    <w:rsid w:val="00F16254"/>
    <w:rsid w:val="00F165F2"/>
    <w:rsid w:val="00F208E1"/>
    <w:rsid w:val="00F218F2"/>
    <w:rsid w:val="00F37A7E"/>
    <w:rsid w:val="00F37C58"/>
    <w:rsid w:val="00F4086E"/>
    <w:rsid w:val="00F409C4"/>
    <w:rsid w:val="00F42BA7"/>
    <w:rsid w:val="00F46276"/>
    <w:rsid w:val="00F473E0"/>
    <w:rsid w:val="00F51084"/>
    <w:rsid w:val="00F5151B"/>
    <w:rsid w:val="00F53124"/>
    <w:rsid w:val="00F601B1"/>
    <w:rsid w:val="00F6094C"/>
    <w:rsid w:val="00F627D2"/>
    <w:rsid w:val="00F669D1"/>
    <w:rsid w:val="00F670AF"/>
    <w:rsid w:val="00F70534"/>
    <w:rsid w:val="00F72585"/>
    <w:rsid w:val="00F86DB2"/>
    <w:rsid w:val="00F9709C"/>
    <w:rsid w:val="00F9789D"/>
    <w:rsid w:val="00FA0C8B"/>
    <w:rsid w:val="00FA676C"/>
    <w:rsid w:val="00FB1556"/>
    <w:rsid w:val="00FB1D53"/>
    <w:rsid w:val="00FB3910"/>
    <w:rsid w:val="00FB3B78"/>
    <w:rsid w:val="00FB49D1"/>
    <w:rsid w:val="00FB64C1"/>
    <w:rsid w:val="00FB7150"/>
    <w:rsid w:val="00FC045F"/>
    <w:rsid w:val="00FC217D"/>
    <w:rsid w:val="00FC2735"/>
    <w:rsid w:val="00FC72FA"/>
    <w:rsid w:val="00FD07FD"/>
    <w:rsid w:val="00FD0E9E"/>
    <w:rsid w:val="00FD1065"/>
    <w:rsid w:val="00FD114E"/>
    <w:rsid w:val="00FD1F4B"/>
    <w:rsid w:val="00FD2470"/>
    <w:rsid w:val="00FD5F4B"/>
    <w:rsid w:val="00FE2C16"/>
    <w:rsid w:val="00FE2ED8"/>
    <w:rsid w:val="00FE4806"/>
    <w:rsid w:val="00FF143A"/>
    <w:rsid w:val="00FF3B8C"/>
    <w:rsid w:val="00FF7E80"/>
    <w:rsid w:val="01447228"/>
    <w:rsid w:val="01DCC276"/>
    <w:rsid w:val="0243CD5B"/>
    <w:rsid w:val="0276DE98"/>
    <w:rsid w:val="02E2FFEE"/>
    <w:rsid w:val="03CCC53A"/>
    <w:rsid w:val="03E4597F"/>
    <w:rsid w:val="043F3C53"/>
    <w:rsid w:val="0441FA86"/>
    <w:rsid w:val="0465BE43"/>
    <w:rsid w:val="0476EF3D"/>
    <w:rsid w:val="048DA7FC"/>
    <w:rsid w:val="0494E3A0"/>
    <w:rsid w:val="050F4446"/>
    <w:rsid w:val="0580CDC2"/>
    <w:rsid w:val="05E45326"/>
    <w:rsid w:val="0655C152"/>
    <w:rsid w:val="06AD9C90"/>
    <w:rsid w:val="06E3336C"/>
    <w:rsid w:val="07398076"/>
    <w:rsid w:val="0752506F"/>
    <w:rsid w:val="0822364D"/>
    <w:rsid w:val="0839FE9E"/>
    <w:rsid w:val="08C7E63B"/>
    <w:rsid w:val="091BFA0A"/>
    <w:rsid w:val="092AB5A3"/>
    <w:rsid w:val="0938384A"/>
    <w:rsid w:val="09708C9E"/>
    <w:rsid w:val="09B8F2AB"/>
    <w:rsid w:val="09D5EDA5"/>
    <w:rsid w:val="0A342568"/>
    <w:rsid w:val="0A9BD517"/>
    <w:rsid w:val="0AABCDD7"/>
    <w:rsid w:val="0B462D4D"/>
    <w:rsid w:val="0B7A53B6"/>
    <w:rsid w:val="0B941FC4"/>
    <w:rsid w:val="0BBF0606"/>
    <w:rsid w:val="0BC9998E"/>
    <w:rsid w:val="0BDFBAAC"/>
    <w:rsid w:val="0C135EC7"/>
    <w:rsid w:val="0C497B09"/>
    <w:rsid w:val="0C7219CD"/>
    <w:rsid w:val="0CB46240"/>
    <w:rsid w:val="0CBF2BFD"/>
    <w:rsid w:val="0CC2FD72"/>
    <w:rsid w:val="0CEE2D2A"/>
    <w:rsid w:val="0D4DD108"/>
    <w:rsid w:val="0D650571"/>
    <w:rsid w:val="0DDC6EA9"/>
    <w:rsid w:val="0E22C9AF"/>
    <w:rsid w:val="0E2B387A"/>
    <w:rsid w:val="0E753324"/>
    <w:rsid w:val="0E8AAA52"/>
    <w:rsid w:val="0EAFB10F"/>
    <w:rsid w:val="0EC696AC"/>
    <w:rsid w:val="0EC91AF7"/>
    <w:rsid w:val="0F352A27"/>
    <w:rsid w:val="0F3B9862"/>
    <w:rsid w:val="0FF8C547"/>
    <w:rsid w:val="102CC6F0"/>
    <w:rsid w:val="106414A2"/>
    <w:rsid w:val="106DC2CA"/>
    <w:rsid w:val="1196A7DF"/>
    <w:rsid w:val="127A2CC2"/>
    <w:rsid w:val="128D8C63"/>
    <w:rsid w:val="12A3121A"/>
    <w:rsid w:val="12BA6407"/>
    <w:rsid w:val="131468E8"/>
    <w:rsid w:val="1322A381"/>
    <w:rsid w:val="13CC351D"/>
    <w:rsid w:val="13F1DBC9"/>
    <w:rsid w:val="14307341"/>
    <w:rsid w:val="144B1556"/>
    <w:rsid w:val="1468856A"/>
    <w:rsid w:val="14ECE1ED"/>
    <w:rsid w:val="153698CE"/>
    <w:rsid w:val="153812F0"/>
    <w:rsid w:val="15790878"/>
    <w:rsid w:val="15D8807B"/>
    <w:rsid w:val="15F380BE"/>
    <w:rsid w:val="16451888"/>
    <w:rsid w:val="1750B2B8"/>
    <w:rsid w:val="17DD4C23"/>
    <w:rsid w:val="181F8321"/>
    <w:rsid w:val="184DBBB6"/>
    <w:rsid w:val="1852D092"/>
    <w:rsid w:val="1875F3AC"/>
    <w:rsid w:val="18B0D163"/>
    <w:rsid w:val="18D63AF9"/>
    <w:rsid w:val="1976B36B"/>
    <w:rsid w:val="19955018"/>
    <w:rsid w:val="19C59FBA"/>
    <w:rsid w:val="19CAE5AF"/>
    <w:rsid w:val="19F36600"/>
    <w:rsid w:val="1A55C79B"/>
    <w:rsid w:val="1B033636"/>
    <w:rsid w:val="1B544EEF"/>
    <w:rsid w:val="1C60DA7E"/>
    <w:rsid w:val="1CA7AC1B"/>
    <w:rsid w:val="1CD2A3EB"/>
    <w:rsid w:val="1CFA563F"/>
    <w:rsid w:val="1D9E2C1B"/>
    <w:rsid w:val="1DEE65E0"/>
    <w:rsid w:val="1E0C61C5"/>
    <w:rsid w:val="1E881006"/>
    <w:rsid w:val="1E9C245F"/>
    <w:rsid w:val="1ED90F11"/>
    <w:rsid w:val="1EF5E722"/>
    <w:rsid w:val="1F7BC85C"/>
    <w:rsid w:val="2000D6A5"/>
    <w:rsid w:val="200D2453"/>
    <w:rsid w:val="203D912D"/>
    <w:rsid w:val="204DA5A6"/>
    <w:rsid w:val="2095F833"/>
    <w:rsid w:val="209A5862"/>
    <w:rsid w:val="209F70C9"/>
    <w:rsid w:val="20DE646B"/>
    <w:rsid w:val="2106E726"/>
    <w:rsid w:val="210C2BFA"/>
    <w:rsid w:val="2127F002"/>
    <w:rsid w:val="212BCAE1"/>
    <w:rsid w:val="215A10D6"/>
    <w:rsid w:val="21977C4A"/>
    <w:rsid w:val="21B3A136"/>
    <w:rsid w:val="21E557CD"/>
    <w:rsid w:val="221445AC"/>
    <w:rsid w:val="2230631C"/>
    <w:rsid w:val="22FC0074"/>
    <w:rsid w:val="2340A241"/>
    <w:rsid w:val="2344920B"/>
    <w:rsid w:val="237E8306"/>
    <w:rsid w:val="2437EF6E"/>
    <w:rsid w:val="24B7A6F4"/>
    <w:rsid w:val="2526F674"/>
    <w:rsid w:val="25302B54"/>
    <w:rsid w:val="25D2A713"/>
    <w:rsid w:val="25F36E3F"/>
    <w:rsid w:val="26026EC4"/>
    <w:rsid w:val="263B5351"/>
    <w:rsid w:val="268292FD"/>
    <w:rsid w:val="2683727B"/>
    <w:rsid w:val="268BD478"/>
    <w:rsid w:val="26C4255B"/>
    <w:rsid w:val="284203FA"/>
    <w:rsid w:val="28436446"/>
    <w:rsid w:val="28A0C648"/>
    <w:rsid w:val="28AC1E34"/>
    <w:rsid w:val="28F5838C"/>
    <w:rsid w:val="29F06051"/>
    <w:rsid w:val="29F66518"/>
    <w:rsid w:val="2A6301F4"/>
    <w:rsid w:val="2A7E0F9C"/>
    <w:rsid w:val="2AB4A045"/>
    <w:rsid w:val="2AB4D6EF"/>
    <w:rsid w:val="2AEDD1F8"/>
    <w:rsid w:val="2AEFC6B6"/>
    <w:rsid w:val="2B3B1438"/>
    <w:rsid w:val="2B402635"/>
    <w:rsid w:val="2B69D010"/>
    <w:rsid w:val="2B9EED8F"/>
    <w:rsid w:val="2BC2B3C9"/>
    <w:rsid w:val="2BFECFA3"/>
    <w:rsid w:val="2C2CF4B1"/>
    <w:rsid w:val="2C3F959C"/>
    <w:rsid w:val="2C42CDC6"/>
    <w:rsid w:val="2C794EC3"/>
    <w:rsid w:val="2D15637E"/>
    <w:rsid w:val="2D2E9185"/>
    <w:rsid w:val="2D3F43F2"/>
    <w:rsid w:val="2D697AF9"/>
    <w:rsid w:val="2D8FF21A"/>
    <w:rsid w:val="2DBD0A17"/>
    <w:rsid w:val="2EC84E45"/>
    <w:rsid w:val="2F1643CD"/>
    <w:rsid w:val="2F6BF04B"/>
    <w:rsid w:val="2FDB7924"/>
    <w:rsid w:val="30515935"/>
    <w:rsid w:val="305D974D"/>
    <w:rsid w:val="3091D91E"/>
    <w:rsid w:val="30B94F1D"/>
    <w:rsid w:val="31319C39"/>
    <w:rsid w:val="3177ADCD"/>
    <w:rsid w:val="3219A297"/>
    <w:rsid w:val="323D7830"/>
    <w:rsid w:val="324DEDBD"/>
    <w:rsid w:val="32B55470"/>
    <w:rsid w:val="331EDE2A"/>
    <w:rsid w:val="332B7436"/>
    <w:rsid w:val="334B5998"/>
    <w:rsid w:val="3371DD8A"/>
    <w:rsid w:val="3398F025"/>
    <w:rsid w:val="33B9237B"/>
    <w:rsid w:val="34C99ECE"/>
    <w:rsid w:val="3543CC50"/>
    <w:rsid w:val="35478C84"/>
    <w:rsid w:val="356B47CA"/>
    <w:rsid w:val="356EFBFE"/>
    <w:rsid w:val="357D7346"/>
    <w:rsid w:val="357E9FFD"/>
    <w:rsid w:val="3587E6F1"/>
    <w:rsid w:val="358C77F1"/>
    <w:rsid w:val="358F1AC0"/>
    <w:rsid w:val="35A8943A"/>
    <w:rsid w:val="3601C692"/>
    <w:rsid w:val="36CE7522"/>
    <w:rsid w:val="36E19564"/>
    <w:rsid w:val="3718CDA7"/>
    <w:rsid w:val="371CAE6B"/>
    <w:rsid w:val="3741DFD7"/>
    <w:rsid w:val="3794DE57"/>
    <w:rsid w:val="37E773E0"/>
    <w:rsid w:val="38296FFF"/>
    <w:rsid w:val="38327FF8"/>
    <w:rsid w:val="38592685"/>
    <w:rsid w:val="389B9978"/>
    <w:rsid w:val="38A037F4"/>
    <w:rsid w:val="38E0C050"/>
    <w:rsid w:val="39A36E24"/>
    <w:rsid w:val="39ACD977"/>
    <w:rsid w:val="39E45092"/>
    <w:rsid w:val="39E484F9"/>
    <w:rsid w:val="3A4B75FC"/>
    <w:rsid w:val="3A5B9C41"/>
    <w:rsid w:val="3A8604F3"/>
    <w:rsid w:val="3A9871FB"/>
    <w:rsid w:val="3AC0602A"/>
    <w:rsid w:val="3AF9BB40"/>
    <w:rsid w:val="3B845534"/>
    <w:rsid w:val="3BCD6121"/>
    <w:rsid w:val="3C6EE2B4"/>
    <w:rsid w:val="3C715D42"/>
    <w:rsid w:val="3CC128A8"/>
    <w:rsid w:val="3CD82301"/>
    <w:rsid w:val="3CEC2DE5"/>
    <w:rsid w:val="3D02B17D"/>
    <w:rsid w:val="3D593C6E"/>
    <w:rsid w:val="3DE538DC"/>
    <w:rsid w:val="3E4A3813"/>
    <w:rsid w:val="3E4E317E"/>
    <w:rsid w:val="3ECAB3A1"/>
    <w:rsid w:val="3EDF5F51"/>
    <w:rsid w:val="3F184AE3"/>
    <w:rsid w:val="3FBA325D"/>
    <w:rsid w:val="3FCF6031"/>
    <w:rsid w:val="3FEFDD67"/>
    <w:rsid w:val="40714E76"/>
    <w:rsid w:val="4088C56D"/>
    <w:rsid w:val="408D970F"/>
    <w:rsid w:val="4100E9BE"/>
    <w:rsid w:val="4128F21E"/>
    <w:rsid w:val="4152462D"/>
    <w:rsid w:val="4194A481"/>
    <w:rsid w:val="41C06616"/>
    <w:rsid w:val="41C7D6A6"/>
    <w:rsid w:val="435B23E0"/>
    <w:rsid w:val="43ADCA88"/>
    <w:rsid w:val="43C666D2"/>
    <w:rsid w:val="4401730D"/>
    <w:rsid w:val="4428B0A4"/>
    <w:rsid w:val="449942DE"/>
    <w:rsid w:val="449FF6EA"/>
    <w:rsid w:val="44A4F0A2"/>
    <w:rsid w:val="455B6DA7"/>
    <w:rsid w:val="45703197"/>
    <w:rsid w:val="45726279"/>
    <w:rsid w:val="45A4D9F7"/>
    <w:rsid w:val="460AF733"/>
    <w:rsid w:val="4666B667"/>
    <w:rsid w:val="467C55D1"/>
    <w:rsid w:val="468ED79F"/>
    <w:rsid w:val="46927761"/>
    <w:rsid w:val="46CBCD31"/>
    <w:rsid w:val="46FBBF3A"/>
    <w:rsid w:val="47182312"/>
    <w:rsid w:val="4779309E"/>
    <w:rsid w:val="47867B67"/>
    <w:rsid w:val="47EC9667"/>
    <w:rsid w:val="482AE700"/>
    <w:rsid w:val="4880AF66"/>
    <w:rsid w:val="48F93362"/>
    <w:rsid w:val="4925D7CA"/>
    <w:rsid w:val="49290242"/>
    <w:rsid w:val="49C6F982"/>
    <w:rsid w:val="4AC5D7DE"/>
    <w:rsid w:val="4AC75985"/>
    <w:rsid w:val="4AFEB846"/>
    <w:rsid w:val="4B1A5D0E"/>
    <w:rsid w:val="4B75B69C"/>
    <w:rsid w:val="4B8C9761"/>
    <w:rsid w:val="4BB83FFE"/>
    <w:rsid w:val="4C13CFBF"/>
    <w:rsid w:val="4C1C8079"/>
    <w:rsid w:val="4C1F5B2B"/>
    <w:rsid w:val="4C54330E"/>
    <w:rsid w:val="4C810ACB"/>
    <w:rsid w:val="4DA988DF"/>
    <w:rsid w:val="4DC74A95"/>
    <w:rsid w:val="4DFC27CE"/>
    <w:rsid w:val="4E12DC78"/>
    <w:rsid w:val="4E21E795"/>
    <w:rsid w:val="4E238E24"/>
    <w:rsid w:val="4E722CB3"/>
    <w:rsid w:val="4EA41825"/>
    <w:rsid w:val="4EE3D1D3"/>
    <w:rsid w:val="4F4BEB4F"/>
    <w:rsid w:val="4F4D1719"/>
    <w:rsid w:val="4F55F466"/>
    <w:rsid w:val="4FD5AEA5"/>
    <w:rsid w:val="4FE9D89A"/>
    <w:rsid w:val="5103F5FF"/>
    <w:rsid w:val="510847BA"/>
    <w:rsid w:val="5148E970"/>
    <w:rsid w:val="51BDB6F8"/>
    <w:rsid w:val="51EB5B23"/>
    <w:rsid w:val="5205CC76"/>
    <w:rsid w:val="52110D0D"/>
    <w:rsid w:val="524DCBF0"/>
    <w:rsid w:val="52812145"/>
    <w:rsid w:val="53539BA8"/>
    <w:rsid w:val="53ACC9B2"/>
    <w:rsid w:val="53E7BBBC"/>
    <w:rsid w:val="542FD93E"/>
    <w:rsid w:val="545AC500"/>
    <w:rsid w:val="546399A2"/>
    <w:rsid w:val="553DBD8C"/>
    <w:rsid w:val="55DADAF4"/>
    <w:rsid w:val="56124BF4"/>
    <w:rsid w:val="567CC287"/>
    <w:rsid w:val="56A320AD"/>
    <w:rsid w:val="56F96606"/>
    <w:rsid w:val="56FF9745"/>
    <w:rsid w:val="5714AC85"/>
    <w:rsid w:val="578E8F61"/>
    <w:rsid w:val="57A29AE2"/>
    <w:rsid w:val="57A9372E"/>
    <w:rsid w:val="585A484F"/>
    <w:rsid w:val="589F31E4"/>
    <w:rsid w:val="58BAFBAC"/>
    <w:rsid w:val="58C7F8F7"/>
    <w:rsid w:val="58D07F53"/>
    <w:rsid w:val="58FBE236"/>
    <w:rsid w:val="590674FD"/>
    <w:rsid w:val="592BB6A8"/>
    <w:rsid w:val="5938AC06"/>
    <w:rsid w:val="594FDAF9"/>
    <w:rsid w:val="598AC2F7"/>
    <w:rsid w:val="59E45F66"/>
    <w:rsid w:val="5A15A57A"/>
    <w:rsid w:val="5A173373"/>
    <w:rsid w:val="5A3040E5"/>
    <w:rsid w:val="5A5EBF83"/>
    <w:rsid w:val="5A74A153"/>
    <w:rsid w:val="5A88D8CA"/>
    <w:rsid w:val="5AAEB7E3"/>
    <w:rsid w:val="5ABA9121"/>
    <w:rsid w:val="5AC0608F"/>
    <w:rsid w:val="5AD600CF"/>
    <w:rsid w:val="5B026FDC"/>
    <w:rsid w:val="5B3EA170"/>
    <w:rsid w:val="5B55AE7D"/>
    <w:rsid w:val="5B64D9A2"/>
    <w:rsid w:val="5BA46A2C"/>
    <w:rsid w:val="5BDB6909"/>
    <w:rsid w:val="5C1287CF"/>
    <w:rsid w:val="5C989870"/>
    <w:rsid w:val="5CA8F8F3"/>
    <w:rsid w:val="5CEFD0A9"/>
    <w:rsid w:val="5D6F8607"/>
    <w:rsid w:val="5D7FA773"/>
    <w:rsid w:val="5DE0FD3C"/>
    <w:rsid w:val="5E1F41F1"/>
    <w:rsid w:val="5E378AC7"/>
    <w:rsid w:val="5E5E51B1"/>
    <w:rsid w:val="5F752278"/>
    <w:rsid w:val="5FABE457"/>
    <w:rsid w:val="5FFEEC3D"/>
    <w:rsid w:val="600C0149"/>
    <w:rsid w:val="604ECEB9"/>
    <w:rsid w:val="608F17C9"/>
    <w:rsid w:val="609FD97C"/>
    <w:rsid w:val="60ABCCB1"/>
    <w:rsid w:val="60B96944"/>
    <w:rsid w:val="6101FCE0"/>
    <w:rsid w:val="61315D88"/>
    <w:rsid w:val="62306BA8"/>
    <w:rsid w:val="6293BBA1"/>
    <w:rsid w:val="62F36903"/>
    <w:rsid w:val="62F64B37"/>
    <w:rsid w:val="630061FF"/>
    <w:rsid w:val="63082B31"/>
    <w:rsid w:val="63294276"/>
    <w:rsid w:val="63353B2F"/>
    <w:rsid w:val="633D842D"/>
    <w:rsid w:val="634EED68"/>
    <w:rsid w:val="637B2E5E"/>
    <w:rsid w:val="63D98EF7"/>
    <w:rsid w:val="641C8CA6"/>
    <w:rsid w:val="648C22AC"/>
    <w:rsid w:val="655C5170"/>
    <w:rsid w:val="65794420"/>
    <w:rsid w:val="65A3A81A"/>
    <w:rsid w:val="65F407A8"/>
    <w:rsid w:val="65FCCB2A"/>
    <w:rsid w:val="6610ECB3"/>
    <w:rsid w:val="667958F4"/>
    <w:rsid w:val="6680965A"/>
    <w:rsid w:val="668473D7"/>
    <w:rsid w:val="66B217F5"/>
    <w:rsid w:val="66B2B0C2"/>
    <w:rsid w:val="66E42EEA"/>
    <w:rsid w:val="6718782B"/>
    <w:rsid w:val="671F09EE"/>
    <w:rsid w:val="67516AE1"/>
    <w:rsid w:val="6918792C"/>
    <w:rsid w:val="691D0CEC"/>
    <w:rsid w:val="694B49F2"/>
    <w:rsid w:val="694BE2D2"/>
    <w:rsid w:val="69F09FB9"/>
    <w:rsid w:val="6A3AA0DB"/>
    <w:rsid w:val="6A3DE3F8"/>
    <w:rsid w:val="6A4EA4E7"/>
    <w:rsid w:val="6A727D8F"/>
    <w:rsid w:val="6B34C08B"/>
    <w:rsid w:val="6B8656D0"/>
    <w:rsid w:val="6BDD32AF"/>
    <w:rsid w:val="6BE9EAF1"/>
    <w:rsid w:val="6C465306"/>
    <w:rsid w:val="6C9297FA"/>
    <w:rsid w:val="6CB44509"/>
    <w:rsid w:val="6CB49566"/>
    <w:rsid w:val="6CB9DB0C"/>
    <w:rsid w:val="6CE9BFEF"/>
    <w:rsid w:val="6D17049F"/>
    <w:rsid w:val="6DB21318"/>
    <w:rsid w:val="6E04C37E"/>
    <w:rsid w:val="6E10DE43"/>
    <w:rsid w:val="6E4BB4F3"/>
    <w:rsid w:val="6E5C9836"/>
    <w:rsid w:val="6E5EFA42"/>
    <w:rsid w:val="6EB1C144"/>
    <w:rsid w:val="6EBFDCCC"/>
    <w:rsid w:val="6ED02327"/>
    <w:rsid w:val="6EF154CC"/>
    <w:rsid w:val="6F0B7885"/>
    <w:rsid w:val="6F1F0180"/>
    <w:rsid w:val="6F57B3A8"/>
    <w:rsid w:val="6F910D9C"/>
    <w:rsid w:val="6FD9B596"/>
    <w:rsid w:val="701353D6"/>
    <w:rsid w:val="7025AF22"/>
    <w:rsid w:val="70668165"/>
    <w:rsid w:val="70CB66B3"/>
    <w:rsid w:val="70E31BAB"/>
    <w:rsid w:val="710A5FB2"/>
    <w:rsid w:val="7122D4D2"/>
    <w:rsid w:val="715FAA56"/>
    <w:rsid w:val="72379BF5"/>
    <w:rsid w:val="72419BE4"/>
    <w:rsid w:val="72576117"/>
    <w:rsid w:val="727226D8"/>
    <w:rsid w:val="73597048"/>
    <w:rsid w:val="737E4B6E"/>
    <w:rsid w:val="73C97701"/>
    <w:rsid w:val="74089871"/>
    <w:rsid w:val="7546E2CA"/>
    <w:rsid w:val="755577C3"/>
    <w:rsid w:val="75BDE8A0"/>
    <w:rsid w:val="75F26F28"/>
    <w:rsid w:val="76087EEE"/>
    <w:rsid w:val="762212E0"/>
    <w:rsid w:val="76694B1B"/>
    <w:rsid w:val="77393DBA"/>
    <w:rsid w:val="776FA158"/>
    <w:rsid w:val="7790A15E"/>
    <w:rsid w:val="779499BB"/>
    <w:rsid w:val="77C0C2E9"/>
    <w:rsid w:val="77F8BF3C"/>
    <w:rsid w:val="781BC169"/>
    <w:rsid w:val="782C20B4"/>
    <w:rsid w:val="787EDC74"/>
    <w:rsid w:val="78C110E2"/>
    <w:rsid w:val="78D9E6F5"/>
    <w:rsid w:val="791BA2B2"/>
    <w:rsid w:val="7995B903"/>
    <w:rsid w:val="79A05C71"/>
    <w:rsid w:val="7A00EBCD"/>
    <w:rsid w:val="7A2F870C"/>
    <w:rsid w:val="7A65D6EF"/>
    <w:rsid w:val="7AD30A46"/>
    <w:rsid w:val="7B936341"/>
    <w:rsid w:val="7BECDF92"/>
    <w:rsid w:val="7C071C17"/>
    <w:rsid w:val="7C51C22C"/>
    <w:rsid w:val="7C6ECD51"/>
    <w:rsid w:val="7C94AEC7"/>
    <w:rsid w:val="7CE1CB77"/>
    <w:rsid w:val="7D5D2ED1"/>
    <w:rsid w:val="7D708150"/>
    <w:rsid w:val="7D81FAC1"/>
    <w:rsid w:val="7E0ED4E2"/>
    <w:rsid w:val="7E2CE9B5"/>
    <w:rsid w:val="7E4BD1AA"/>
    <w:rsid w:val="7E95C24A"/>
    <w:rsid w:val="7F59B7BD"/>
    <w:rsid w:val="7F6E7AD4"/>
    <w:rsid w:val="7F7F61CF"/>
    <w:rsid w:val="7FE684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2B535A6"/>
  <w15:docId w15:val="{D1736BE2-F163-4651-9B52-3DDF68A8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558F"/>
    <w:pPr>
      <w:spacing w:line="264" w:lineRule="auto"/>
    </w:pPr>
    <w:rPr>
      <w:rFonts w:ascii="Arial" w:hAnsi="Arial"/>
      <w:sz w:val="22"/>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sz w:val="24"/>
    </w:rPr>
  </w:style>
  <w:style w:type="paragraph" w:styleId="Heading6">
    <w:name w:val="heading 6"/>
    <w:basedOn w:val="Normal"/>
    <w:next w:val="Normal"/>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customStyle="1" w:styleId="Briefhoofd">
    <w:name w:val="Briefhoofd"/>
    <w:basedOn w:val="Normal"/>
    <w:next w:val="Normal"/>
  </w:style>
  <w:style w:type="paragraph" w:customStyle="1" w:styleId="kopgegevens">
    <w:name w:val="kopgegevens"/>
    <w:basedOn w:val="Normal"/>
    <w:pPr>
      <w:spacing w:line="240" w:lineRule="auto"/>
    </w:pPr>
    <w:rPr>
      <w:sz w:val="16"/>
    </w:rPr>
  </w:style>
  <w:style w:type="paragraph" w:styleId="NormalIndent">
    <w:name w:val="Normal Indent"/>
    <w:basedOn w:val="Normal"/>
    <w:pPr>
      <w:ind w:left="708"/>
    </w:pPr>
  </w:style>
  <w:style w:type="paragraph" w:styleId="TOC3">
    <w:name w:val="toc 3"/>
    <w:basedOn w:val="Normal"/>
    <w:next w:val="Normal"/>
    <w:autoRedefine/>
    <w:semiHidden/>
    <w:pPr>
      <w:ind w:left="440"/>
    </w:pPr>
  </w:style>
  <w:style w:type="paragraph" w:styleId="Footer">
    <w:name w:val="footer"/>
    <w:basedOn w:val="Normal"/>
    <w:pPr>
      <w:tabs>
        <w:tab w:val="center" w:pos="4536"/>
        <w:tab w:val="right" w:pos="9072"/>
      </w:tabs>
    </w:pPr>
  </w:style>
  <w:style w:type="paragraph" w:customStyle="1" w:styleId="Alinea-opmaak">
    <w:name w:val="Alinea-opmaak"/>
    <w:basedOn w:val="Normal"/>
    <w:pPr>
      <w:jc w:val="both"/>
    </w:pPr>
  </w:style>
  <w:style w:type="paragraph" w:styleId="DocumentMap">
    <w:name w:val="Document Map"/>
    <w:basedOn w:val="Normal"/>
    <w:semiHidden/>
    <w:pPr>
      <w:shd w:val="clear" w:color="auto" w:fill="000080"/>
    </w:pPr>
  </w:style>
  <w:style w:type="character" w:styleId="EndnoteReference">
    <w:name w:val="endnote reference"/>
    <w:basedOn w:val="DefaultParagraphFont"/>
    <w:semiHidden/>
    <w:rPr>
      <w:rFonts w:ascii="Arial" w:hAnsi="Arial"/>
      <w:vertAlign w:val="superscript"/>
    </w:rPr>
  </w:style>
  <w:style w:type="character" w:styleId="FollowedHyperlink">
    <w:name w:val="FollowedHyperlink"/>
    <w:basedOn w:val="DefaultParagraphFont"/>
    <w:rPr>
      <w:rFonts w:ascii="Arial" w:hAnsi="Arial"/>
      <w:color w:val="800080"/>
      <w:u w:val="single"/>
    </w:rPr>
  </w:style>
  <w:style w:type="character" w:styleId="Hyperlink">
    <w:name w:val="Hyperlink"/>
    <w:basedOn w:val="DefaultParagraphFont"/>
    <w:rPr>
      <w:rFonts w:ascii="Arial" w:hAnsi="Arial"/>
      <w:color w:val="0000FF"/>
      <w:u w:val="single"/>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4" w:lineRule="auto"/>
    </w:pPr>
    <w:rPr>
      <w:rFonts w:ascii="Arial" w:hAnsi="Arial"/>
    </w:rPr>
  </w:style>
  <w:style w:type="character" w:styleId="Emphasis">
    <w:name w:val="Emphasis"/>
    <w:basedOn w:val="DefaultParagraphFont"/>
    <w:qFormat/>
    <w:rPr>
      <w:rFonts w:ascii="Arial" w:hAnsi="Arial"/>
    </w:rPr>
  </w:style>
  <w:style w:type="paragraph" w:styleId="PlainText">
    <w:name w:val="Plain Text"/>
    <w:basedOn w:val="Normal"/>
    <w:rPr>
      <w:sz w:val="20"/>
    </w:rPr>
  </w:style>
  <w:style w:type="character" w:styleId="PageNumber">
    <w:name w:val="page number"/>
    <w:basedOn w:val="DefaultParagraphFont"/>
    <w:rPr>
      <w:rFonts w:ascii="Arial" w:hAnsi="Arial"/>
    </w:rPr>
  </w:style>
  <w:style w:type="character" w:styleId="LineNumber">
    <w:name w:val="line number"/>
    <w:basedOn w:val="DefaultParagraphFont"/>
    <w:rPr>
      <w:rFonts w:ascii="Arial" w:hAnsi="Arial"/>
    </w:rPr>
  </w:style>
  <w:style w:type="character" w:styleId="CommentReference">
    <w:name w:val="annotation reference"/>
    <w:basedOn w:val="DefaultParagraphFont"/>
    <w:semiHidden/>
    <w:rPr>
      <w:rFonts w:ascii="Arial" w:hAnsi="Arial"/>
      <w:sz w:val="16"/>
    </w:rPr>
  </w:style>
  <w:style w:type="character" w:styleId="FootnoteReference">
    <w:name w:val="footnote reference"/>
    <w:basedOn w:val="DefaultParagraphFont"/>
    <w:semiHidden/>
    <w:rPr>
      <w:rFonts w:ascii="Arial" w:hAnsi="Arial"/>
      <w:vertAlign w:val="superscript"/>
    </w:rPr>
  </w:style>
  <w:style w:type="paragraph" w:styleId="BalloonText">
    <w:name w:val="Balloon Text"/>
    <w:basedOn w:val="Normal"/>
    <w:semiHidden/>
    <w:rsid w:val="007A32CC"/>
    <w:rPr>
      <w:rFonts w:ascii="Tahoma" w:hAnsi="Tahoma" w:cs="Tahoma"/>
      <w:sz w:val="16"/>
      <w:szCs w:val="16"/>
    </w:rPr>
  </w:style>
  <w:style w:type="paragraph" w:styleId="ListParagraph">
    <w:name w:val="List Paragraph"/>
    <w:basedOn w:val="Normal"/>
    <w:uiPriority w:val="34"/>
    <w:qFormat/>
    <w:rsid w:val="003700EA"/>
    <w:pPr>
      <w:spacing w:after="160" w:line="259" w:lineRule="auto"/>
      <w:ind w:left="720"/>
      <w:contextualSpacing/>
    </w:pPr>
    <w:rPr>
      <w:rFonts w:eastAsia="Calibri"/>
      <w:szCs w:val="22"/>
      <w:lang w:eastAsia="en-US"/>
    </w:rPr>
  </w:style>
  <w:style w:type="paragraph" w:styleId="Revision">
    <w:name w:val="Revision"/>
    <w:hidden/>
    <w:uiPriority w:val="99"/>
    <w:semiHidden/>
    <w:rsid w:val="00A14812"/>
    <w:rPr>
      <w:rFonts w:ascii="Arial" w:hAnsi="Arial"/>
      <w:sz w:val="22"/>
    </w:rPr>
  </w:style>
  <w:style w:type="character" w:styleId="UnresolvedMention">
    <w:name w:val="Unresolved Mention"/>
    <w:basedOn w:val="DefaultParagraphFont"/>
    <w:uiPriority w:val="99"/>
    <w:semiHidden/>
    <w:unhideWhenUsed/>
    <w:rsid w:val="009F725B"/>
    <w:rPr>
      <w:color w:val="605E5C"/>
      <w:shd w:val="clear" w:color="auto" w:fill="E1DFDD"/>
    </w:rPr>
  </w:style>
  <w:style w:type="paragraph" w:styleId="CommentText">
    <w:name w:val="annotation text"/>
    <w:basedOn w:val="Normal"/>
    <w:link w:val="CommentTextChar"/>
    <w:unhideWhenUsed/>
    <w:rsid w:val="005E25F4"/>
    <w:pPr>
      <w:spacing w:line="240" w:lineRule="auto"/>
    </w:pPr>
    <w:rPr>
      <w:sz w:val="20"/>
    </w:rPr>
  </w:style>
  <w:style w:type="character" w:customStyle="1" w:styleId="CommentTextChar">
    <w:name w:val="Comment Text Char"/>
    <w:basedOn w:val="DefaultParagraphFont"/>
    <w:link w:val="CommentText"/>
    <w:rsid w:val="005E25F4"/>
    <w:rPr>
      <w:rFonts w:ascii="Arial" w:hAnsi="Arial"/>
    </w:rPr>
  </w:style>
  <w:style w:type="paragraph" w:styleId="CommentSubject">
    <w:name w:val="annotation subject"/>
    <w:basedOn w:val="CommentText"/>
    <w:next w:val="CommentText"/>
    <w:link w:val="CommentSubjectChar"/>
    <w:semiHidden/>
    <w:unhideWhenUsed/>
    <w:rsid w:val="005E25F4"/>
    <w:rPr>
      <w:b/>
      <w:bCs/>
    </w:rPr>
  </w:style>
  <w:style w:type="character" w:customStyle="1" w:styleId="CommentSubjectChar">
    <w:name w:val="Comment Subject Char"/>
    <w:basedOn w:val="CommentTextChar"/>
    <w:link w:val="CommentSubject"/>
    <w:semiHidden/>
    <w:rsid w:val="005E25F4"/>
    <w:rPr>
      <w:rFonts w:ascii="Arial" w:hAnsi="Arial"/>
      <w:b/>
      <w:bCs/>
    </w:rPr>
  </w:style>
  <w:style w:type="paragraph" w:customStyle="1" w:styleId="Bodytekstzwart">
    <w:name w:val="Bodytekst zwart"/>
    <w:basedOn w:val="NormalWeb"/>
    <w:qFormat/>
    <w:rsid w:val="00723A0D"/>
    <w:rPr>
      <w:rFonts w:ascii="Arial" w:hAnsi="Arial" w:cs="Helvetica"/>
      <w:sz w:val="22"/>
      <w:lang w:val="en-US"/>
    </w:rPr>
  </w:style>
  <w:style w:type="paragraph" w:styleId="NormalWeb">
    <w:name w:val="Normal (Web)"/>
    <w:basedOn w:val="Normal"/>
    <w:semiHidden/>
    <w:unhideWhenUsed/>
    <w:rsid w:val="00723A0D"/>
    <w:rPr>
      <w:rFonts w:ascii="Times New Roman" w:hAnsi="Times New Roman"/>
      <w:sz w:val="24"/>
      <w:szCs w:val="24"/>
    </w:rPr>
  </w:style>
  <w:style w:type="character" w:styleId="Mention">
    <w:name w:val="Mention"/>
    <w:basedOn w:val="DefaultParagraphFont"/>
    <w:uiPriority w:val="99"/>
    <w:unhideWhenUsed/>
    <w:rsid w:val="00F669D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krimpenaandenijssel.raadsinformatie.nl/vergadering/149970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rimpenaandenijssel.raadsinformatie.nl/vergadering/139019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rimpenaandenijssel.raadsinformatie.nl/document/15483291/1"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krimpenaandenijssel.raadsinformatie.nl/document/14783632/1/12_1659241?connection_type=1&amp;connection_id=884104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B9AD3F2737F547AC6CD01C5423E7FB" ma:contentTypeVersion="16" ma:contentTypeDescription="Een nieuw document maken." ma:contentTypeScope="" ma:versionID="37a9ca726bb65acefb254b478ae912b9">
  <xsd:schema xmlns:xsd="http://www.w3.org/2001/XMLSchema" xmlns:xs="http://www.w3.org/2001/XMLSchema" xmlns:p="http://schemas.microsoft.com/office/2006/metadata/properties" xmlns:ns2="66712eb3-9e0b-452c-a125-aec9ec9fbfd6" xmlns:ns3="80c1be06-ac08-4955-99e5-9020fab9651a" targetNamespace="http://schemas.microsoft.com/office/2006/metadata/properties" ma:root="true" ma:fieldsID="006aab70612c7e8a2e32d50091ea6613" ns2:_="" ns3:_="">
    <xsd:import namespace="66712eb3-9e0b-452c-a125-aec9ec9fbfd6"/>
    <xsd:import namespace="80c1be06-ac08-4955-99e5-9020fab965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12eb3-9e0b-452c-a125-aec9ec9fb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c1be06-ac08-4955-99e5-9020fab9651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970beee7-ad88-454d-86ee-988ea9bd1c51}" ma:internalName="TaxCatchAll" ma:showField="CatchAllData" ma:web="80c1be06-ac08-4955-99e5-9020fab965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c1be06-ac08-4955-99e5-9020fab9651a" xsi:nil="true"/>
    <lcf76f155ced4ddcb4097134ff3c332f xmlns="66712eb3-9e0b-452c-a125-aec9ec9fbfd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3A56A-A5F8-4E1D-8AB0-BBE2F6B3E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12eb3-9e0b-452c-a125-aec9ec9fbfd6"/>
    <ds:schemaRef ds:uri="80c1be06-ac08-4955-99e5-9020fab96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F08DD-78DB-4CD4-8D51-E00F935C7696}">
  <ds:schemaRefs>
    <ds:schemaRef ds:uri="http://schemas.microsoft.com/office/2006/metadata/properties"/>
    <ds:schemaRef ds:uri="http://schemas.microsoft.com/office/infopath/2007/PartnerControls"/>
    <ds:schemaRef ds:uri="80c1be06-ac08-4955-99e5-9020fab9651a"/>
    <ds:schemaRef ds:uri="66712eb3-9e0b-452c-a125-aec9ec9fbfd6"/>
  </ds:schemaRefs>
</ds:datastoreItem>
</file>

<file path=customXml/itemProps3.xml><?xml version="1.0" encoding="utf-8"?>
<ds:datastoreItem xmlns:ds="http://schemas.openxmlformats.org/officeDocument/2006/customXml" ds:itemID="{713AB862-F5DE-480D-8227-186CB8D3F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Company>Gemeente Krimpen aan den IJssel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PDEBRU</dc:creator>
  <cp:keywords/>
  <cp:lastModifiedBy>Liesbeth Pleizier</cp:lastModifiedBy>
  <cp:revision>307</cp:revision>
  <cp:lastPrinted>1901-01-01T17:00:00Z</cp:lastPrinted>
  <dcterms:created xsi:type="dcterms:W3CDTF">2024-10-30T23:11:00Z</dcterms:created>
  <dcterms:modified xsi:type="dcterms:W3CDTF">2026-08-27T09:15:00Z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0x0101003DB9AD3F2737F547AC6CD01C5423E7FB</vt:lpwstr>
  </property>
  <property fmtid="{D5CDD505-2E9C-101B-9397-08002B2CF9AE}" pid="3" name="MediaServiceImageTags">
    <vt:lpwstr/>
  </property>
  <property fmtid="{D5CDD505-2E9C-101B-9397-08002B2CF9AE}" pid="4" name="docLang">
    <vt:lpwstr>nl</vt:lpwstr>
  </property>
</Properties>
</file>