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0B7B" w:rsidRPr="007B7318" w:rsidRDefault="00396386" w:rsidP="00E40E77">
      <w:pPr>
        <w:pStyle w:val="OPTitel"/>
        <w:spacing w:after="240"/>
        <w:rPr>
          <w:rFonts w:ascii="Arial" w:hAnsi="Arial" w:cs="Arial"/>
          <w:sz w:val="44"/>
          <w:szCs w:val="44"/>
        </w:rPr>
      </w:pPr>
      <w:r w:rsidRPr="007B7318">
        <w:rPr>
          <w:rFonts w:ascii="Arial" w:hAnsi="Arial" w:cs="Arial"/>
          <w:sz w:val="44"/>
          <w:szCs w:val="44"/>
        </w:rPr>
        <w:t xml:space="preserve">Verkeersbesluit Gemeente Eersel </w:t>
      </w:r>
      <w:r w:rsidR="00926421">
        <w:rPr>
          <w:rFonts w:ascii="Arial" w:hAnsi="Arial" w:cs="Arial"/>
          <w:sz w:val="44"/>
          <w:szCs w:val="44"/>
        </w:rPr>
        <w:t>nabij</w:t>
      </w:r>
      <w:r w:rsidR="00D71983">
        <w:rPr>
          <w:rFonts w:ascii="Arial" w:hAnsi="Arial" w:cs="Arial"/>
          <w:sz w:val="44"/>
          <w:szCs w:val="44"/>
        </w:rPr>
        <w:t xml:space="preserve"> </w:t>
      </w:r>
      <w:r>
        <w:rPr>
          <w:rFonts w:ascii="Arial" w:hAnsi="Arial" w:cs="Arial"/>
          <w:sz w:val="44"/>
          <w:szCs w:val="44"/>
        </w:rPr>
        <w:t>Nieuwstraat 53</w:t>
      </w:r>
      <w:r w:rsidR="00A95FDA">
        <w:rPr>
          <w:rFonts w:ascii="Arial" w:hAnsi="Arial" w:cs="Arial"/>
          <w:sz w:val="44"/>
          <w:szCs w:val="44"/>
        </w:rPr>
        <w:t xml:space="preserve"> te </w:t>
      </w:r>
      <w:r>
        <w:rPr>
          <w:rFonts w:ascii="Arial" w:hAnsi="Arial" w:cs="Arial"/>
          <w:sz w:val="44"/>
          <w:szCs w:val="44"/>
        </w:rPr>
        <w:t>Eersel</w:t>
      </w:r>
    </w:p>
    <w:p w:rsidR="008155BA" w:rsidRPr="00DF6B26" w:rsidRDefault="008155BA" w:rsidP="00DF6B26">
      <w:pPr>
        <w:spacing w:after="0" w:line="240" w:lineRule="auto"/>
        <w:rPr>
          <w:rFonts w:ascii="Arial" w:hAnsi="Arial" w:cs="Arial"/>
          <w:lang w:val="nl-NL" w:eastAsia="nl-NL"/>
        </w:rPr>
      </w:pPr>
    </w:p>
    <w:p w:rsidR="008155BA" w:rsidRPr="00DF6B26" w:rsidRDefault="00396386" w:rsidP="008155BA">
      <w:pPr>
        <w:pStyle w:val="OPAanhef"/>
        <w:rPr>
          <w:rFonts w:ascii="Arial" w:hAnsi="Arial"/>
          <w:sz w:val="20"/>
          <w:szCs w:val="20"/>
        </w:rPr>
      </w:pPr>
      <w:r>
        <w:rPr>
          <w:rFonts w:ascii="Arial" w:hAnsi="Arial"/>
          <w:sz w:val="20"/>
          <w:szCs w:val="20"/>
        </w:rPr>
        <w:t xml:space="preserve">Aanwijzen parkeerplaatsen </w:t>
      </w:r>
      <w:r w:rsidR="00BB1D9D">
        <w:rPr>
          <w:rFonts w:ascii="Arial" w:hAnsi="Arial"/>
          <w:sz w:val="20"/>
          <w:szCs w:val="20"/>
        </w:rPr>
        <w:t xml:space="preserve">ten behoeve van elektrisch rijden </w:t>
      </w:r>
      <w:r>
        <w:rPr>
          <w:rFonts w:ascii="Arial" w:hAnsi="Arial"/>
          <w:sz w:val="20"/>
          <w:szCs w:val="20"/>
        </w:rPr>
        <w:t>nabij Nieuwstraat 53</w:t>
      </w:r>
      <w:r w:rsidR="00231C31">
        <w:rPr>
          <w:rFonts w:ascii="Arial" w:hAnsi="Arial"/>
          <w:sz w:val="20"/>
          <w:szCs w:val="20"/>
        </w:rPr>
        <w:t xml:space="preserve"> te </w:t>
      </w:r>
      <w:r>
        <w:rPr>
          <w:rFonts w:ascii="Arial" w:hAnsi="Arial"/>
          <w:sz w:val="20"/>
          <w:szCs w:val="20"/>
        </w:rPr>
        <w:t>Eersel</w:t>
      </w:r>
    </w:p>
    <w:p w:rsidR="007B1F47" w:rsidRPr="00DF6B26" w:rsidRDefault="007B1F47" w:rsidP="00A200B3">
      <w:pPr>
        <w:spacing w:after="0" w:line="240" w:lineRule="auto"/>
        <w:rPr>
          <w:rFonts w:ascii="Arial" w:hAnsi="Arial" w:cs="Arial"/>
          <w:lang w:val="nl-NL" w:eastAsia="nl-NL"/>
        </w:rPr>
      </w:pPr>
    </w:p>
    <w:p w:rsidR="00BB1D9D" w:rsidRPr="00BB1D9D" w:rsidRDefault="00396386" w:rsidP="00BB1D9D">
      <w:pPr>
        <w:spacing w:after="0" w:line="240" w:lineRule="auto"/>
        <w:rPr>
          <w:rFonts w:ascii="Arial" w:hAnsi="Arial" w:cs="Arial"/>
          <w:sz w:val="20"/>
          <w:szCs w:val="20"/>
          <w:lang w:val="nl-NL" w:eastAsia="nl-NL"/>
        </w:rPr>
      </w:pPr>
      <w:r w:rsidRPr="00BB1D9D">
        <w:rPr>
          <w:rFonts w:ascii="Arial" w:hAnsi="Arial" w:cs="Arial"/>
          <w:sz w:val="20"/>
          <w:szCs w:val="20"/>
          <w:lang w:val="nl-NL" w:eastAsia="nl-NL"/>
        </w:rPr>
        <w:t>Burgemeester en wethouders van de gemeente Eersel;</w:t>
      </w:r>
    </w:p>
    <w:p w:rsidR="00BB1D9D" w:rsidRDefault="00BB1D9D" w:rsidP="00BB1D9D">
      <w:pPr>
        <w:spacing w:after="0" w:line="240" w:lineRule="auto"/>
        <w:rPr>
          <w:rFonts w:ascii="Arial" w:hAnsi="Arial" w:cs="Arial"/>
          <w:sz w:val="20"/>
          <w:szCs w:val="20"/>
          <w:lang w:val="nl-NL" w:eastAsia="nl-NL"/>
        </w:rPr>
      </w:pPr>
    </w:p>
    <w:p w:rsidR="00D71983" w:rsidRPr="00BB1D9D" w:rsidRDefault="00D71983" w:rsidP="00BB1D9D">
      <w:pPr>
        <w:spacing w:after="0" w:line="240" w:lineRule="auto"/>
        <w:rPr>
          <w:rFonts w:ascii="Arial" w:hAnsi="Arial" w:cs="Arial"/>
          <w:sz w:val="20"/>
          <w:szCs w:val="20"/>
          <w:lang w:val="nl-NL" w:eastAsia="nl-NL"/>
        </w:rPr>
      </w:pPr>
    </w:p>
    <w:p w:rsidR="00BB1D9D" w:rsidRPr="00BB1D9D" w:rsidRDefault="00396386" w:rsidP="00BB1D9D">
      <w:pPr>
        <w:spacing w:after="0" w:line="240" w:lineRule="auto"/>
        <w:rPr>
          <w:rFonts w:ascii="Arial" w:hAnsi="Arial" w:cs="Arial"/>
          <w:sz w:val="20"/>
          <w:szCs w:val="20"/>
          <w:lang w:val="nl-NL" w:eastAsia="nl-NL"/>
        </w:rPr>
      </w:pPr>
      <w:r w:rsidRPr="00BB1D9D">
        <w:rPr>
          <w:rFonts w:ascii="Arial" w:hAnsi="Arial" w:cs="Arial"/>
          <w:sz w:val="20"/>
          <w:szCs w:val="20"/>
          <w:lang w:val="nl-NL" w:eastAsia="nl-NL"/>
        </w:rPr>
        <w:t>gelet op:</w:t>
      </w:r>
    </w:p>
    <w:p w:rsidR="00BB1D9D" w:rsidRPr="00BB1D9D" w:rsidRDefault="00396386" w:rsidP="00BB1D9D">
      <w:pPr>
        <w:pStyle w:val="Lijstalinea"/>
        <w:numPr>
          <w:ilvl w:val="0"/>
          <w:numId w:val="1"/>
        </w:numPr>
        <w:spacing w:after="0" w:line="240" w:lineRule="auto"/>
        <w:rPr>
          <w:rFonts w:ascii="Arial" w:hAnsi="Arial" w:cs="Arial"/>
          <w:sz w:val="20"/>
          <w:szCs w:val="20"/>
          <w:lang w:val="nl-NL" w:eastAsia="nl-NL"/>
        </w:rPr>
      </w:pPr>
      <w:r w:rsidRPr="00BB1D9D">
        <w:rPr>
          <w:rFonts w:ascii="Arial" w:hAnsi="Arial" w:cs="Arial"/>
          <w:sz w:val="20"/>
          <w:szCs w:val="20"/>
          <w:lang w:val="nl-NL" w:eastAsia="nl-NL"/>
        </w:rPr>
        <w:t>de bepalingen in de Wegenverkeerswet 1994, het Reglement Verkeersregels en Verkeerstekens (RVV) 1990, het Besluit Administratieve Bepalingen inzake het wegverkeer (BABW) en de Algemene wet bestuursrecht (Awb);</w:t>
      </w:r>
    </w:p>
    <w:p w:rsidR="00BB1D9D" w:rsidRDefault="00BB1D9D" w:rsidP="00BB1D9D">
      <w:pPr>
        <w:spacing w:after="0" w:line="240" w:lineRule="auto"/>
        <w:rPr>
          <w:rFonts w:ascii="Arial" w:hAnsi="Arial" w:cs="Arial"/>
          <w:sz w:val="20"/>
          <w:szCs w:val="20"/>
          <w:lang w:val="nl-NL" w:eastAsia="nl-NL"/>
        </w:rPr>
      </w:pPr>
    </w:p>
    <w:p w:rsidR="00D71983" w:rsidRPr="00BB1D9D" w:rsidRDefault="00D71983" w:rsidP="00BB1D9D">
      <w:pPr>
        <w:spacing w:after="0" w:line="240" w:lineRule="auto"/>
        <w:rPr>
          <w:rFonts w:ascii="Arial" w:hAnsi="Arial" w:cs="Arial"/>
          <w:sz w:val="20"/>
          <w:szCs w:val="20"/>
          <w:lang w:val="nl-NL" w:eastAsia="nl-NL"/>
        </w:rPr>
      </w:pPr>
    </w:p>
    <w:p w:rsidR="00BB1D9D" w:rsidRPr="00BB1D9D" w:rsidRDefault="00396386" w:rsidP="00BB1D9D">
      <w:pPr>
        <w:spacing w:after="0" w:line="240" w:lineRule="auto"/>
        <w:rPr>
          <w:rFonts w:ascii="Arial" w:hAnsi="Arial" w:cs="Arial"/>
          <w:sz w:val="20"/>
          <w:szCs w:val="20"/>
          <w:lang w:val="nl-NL" w:eastAsia="nl-NL"/>
        </w:rPr>
      </w:pPr>
      <w:r w:rsidRPr="00BB1D9D">
        <w:rPr>
          <w:rFonts w:ascii="Arial" w:hAnsi="Arial" w:cs="Arial"/>
          <w:sz w:val="20"/>
          <w:szCs w:val="20"/>
          <w:lang w:val="nl-NL" w:eastAsia="nl-NL"/>
        </w:rPr>
        <w:t>overwegende:</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verwacht wordt dat het aantal elektrische voertuigen op de weg de komende j</w:t>
      </w:r>
      <w:r>
        <w:rPr>
          <w:rFonts w:ascii="Arial" w:hAnsi="Arial" w:cs="Arial"/>
          <w:sz w:val="20"/>
          <w:szCs w:val="20"/>
          <w:lang w:eastAsia="nl-NL"/>
        </w:rPr>
        <w:t>a</w:t>
      </w:r>
      <w:r w:rsidRPr="00D71983">
        <w:rPr>
          <w:rFonts w:ascii="Arial" w:hAnsi="Arial" w:cs="Arial"/>
          <w:sz w:val="20"/>
          <w:szCs w:val="20"/>
          <w:lang w:eastAsia="nl-NL"/>
        </w:rPr>
        <w:t>ren aanzienlijk zal toenemen;</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in de Nationale Agenda Laadinfrastructuur (NAL) is vastgelegd dat de ontwikkeling van laadinfrastructuur geen belemmering mag vormen voor de groei van het aantal elektrische voertuigen;</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het verder ontwikkelen van duurzame infrastructuur en het realiseren van een dekkend laadnetwerk belangrijke speerpunten zijn uit het vastgestelde ‘Laadvisie en Plaatsingsbeleid gemeente Eersel 2022-2030’;</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in dit beleidsdocument de strategie is opgenomen waarmee tijdig een toereikende laadinfrastructuur voor alle elektrische voertuigen wordt gerealiseerd;</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de realisatie van de openbare laadinfrastructuur in hoofdzaak bestaat uit twee onderdelen: het proactief plaatsen van laadpalen op basis van een plankaartanalyse en het plaatsen op verzoek van inwoners en/of bedrijven;</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 xml:space="preserve">dat de laadpaallocatie uit dit verkeersbesluit (Nieuwstraat </w:t>
      </w:r>
      <w:r>
        <w:rPr>
          <w:rFonts w:ascii="Arial" w:hAnsi="Arial" w:cs="Arial"/>
          <w:sz w:val="20"/>
          <w:szCs w:val="20"/>
          <w:lang w:eastAsia="nl-NL"/>
        </w:rPr>
        <w:t>53</w:t>
      </w:r>
      <w:r w:rsidRPr="00D71983">
        <w:rPr>
          <w:rFonts w:ascii="Arial" w:hAnsi="Arial" w:cs="Arial"/>
          <w:sz w:val="20"/>
          <w:szCs w:val="20"/>
          <w:lang w:eastAsia="nl-NL"/>
        </w:rPr>
        <w:t xml:space="preserve"> te Eersel) </w:t>
      </w:r>
      <w:r>
        <w:rPr>
          <w:rFonts w:ascii="Arial" w:hAnsi="Arial" w:cs="Arial"/>
          <w:sz w:val="20"/>
          <w:szCs w:val="20"/>
          <w:lang w:eastAsia="nl-NL"/>
        </w:rPr>
        <w:t>is</w:t>
      </w:r>
      <w:r w:rsidRPr="00D71983">
        <w:rPr>
          <w:rFonts w:ascii="Arial" w:hAnsi="Arial" w:cs="Arial"/>
          <w:sz w:val="20"/>
          <w:szCs w:val="20"/>
          <w:lang w:eastAsia="nl-NL"/>
        </w:rPr>
        <w:t xml:space="preserve"> voortgekomen uit een plankaartanalyse, waarbij onder meer gebruiksdata, verwachte toekomstige vraag en input uit burgerparticipatie zijn meegenomen, met als doel een volledig dekkend netwerk van laadinfrastructuur binnen de gemeente te realiseren;</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dit besluit bijdraagt aan het waarborgen van de bruikbaarheid van de weg en het voorkomen of beperken van hinder, overlast en schade door het verkeer;</w:t>
      </w:r>
    </w:p>
    <w:p w:rsidR="00D71983" w:rsidRPr="00D71983"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over dit besluit afstemming met de Politie is voorzien;</w:t>
      </w:r>
    </w:p>
    <w:p w:rsidR="00BB1D9D" w:rsidRDefault="00D71983" w:rsidP="00D71983">
      <w:pPr>
        <w:pStyle w:val="Lijstalinea"/>
        <w:numPr>
          <w:ilvl w:val="0"/>
          <w:numId w:val="3"/>
        </w:numPr>
        <w:spacing w:after="0" w:line="240" w:lineRule="auto"/>
        <w:rPr>
          <w:rFonts w:ascii="Arial" w:hAnsi="Arial" w:cs="Arial"/>
          <w:sz w:val="20"/>
          <w:szCs w:val="20"/>
          <w:lang w:val="nl-NL" w:eastAsia="nl-NL"/>
        </w:rPr>
      </w:pPr>
      <w:r w:rsidRPr="00D71983">
        <w:rPr>
          <w:rFonts w:ascii="Arial" w:hAnsi="Arial" w:cs="Arial"/>
          <w:sz w:val="20"/>
          <w:szCs w:val="20"/>
          <w:lang w:eastAsia="nl-NL"/>
        </w:rPr>
        <w:t>dat de genoemde weg in beheer is bij en gelegen binnen de gemeentegrenzen van de gemeente Eersel;</w:t>
      </w:r>
    </w:p>
    <w:p w:rsidR="00D71983" w:rsidRDefault="00D71983" w:rsidP="00D71983">
      <w:pPr>
        <w:spacing w:after="0" w:line="240" w:lineRule="auto"/>
        <w:rPr>
          <w:rFonts w:ascii="Arial" w:hAnsi="Arial" w:cs="Arial"/>
          <w:sz w:val="20"/>
          <w:szCs w:val="20"/>
          <w:lang w:val="nl-NL" w:eastAsia="nl-NL"/>
        </w:rPr>
      </w:pPr>
    </w:p>
    <w:p w:rsidR="00D71983" w:rsidRPr="00D71983" w:rsidRDefault="00D71983" w:rsidP="00D71983">
      <w:pPr>
        <w:spacing w:after="0" w:line="240" w:lineRule="auto"/>
        <w:rPr>
          <w:rFonts w:ascii="Arial" w:hAnsi="Arial" w:cs="Arial"/>
          <w:sz w:val="20"/>
          <w:szCs w:val="20"/>
          <w:lang w:val="nl-NL" w:eastAsia="nl-NL"/>
        </w:rPr>
      </w:pPr>
    </w:p>
    <w:p w:rsidR="00BB1D9D" w:rsidRPr="00BB1D9D" w:rsidRDefault="00396386" w:rsidP="00BB1D9D">
      <w:pPr>
        <w:spacing w:after="0" w:line="240" w:lineRule="auto"/>
        <w:rPr>
          <w:rFonts w:ascii="Arial" w:hAnsi="Arial" w:cs="Arial"/>
          <w:sz w:val="20"/>
          <w:szCs w:val="20"/>
          <w:lang w:val="nl-NL" w:eastAsia="nl-NL"/>
        </w:rPr>
      </w:pPr>
      <w:r w:rsidRPr="00BB1D9D">
        <w:rPr>
          <w:rFonts w:ascii="Arial" w:hAnsi="Arial" w:cs="Arial"/>
          <w:sz w:val="20"/>
          <w:szCs w:val="20"/>
          <w:lang w:val="nl-NL" w:eastAsia="nl-NL"/>
        </w:rPr>
        <w:t>BESLUITEN:</w:t>
      </w:r>
    </w:p>
    <w:p w:rsidR="00BB1D9D" w:rsidRPr="00BB1D9D" w:rsidRDefault="00BB1D9D" w:rsidP="00BB1D9D">
      <w:pPr>
        <w:spacing w:after="0" w:line="240" w:lineRule="auto"/>
        <w:rPr>
          <w:rFonts w:ascii="Arial" w:hAnsi="Arial" w:cs="Arial"/>
          <w:sz w:val="20"/>
          <w:szCs w:val="20"/>
          <w:lang w:val="nl-NL" w:eastAsia="nl-NL"/>
        </w:rPr>
      </w:pPr>
    </w:p>
    <w:p w:rsidR="00BB1D9D" w:rsidRPr="00BB1D9D" w:rsidRDefault="00396386" w:rsidP="00BB1D9D">
      <w:pPr>
        <w:pStyle w:val="Lijstalinea"/>
        <w:numPr>
          <w:ilvl w:val="0"/>
          <w:numId w:val="5"/>
        </w:numPr>
        <w:spacing w:after="0" w:line="240" w:lineRule="auto"/>
        <w:rPr>
          <w:rFonts w:ascii="Arial" w:hAnsi="Arial" w:cs="Arial"/>
          <w:sz w:val="20"/>
          <w:szCs w:val="20"/>
          <w:lang w:val="nl-NL" w:eastAsia="nl-NL"/>
        </w:rPr>
      </w:pPr>
      <w:r>
        <w:rPr>
          <w:rFonts w:ascii="Arial" w:hAnsi="Arial" w:cs="Arial"/>
          <w:sz w:val="20"/>
          <w:szCs w:val="20"/>
          <w:lang w:val="nl-NL" w:eastAsia="nl-NL"/>
        </w:rPr>
        <w:t>nabij</w:t>
      </w:r>
      <w:r w:rsidR="00534285">
        <w:rPr>
          <w:rFonts w:ascii="Arial" w:hAnsi="Arial" w:cs="Arial"/>
          <w:sz w:val="20"/>
          <w:szCs w:val="20"/>
          <w:lang w:val="nl-NL" w:eastAsia="nl-NL"/>
        </w:rPr>
        <w:t xml:space="preserve"> </w:t>
      </w:r>
      <w:r>
        <w:rPr>
          <w:rFonts w:ascii="Arial" w:hAnsi="Arial" w:cs="Arial"/>
          <w:sz w:val="20"/>
          <w:szCs w:val="20"/>
          <w:lang w:val="nl-NL" w:eastAsia="nl-NL"/>
        </w:rPr>
        <w:t>Nieuwstraat 53</w:t>
      </w:r>
      <w:r w:rsidR="0083032F">
        <w:rPr>
          <w:rFonts w:ascii="Arial" w:hAnsi="Arial" w:cs="Arial"/>
          <w:sz w:val="20"/>
          <w:szCs w:val="20"/>
          <w:lang w:val="nl-NL" w:eastAsia="nl-NL"/>
        </w:rPr>
        <w:t> </w:t>
      </w:r>
      <w:r w:rsidR="00223A56">
        <w:rPr>
          <w:rFonts w:ascii="Arial" w:hAnsi="Arial" w:cs="Arial"/>
          <w:sz w:val="20"/>
          <w:szCs w:val="20"/>
          <w:lang w:val="nl-NL" w:eastAsia="nl-NL"/>
        </w:rPr>
        <w:t xml:space="preserve">te </w:t>
      </w:r>
      <w:r>
        <w:rPr>
          <w:rFonts w:ascii="Arial" w:hAnsi="Arial" w:cs="Arial"/>
          <w:sz w:val="20"/>
          <w:szCs w:val="20"/>
          <w:lang w:val="nl-NL" w:eastAsia="nl-NL"/>
        </w:rPr>
        <w:t>Eersel</w:t>
      </w:r>
      <w:r w:rsidRPr="00BB1D9D">
        <w:rPr>
          <w:rFonts w:ascii="Arial" w:hAnsi="Arial" w:cs="Arial"/>
          <w:sz w:val="20"/>
          <w:szCs w:val="20"/>
          <w:lang w:val="nl-NL" w:eastAsia="nl-NL"/>
        </w:rPr>
        <w:t xml:space="preserve"> </w:t>
      </w:r>
      <w:r>
        <w:rPr>
          <w:rFonts w:ascii="Arial" w:hAnsi="Arial" w:cs="Arial"/>
          <w:sz w:val="20"/>
          <w:szCs w:val="20"/>
          <w:lang w:val="nl-NL" w:eastAsia="nl-NL"/>
        </w:rPr>
        <w:t>twee</w:t>
      </w:r>
      <w:r w:rsidRPr="007B1A91">
        <w:rPr>
          <w:rFonts w:ascii="Arial" w:hAnsi="Arial" w:cs="Arial"/>
          <w:sz w:val="20"/>
          <w:szCs w:val="20"/>
          <w:lang w:val="nl-NL" w:eastAsia="nl-NL"/>
        </w:rPr>
        <w:t xml:space="preserve"> </w:t>
      </w:r>
      <w:r>
        <w:rPr>
          <w:rFonts w:ascii="Arial" w:hAnsi="Arial" w:cs="Arial"/>
          <w:sz w:val="20"/>
          <w:szCs w:val="20"/>
          <w:lang w:val="nl-NL" w:eastAsia="nl-NL"/>
        </w:rPr>
        <w:t>parkeerplaatsen</w:t>
      </w:r>
      <w:r w:rsidRPr="00BB1D9D">
        <w:rPr>
          <w:rFonts w:ascii="Arial" w:hAnsi="Arial" w:cs="Arial"/>
          <w:sz w:val="20"/>
          <w:szCs w:val="20"/>
          <w:lang w:val="nl-NL" w:eastAsia="nl-NL"/>
        </w:rPr>
        <w:t xml:space="preserve"> aan te wijzen als parkeerplaats voor alleen het opladen van elektrische voertuigen </w:t>
      </w:r>
      <w:r w:rsidR="00C97E2F">
        <w:rPr>
          <w:rFonts w:ascii="Arial" w:hAnsi="Arial" w:cs="Arial"/>
          <w:sz w:val="20"/>
          <w:szCs w:val="20"/>
          <w:lang w:val="nl-NL" w:eastAsia="nl-NL"/>
        </w:rPr>
        <w:t>zo</w:t>
      </w:r>
      <w:r w:rsidRPr="00BB1D9D">
        <w:rPr>
          <w:rFonts w:ascii="Arial" w:hAnsi="Arial" w:cs="Arial"/>
          <w:sz w:val="20"/>
          <w:szCs w:val="20"/>
          <w:lang w:val="nl-NL" w:eastAsia="nl-NL"/>
        </w:rPr>
        <w:t>als aangeduid op onderstaande tekening;</w:t>
      </w:r>
    </w:p>
    <w:p w:rsidR="00BB1D9D" w:rsidRPr="00BB1D9D" w:rsidRDefault="00396386" w:rsidP="00BB1D9D">
      <w:pPr>
        <w:pStyle w:val="Lijstalinea"/>
        <w:numPr>
          <w:ilvl w:val="0"/>
          <w:numId w:val="5"/>
        </w:numPr>
        <w:spacing w:after="0" w:line="240" w:lineRule="auto"/>
        <w:rPr>
          <w:rFonts w:ascii="Arial" w:hAnsi="Arial" w:cs="Arial"/>
          <w:sz w:val="20"/>
          <w:szCs w:val="20"/>
          <w:lang w:val="nl-NL" w:eastAsia="nl-NL"/>
        </w:rPr>
      </w:pPr>
      <w:r w:rsidRPr="00BB1D9D">
        <w:rPr>
          <w:rFonts w:ascii="Arial" w:hAnsi="Arial" w:cs="Arial"/>
          <w:sz w:val="20"/>
          <w:szCs w:val="20"/>
          <w:lang w:val="nl-NL" w:eastAsia="nl-NL"/>
        </w:rPr>
        <w:t>dit besluit kenbaar te maken aan de weggebruikers door middel van het plaatsen van bord E</w:t>
      </w:r>
      <w:r w:rsidR="00D71983">
        <w:rPr>
          <w:rFonts w:ascii="Arial" w:hAnsi="Arial" w:cs="Arial"/>
          <w:sz w:val="20"/>
          <w:szCs w:val="20"/>
          <w:lang w:val="nl-NL" w:eastAsia="nl-NL"/>
        </w:rPr>
        <w:t>08o</w:t>
      </w:r>
      <w:r w:rsidRPr="00BB1D9D">
        <w:rPr>
          <w:rFonts w:ascii="Arial" w:hAnsi="Arial" w:cs="Arial"/>
          <w:sz w:val="20"/>
          <w:szCs w:val="20"/>
          <w:lang w:val="nl-NL" w:eastAsia="nl-NL"/>
        </w:rPr>
        <w:t xml:space="preserve"> uit bijlage I van het Reglement verkeersregels en verkeerstekens 1990 met onderbord </w:t>
      </w:r>
      <w:r w:rsidR="00B50F33">
        <w:rPr>
          <w:rFonts w:ascii="Arial" w:hAnsi="Arial" w:cs="Arial"/>
          <w:sz w:val="20"/>
          <w:szCs w:val="20"/>
          <w:lang w:val="nl-NL" w:eastAsia="nl-NL"/>
        </w:rPr>
        <w:t>OB504</w:t>
      </w:r>
      <w:r w:rsidRPr="00BB1D9D">
        <w:rPr>
          <w:rFonts w:ascii="Arial" w:hAnsi="Arial" w:cs="Arial"/>
          <w:sz w:val="20"/>
          <w:szCs w:val="20"/>
          <w:lang w:val="nl-NL" w:eastAsia="nl-NL"/>
        </w:rPr>
        <w:t>;</w:t>
      </w:r>
    </w:p>
    <w:p w:rsidR="00096B63" w:rsidRDefault="00396386" w:rsidP="00BB1D9D">
      <w:pPr>
        <w:pStyle w:val="Lijstalinea"/>
        <w:numPr>
          <w:ilvl w:val="0"/>
          <w:numId w:val="5"/>
        </w:numPr>
        <w:spacing w:after="0" w:line="240" w:lineRule="auto"/>
        <w:rPr>
          <w:rFonts w:ascii="Arial" w:hAnsi="Arial" w:cs="Arial"/>
          <w:sz w:val="20"/>
          <w:szCs w:val="20"/>
          <w:lang w:val="nl-NL" w:eastAsia="nl-NL"/>
        </w:rPr>
      </w:pPr>
      <w:r w:rsidRPr="00BB1D9D">
        <w:rPr>
          <w:rFonts w:ascii="Arial" w:hAnsi="Arial" w:cs="Arial"/>
          <w:sz w:val="20"/>
          <w:szCs w:val="20"/>
          <w:lang w:val="nl-NL" w:eastAsia="nl-NL"/>
        </w:rPr>
        <w:t>dit verkeersbesluit treedt in werking op de dag na bekendmaking en wordt geëffectueerd op het moment dat het verkeersbord wordt geplaatst.</w:t>
      </w:r>
    </w:p>
    <w:p w:rsidR="001D4363" w:rsidRDefault="001D4363" w:rsidP="001D4363">
      <w:pPr>
        <w:spacing w:after="0" w:line="240" w:lineRule="auto"/>
        <w:rPr>
          <w:rFonts w:ascii="Arial" w:hAnsi="Arial" w:cs="Arial"/>
          <w:sz w:val="20"/>
          <w:szCs w:val="20"/>
          <w:lang w:val="nl-NL" w:eastAsia="nl-NL"/>
        </w:rPr>
      </w:pPr>
    </w:p>
    <w:p w:rsidR="00BB1D9D" w:rsidRDefault="00AB08DE" w:rsidP="00BB1D9D">
      <w:pPr>
        <w:spacing w:after="0" w:line="240" w:lineRule="auto"/>
        <w:rPr>
          <w:rFonts w:ascii="Arial" w:hAnsi="Arial" w:cs="Arial"/>
          <w:sz w:val="20"/>
          <w:szCs w:val="20"/>
          <w:lang w:val="nl-NL" w:eastAsia="nl-NL"/>
        </w:rPr>
      </w:pPr>
      <w:r w:rsidRPr="00AB08DE">
        <w:rPr>
          <w:rFonts w:ascii="Arial" w:hAnsi="Arial" w:cs="Arial"/>
          <w:i/>
          <w:iCs/>
          <w:noProof/>
          <w:sz w:val="20"/>
          <w:szCs w:val="20"/>
          <w:lang w:val="nl-NL" w:eastAsia="nl-NL"/>
        </w:rPr>
        <w:drawing>
          <wp:inline distT="0" distB="0" distL="0" distR="0" wp14:anchorId="342D03C8" wp14:editId="3DF6CF59">
            <wp:extent cx="3458210" cy="5603875"/>
            <wp:effectExtent l="0" t="0" r="8890" b="0"/>
            <wp:docPr id="1933310520" name="Afbeelding 1" descr="Afbeelding met voertuig, Landvoertuig, schermopname,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10520" name="Afbeelding 1" descr="Afbeelding met voertuig, Landvoertuig, schermopname, buitenshuis&#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458210" cy="5603875"/>
                    </a:xfrm>
                    <a:prstGeom prst="rect">
                      <a:avLst/>
                    </a:prstGeom>
                  </pic:spPr>
                </pic:pic>
              </a:graphicData>
            </a:graphic>
          </wp:inline>
        </w:drawing>
      </w:r>
    </w:p>
    <w:p w:rsidR="00AB08DE" w:rsidRDefault="00AB08DE" w:rsidP="0007302C">
      <w:pPr>
        <w:spacing w:after="0" w:line="240" w:lineRule="auto"/>
        <w:rPr>
          <w:rFonts w:ascii="Arial" w:hAnsi="Arial" w:cs="Arial"/>
          <w:sz w:val="20"/>
          <w:szCs w:val="20"/>
          <w:lang w:val="nl-NL" w:eastAsia="nl-NL"/>
        </w:rPr>
      </w:pPr>
    </w:p>
    <w:p w:rsidR="00C24F06" w:rsidRPr="0007302C" w:rsidRDefault="00396386" w:rsidP="0007302C">
      <w:pPr>
        <w:spacing w:after="0" w:line="240" w:lineRule="auto"/>
        <w:rPr>
          <w:rFonts w:ascii="Arial" w:hAnsi="Arial"/>
          <w:sz w:val="20"/>
          <w:lang w:val="nl-NL"/>
        </w:rPr>
      </w:pPr>
      <w:r w:rsidRPr="0007302C">
        <w:rPr>
          <w:rFonts w:ascii="Arial" w:hAnsi="Arial" w:cs="Arial"/>
          <w:sz w:val="20"/>
          <w:szCs w:val="20"/>
          <w:lang w:val="nl-NL" w:eastAsia="nl-NL"/>
        </w:rPr>
        <w:t>Eersel</w:t>
      </w:r>
      <w:r w:rsidRPr="0007302C">
        <w:rPr>
          <w:rFonts w:ascii="Arial" w:hAnsi="Arial"/>
          <w:sz w:val="20"/>
          <w:lang w:val="nl-NL"/>
        </w:rPr>
        <w:t xml:space="preserve">, </w:t>
      </w:r>
      <w:r w:rsidR="00CA5E47" w:rsidRPr="00CA5E47">
        <w:rPr>
          <w:rFonts w:ascii="Arial" w:hAnsi="Arial"/>
          <w:sz w:val="20"/>
          <w:lang w:val="nl-NL"/>
        </w:rPr>
        <w:t>23</w:t>
      </w:r>
      <w:r w:rsidRPr="00CA5E47">
        <w:rPr>
          <w:rFonts w:ascii="Arial" w:hAnsi="Arial"/>
          <w:sz w:val="20"/>
          <w:lang w:val="nl-NL"/>
        </w:rPr>
        <w:t xml:space="preserve"> apri</w:t>
      </w:r>
      <w:r w:rsidR="00CA5E47" w:rsidRPr="00CA5E47">
        <w:rPr>
          <w:rFonts w:ascii="Arial" w:hAnsi="Arial"/>
          <w:sz w:val="20"/>
          <w:lang w:val="nl-NL"/>
        </w:rPr>
        <w:t xml:space="preserve">l </w:t>
      </w:r>
      <w:r w:rsidRPr="00CA5E47">
        <w:rPr>
          <w:rFonts w:ascii="Arial" w:hAnsi="Arial"/>
          <w:sz w:val="20"/>
          <w:lang w:val="nl-NL"/>
        </w:rPr>
        <w:t>2026</w:t>
      </w:r>
    </w:p>
    <w:p w:rsidR="001D4363" w:rsidRPr="00460F23" w:rsidRDefault="00396386" w:rsidP="00460F23">
      <w:pPr>
        <w:pStyle w:val="OPOndertekening"/>
        <w:spacing w:before="0" w:after="0"/>
        <w:rPr>
          <w:rFonts w:ascii="Arial" w:hAnsi="Arial"/>
          <w:sz w:val="20"/>
        </w:rPr>
      </w:pPr>
      <w:bookmarkStart w:id="0" w:name="_Hlk123562471"/>
      <w:r w:rsidRPr="00460F23">
        <w:rPr>
          <w:rFonts w:ascii="Arial" w:hAnsi="Arial"/>
          <w:sz w:val="20"/>
        </w:rPr>
        <w:t>Namens burgemeester en wethouders van Eersel,</w:t>
      </w:r>
    </w:p>
    <w:p w:rsidR="001D4363" w:rsidRDefault="001D4363" w:rsidP="00460F23">
      <w:pPr>
        <w:pStyle w:val="OPOndertekening"/>
        <w:spacing w:before="0" w:after="0"/>
        <w:rPr>
          <w:rFonts w:ascii="Arial" w:hAnsi="Arial"/>
          <w:sz w:val="20"/>
        </w:rPr>
      </w:pPr>
    </w:p>
    <w:p w:rsidR="00CA5E47" w:rsidRDefault="00CA5E47" w:rsidP="00460F23">
      <w:pPr>
        <w:pStyle w:val="OPOndertekening"/>
        <w:spacing w:before="0" w:after="0"/>
        <w:rPr>
          <w:rFonts w:ascii="Arial" w:hAnsi="Arial"/>
          <w:sz w:val="20"/>
        </w:rPr>
      </w:pPr>
    </w:p>
    <w:p w:rsidR="00CA5E47" w:rsidRPr="00460F23" w:rsidRDefault="00CA5E47" w:rsidP="00460F23">
      <w:pPr>
        <w:pStyle w:val="OPOndertekening"/>
        <w:spacing w:before="0" w:after="0"/>
        <w:rPr>
          <w:rFonts w:ascii="Arial" w:hAnsi="Arial"/>
          <w:sz w:val="20"/>
        </w:rPr>
      </w:pPr>
    </w:p>
    <w:p w:rsidR="00B9751D" w:rsidRDefault="00396386" w:rsidP="00460F23">
      <w:pPr>
        <w:pStyle w:val="OPOndertekening"/>
        <w:spacing w:before="0" w:after="0"/>
        <w:rPr>
          <w:rFonts w:ascii="Arial" w:hAnsi="Arial"/>
          <w:sz w:val="20"/>
        </w:rPr>
      </w:pPr>
      <w:r>
        <w:rPr>
          <w:rFonts w:ascii="Arial" w:hAnsi="Arial"/>
          <w:sz w:val="20"/>
        </w:rPr>
        <w:t>D</w:t>
      </w:r>
      <w:r w:rsidRPr="00CD33E9">
        <w:rPr>
          <w:rFonts w:ascii="Arial" w:hAnsi="Arial"/>
          <w:sz w:val="20"/>
        </w:rPr>
        <w:t xml:space="preserve">e heer </w:t>
      </w:r>
      <w:r w:rsidRPr="00B9260A">
        <w:rPr>
          <w:rFonts w:ascii="Arial" w:hAnsi="Arial"/>
          <w:sz w:val="20"/>
        </w:rPr>
        <w:t>H.J.G.G.</w:t>
      </w:r>
      <w:r>
        <w:rPr>
          <w:rFonts w:ascii="Arial" w:hAnsi="Arial"/>
          <w:sz w:val="20"/>
        </w:rPr>
        <w:t xml:space="preserve"> Bouwman</w:t>
      </w:r>
    </w:p>
    <w:p w:rsidR="008155BA" w:rsidRPr="00460F23" w:rsidRDefault="00396386" w:rsidP="00460F23">
      <w:pPr>
        <w:pStyle w:val="OPOndertekening"/>
        <w:spacing w:before="0" w:after="0"/>
        <w:rPr>
          <w:rFonts w:ascii="Arial" w:hAnsi="Arial"/>
          <w:sz w:val="20"/>
        </w:rPr>
      </w:pPr>
      <w:r>
        <w:rPr>
          <w:rFonts w:ascii="Arial" w:hAnsi="Arial"/>
          <w:sz w:val="20"/>
        </w:rPr>
        <w:t>H</w:t>
      </w:r>
      <w:r w:rsidR="001D4363" w:rsidRPr="00460F23">
        <w:rPr>
          <w:rFonts w:ascii="Arial" w:hAnsi="Arial"/>
          <w:sz w:val="20"/>
        </w:rPr>
        <w:t xml:space="preserve">oofd </w:t>
      </w:r>
      <w:r w:rsidR="00D4103F">
        <w:rPr>
          <w:rFonts w:ascii="Arial" w:hAnsi="Arial"/>
          <w:sz w:val="20"/>
        </w:rPr>
        <w:t>a</w:t>
      </w:r>
      <w:r w:rsidR="001D4363" w:rsidRPr="00460F23">
        <w:rPr>
          <w:rFonts w:ascii="Arial" w:hAnsi="Arial"/>
          <w:sz w:val="20"/>
        </w:rPr>
        <w:t xml:space="preserve">fdeling </w:t>
      </w:r>
      <w:r w:rsidR="003F5A7E" w:rsidRPr="00460F23">
        <w:rPr>
          <w:rFonts w:ascii="Arial" w:hAnsi="Arial"/>
          <w:sz w:val="20"/>
        </w:rPr>
        <w:t>Ruimtelijk Beheer</w:t>
      </w:r>
    </w:p>
    <w:bookmarkEnd w:id="0"/>
    <w:p w:rsidR="00460F23" w:rsidRPr="00460F23" w:rsidRDefault="00396386" w:rsidP="00460F23">
      <w:pPr>
        <w:pStyle w:val="OPBezwaarschrift"/>
        <w:rPr>
          <w:rFonts w:ascii="Arial" w:hAnsi="Arial"/>
          <w:sz w:val="20"/>
          <w:szCs w:val="20"/>
        </w:rPr>
      </w:pPr>
      <w:r w:rsidRPr="00360136">
        <w:rPr>
          <w:rFonts w:ascii="Arial" w:hAnsi="Arial"/>
          <w:sz w:val="20"/>
          <w:szCs w:val="20"/>
        </w:rPr>
        <w:t>Bent u het niet eens met dit besluit?</w:t>
      </w:r>
    </w:p>
    <w:p w:rsidR="00360136" w:rsidRPr="00360136" w:rsidRDefault="00396386" w:rsidP="00360136">
      <w:pPr>
        <w:pStyle w:val="OPBezwaarschrift"/>
        <w:spacing w:before="0"/>
        <w:rPr>
          <w:rFonts w:ascii="Arial" w:hAnsi="Arial"/>
          <w:sz w:val="20"/>
          <w:szCs w:val="20"/>
        </w:rPr>
      </w:pPr>
      <w:r w:rsidRPr="00360136">
        <w:rPr>
          <w:rFonts w:ascii="Arial" w:hAnsi="Arial"/>
          <w:b w:val="0"/>
          <w:bCs w:val="0"/>
          <w:sz w:val="20"/>
          <w:szCs w:val="20"/>
        </w:rPr>
        <w:t xml:space="preserve">U kunt de gemeente Eersel binnen zes weken na datum van deze bekendmaking laten weten dat u het niet eens bent met dit verkeersbesluit. Dit heet bezwaar maken. U kunt bezwaar maken als het verkeersbesluit tegen uw belangen ingaat. In deze periode kunt u ook de documenten met informatie over het verkeersbesluit zowel fysiek als digitaal bekijken via https://www.officielebekendmakingen.nl of www.overheid.nl. Bezoek voor de openingstijden en het adres van het gemeentehuis de website </w:t>
      </w:r>
      <w:r w:rsidR="00CA3A7B" w:rsidRPr="00CA3A7B">
        <w:rPr>
          <w:rFonts w:ascii="Arial" w:hAnsi="Arial"/>
          <w:b w:val="0"/>
          <w:bCs w:val="0"/>
          <w:sz w:val="20"/>
          <w:szCs w:val="20"/>
        </w:rPr>
        <w:t>https://www.eersel.nl/contact-en-openingstijden</w:t>
      </w:r>
      <w:r w:rsidRPr="00360136">
        <w:rPr>
          <w:rFonts w:ascii="Arial" w:hAnsi="Arial"/>
          <w:b w:val="0"/>
          <w:bCs w:val="0"/>
          <w:sz w:val="20"/>
          <w:szCs w:val="20"/>
        </w:rPr>
        <w:t xml:space="preserve">. Voor informatie over het bekijken van de documenten of andere vragen kunt u ook bellen. Dit kan via het telefoonnummer 0497-531300. </w:t>
      </w:r>
    </w:p>
    <w:p w:rsidR="00C372B3" w:rsidRPr="006F5C6B" w:rsidRDefault="00396386" w:rsidP="00360136">
      <w:pPr>
        <w:pStyle w:val="OPBezwaarschrift"/>
        <w:spacing w:before="0"/>
        <w:rPr>
          <w:rFonts w:ascii="Arial" w:hAnsi="Arial"/>
          <w:b w:val="0"/>
          <w:bCs w:val="0"/>
          <w:sz w:val="20"/>
          <w:szCs w:val="20"/>
        </w:rPr>
      </w:pPr>
      <w:r w:rsidRPr="00360136">
        <w:rPr>
          <w:rFonts w:ascii="Arial" w:hAnsi="Arial"/>
          <w:b w:val="0"/>
          <w:bCs w:val="0"/>
          <w:sz w:val="20"/>
          <w:szCs w:val="20"/>
        </w:rPr>
        <w:t xml:space="preserve">Als u bezwaar wilt maken, kunt u dat schriftelijk of digitaal indienen. Schriftelijk via Postbus 12, 5520 AA Eersel. Digitaal via het elektronisch online formulier “Bezwaar indienen” op onze website https://www.eersel.nl/bezwaar-maken. Hiervoor heeft u uw DigiD nodig.  </w:t>
      </w:r>
    </w:p>
    <w:sectPr w:rsidR="00C372B3" w:rsidRPr="006F5C6B" w:rsidSect="000235C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4495" w:rsidRDefault="005C4495">
      <w:pPr>
        <w:spacing w:after="0" w:line="240" w:lineRule="auto"/>
      </w:pPr>
      <w:r>
        <w:separator/>
      </w:r>
    </w:p>
  </w:endnote>
  <w:endnote w:type="continuationSeparator" w:id="0">
    <w:p w:rsidR="005C4495" w:rsidRDefault="005C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96386">
    <w:pPr>
      <w:pStyle w:val="Voettekst"/>
    </w:pPr>
    <w:r>
      <w:t>26.06919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4495" w:rsidRDefault="005C4495">
      <w:pPr>
        <w:spacing w:after="0" w:line="240" w:lineRule="auto"/>
      </w:pPr>
      <w:r>
        <w:separator/>
      </w:r>
    </w:p>
  </w:footnote>
  <w:footnote w:type="continuationSeparator" w:id="0">
    <w:p w:rsidR="005C4495" w:rsidRDefault="005C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AAE"/>
    <w:multiLevelType w:val="hybridMultilevel"/>
    <w:tmpl w:val="E1BC9BC0"/>
    <w:lvl w:ilvl="0" w:tplc="DD0828F2">
      <w:start w:val="1"/>
      <w:numFmt w:val="bullet"/>
      <w:lvlText w:val=""/>
      <w:lvlJc w:val="left"/>
      <w:pPr>
        <w:ind w:left="360" w:hanging="360"/>
      </w:pPr>
      <w:rPr>
        <w:rFonts w:ascii="Symbol" w:hAnsi="Symbol" w:hint="default"/>
      </w:rPr>
    </w:lvl>
    <w:lvl w:ilvl="1" w:tplc="3C945F42" w:tentative="1">
      <w:start w:val="1"/>
      <w:numFmt w:val="bullet"/>
      <w:lvlText w:val="o"/>
      <w:lvlJc w:val="left"/>
      <w:pPr>
        <w:ind w:left="1080" w:hanging="360"/>
      </w:pPr>
      <w:rPr>
        <w:rFonts w:ascii="Courier New" w:hAnsi="Courier New" w:cs="Courier New" w:hint="default"/>
      </w:rPr>
    </w:lvl>
    <w:lvl w:ilvl="2" w:tplc="C258540E" w:tentative="1">
      <w:start w:val="1"/>
      <w:numFmt w:val="bullet"/>
      <w:lvlText w:val=""/>
      <w:lvlJc w:val="left"/>
      <w:pPr>
        <w:ind w:left="1800" w:hanging="360"/>
      </w:pPr>
      <w:rPr>
        <w:rFonts w:ascii="Wingdings" w:hAnsi="Wingdings" w:hint="default"/>
      </w:rPr>
    </w:lvl>
    <w:lvl w:ilvl="3" w:tplc="0D304B3E" w:tentative="1">
      <w:start w:val="1"/>
      <w:numFmt w:val="bullet"/>
      <w:lvlText w:val=""/>
      <w:lvlJc w:val="left"/>
      <w:pPr>
        <w:ind w:left="2520" w:hanging="360"/>
      </w:pPr>
      <w:rPr>
        <w:rFonts w:ascii="Symbol" w:hAnsi="Symbol" w:hint="default"/>
      </w:rPr>
    </w:lvl>
    <w:lvl w:ilvl="4" w:tplc="DB76FFAC" w:tentative="1">
      <w:start w:val="1"/>
      <w:numFmt w:val="bullet"/>
      <w:lvlText w:val="o"/>
      <w:lvlJc w:val="left"/>
      <w:pPr>
        <w:ind w:left="3240" w:hanging="360"/>
      </w:pPr>
      <w:rPr>
        <w:rFonts w:ascii="Courier New" w:hAnsi="Courier New" w:cs="Courier New" w:hint="default"/>
      </w:rPr>
    </w:lvl>
    <w:lvl w:ilvl="5" w:tplc="38EC2874" w:tentative="1">
      <w:start w:val="1"/>
      <w:numFmt w:val="bullet"/>
      <w:lvlText w:val=""/>
      <w:lvlJc w:val="left"/>
      <w:pPr>
        <w:ind w:left="3960" w:hanging="360"/>
      </w:pPr>
      <w:rPr>
        <w:rFonts w:ascii="Wingdings" w:hAnsi="Wingdings" w:hint="default"/>
      </w:rPr>
    </w:lvl>
    <w:lvl w:ilvl="6" w:tplc="77A6A98A" w:tentative="1">
      <w:start w:val="1"/>
      <w:numFmt w:val="bullet"/>
      <w:lvlText w:val=""/>
      <w:lvlJc w:val="left"/>
      <w:pPr>
        <w:ind w:left="4680" w:hanging="360"/>
      </w:pPr>
      <w:rPr>
        <w:rFonts w:ascii="Symbol" w:hAnsi="Symbol" w:hint="default"/>
      </w:rPr>
    </w:lvl>
    <w:lvl w:ilvl="7" w:tplc="AE769834" w:tentative="1">
      <w:start w:val="1"/>
      <w:numFmt w:val="bullet"/>
      <w:lvlText w:val="o"/>
      <w:lvlJc w:val="left"/>
      <w:pPr>
        <w:ind w:left="5400" w:hanging="360"/>
      </w:pPr>
      <w:rPr>
        <w:rFonts w:ascii="Courier New" w:hAnsi="Courier New" w:cs="Courier New" w:hint="default"/>
      </w:rPr>
    </w:lvl>
    <w:lvl w:ilvl="8" w:tplc="81D0A012" w:tentative="1">
      <w:start w:val="1"/>
      <w:numFmt w:val="bullet"/>
      <w:lvlText w:val=""/>
      <w:lvlJc w:val="left"/>
      <w:pPr>
        <w:ind w:left="6120" w:hanging="360"/>
      </w:pPr>
      <w:rPr>
        <w:rFonts w:ascii="Wingdings" w:hAnsi="Wingdings" w:hint="default"/>
      </w:rPr>
    </w:lvl>
  </w:abstractNum>
  <w:abstractNum w:abstractNumId="1" w15:restartNumberingAfterBreak="0">
    <w:nsid w:val="2544615A"/>
    <w:multiLevelType w:val="hybridMultilevel"/>
    <w:tmpl w:val="3EEEAF16"/>
    <w:lvl w:ilvl="0" w:tplc="123E2E8A">
      <w:numFmt w:val="bullet"/>
      <w:lvlText w:val="•"/>
      <w:lvlJc w:val="left"/>
      <w:pPr>
        <w:ind w:left="1065" w:hanging="705"/>
      </w:pPr>
      <w:rPr>
        <w:rFonts w:ascii="Arial" w:eastAsiaTheme="minorHAnsi" w:hAnsi="Arial" w:cs="Arial" w:hint="default"/>
      </w:rPr>
    </w:lvl>
    <w:lvl w:ilvl="1" w:tplc="BEC2B944" w:tentative="1">
      <w:start w:val="1"/>
      <w:numFmt w:val="bullet"/>
      <w:lvlText w:val="o"/>
      <w:lvlJc w:val="left"/>
      <w:pPr>
        <w:ind w:left="1440" w:hanging="360"/>
      </w:pPr>
      <w:rPr>
        <w:rFonts w:ascii="Courier New" w:hAnsi="Courier New" w:cs="Courier New" w:hint="default"/>
      </w:rPr>
    </w:lvl>
    <w:lvl w:ilvl="2" w:tplc="D9EAA42A" w:tentative="1">
      <w:start w:val="1"/>
      <w:numFmt w:val="bullet"/>
      <w:lvlText w:val=""/>
      <w:lvlJc w:val="left"/>
      <w:pPr>
        <w:ind w:left="2160" w:hanging="360"/>
      </w:pPr>
      <w:rPr>
        <w:rFonts w:ascii="Wingdings" w:hAnsi="Wingdings" w:hint="default"/>
      </w:rPr>
    </w:lvl>
    <w:lvl w:ilvl="3" w:tplc="765C14F6" w:tentative="1">
      <w:start w:val="1"/>
      <w:numFmt w:val="bullet"/>
      <w:lvlText w:val=""/>
      <w:lvlJc w:val="left"/>
      <w:pPr>
        <w:ind w:left="2880" w:hanging="360"/>
      </w:pPr>
      <w:rPr>
        <w:rFonts w:ascii="Symbol" w:hAnsi="Symbol" w:hint="default"/>
      </w:rPr>
    </w:lvl>
    <w:lvl w:ilvl="4" w:tplc="76C26968" w:tentative="1">
      <w:start w:val="1"/>
      <w:numFmt w:val="bullet"/>
      <w:lvlText w:val="o"/>
      <w:lvlJc w:val="left"/>
      <w:pPr>
        <w:ind w:left="3600" w:hanging="360"/>
      </w:pPr>
      <w:rPr>
        <w:rFonts w:ascii="Courier New" w:hAnsi="Courier New" w:cs="Courier New" w:hint="default"/>
      </w:rPr>
    </w:lvl>
    <w:lvl w:ilvl="5" w:tplc="50A40D10" w:tentative="1">
      <w:start w:val="1"/>
      <w:numFmt w:val="bullet"/>
      <w:lvlText w:val=""/>
      <w:lvlJc w:val="left"/>
      <w:pPr>
        <w:ind w:left="4320" w:hanging="360"/>
      </w:pPr>
      <w:rPr>
        <w:rFonts w:ascii="Wingdings" w:hAnsi="Wingdings" w:hint="default"/>
      </w:rPr>
    </w:lvl>
    <w:lvl w:ilvl="6" w:tplc="76146954" w:tentative="1">
      <w:start w:val="1"/>
      <w:numFmt w:val="bullet"/>
      <w:lvlText w:val=""/>
      <w:lvlJc w:val="left"/>
      <w:pPr>
        <w:ind w:left="5040" w:hanging="360"/>
      </w:pPr>
      <w:rPr>
        <w:rFonts w:ascii="Symbol" w:hAnsi="Symbol" w:hint="default"/>
      </w:rPr>
    </w:lvl>
    <w:lvl w:ilvl="7" w:tplc="44640CBC" w:tentative="1">
      <w:start w:val="1"/>
      <w:numFmt w:val="bullet"/>
      <w:lvlText w:val="o"/>
      <w:lvlJc w:val="left"/>
      <w:pPr>
        <w:ind w:left="5760" w:hanging="360"/>
      </w:pPr>
      <w:rPr>
        <w:rFonts w:ascii="Courier New" w:hAnsi="Courier New" w:cs="Courier New" w:hint="default"/>
      </w:rPr>
    </w:lvl>
    <w:lvl w:ilvl="8" w:tplc="FE20A78E" w:tentative="1">
      <w:start w:val="1"/>
      <w:numFmt w:val="bullet"/>
      <w:lvlText w:val=""/>
      <w:lvlJc w:val="left"/>
      <w:pPr>
        <w:ind w:left="6480" w:hanging="360"/>
      </w:pPr>
      <w:rPr>
        <w:rFonts w:ascii="Wingdings" w:hAnsi="Wingdings" w:hint="default"/>
      </w:rPr>
    </w:lvl>
  </w:abstractNum>
  <w:abstractNum w:abstractNumId="2" w15:restartNumberingAfterBreak="0">
    <w:nsid w:val="4139612F"/>
    <w:multiLevelType w:val="hybridMultilevel"/>
    <w:tmpl w:val="328C7994"/>
    <w:lvl w:ilvl="0" w:tplc="6CCC60D6">
      <w:start w:val="1"/>
      <w:numFmt w:val="bullet"/>
      <w:lvlText w:val=""/>
      <w:lvlJc w:val="left"/>
      <w:pPr>
        <w:ind w:left="360" w:hanging="360"/>
      </w:pPr>
      <w:rPr>
        <w:rFonts w:ascii="Symbol" w:hAnsi="Symbol" w:hint="default"/>
      </w:rPr>
    </w:lvl>
    <w:lvl w:ilvl="1" w:tplc="634E03C6" w:tentative="1">
      <w:start w:val="1"/>
      <w:numFmt w:val="bullet"/>
      <w:lvlText w:val="o"/>
      <w:lvlJc w:val="left"/>
      <w:pPr>
        <w:ind w:left="1080" w:hanging="360"/>
      </w:pPr>
      <w:rPr>
        <w:rFonts w:ascii="Courier New" w:hAnsi="Courier New" w:cs="Courier New" w:hint="default"/>
      </w:rPr>
    </w:lvl>
    <w:lvl w:ilvl="2" w:tplc="41EA2854" w:tentative="1">
      <w:start w:val="1"/>
      <w:numFmt w:val="bullet"/>
      <w:lvlText w:val=""/>
      <w:lvlJc w:val="left"/>
      <w:pPr>
        <w:ind w:left="1800" w:hanging="360"/>
      </w:pPr>
      <w:rPr>
        <w:rFonts w:ascii="Wingdings" w:hAnsi="Wingdings" w:hint="default"/>
      </w:rPr>
    </w:lvl>
    <w:lvl w:ilvl="3" w:tplc="8F86930A" w:tentative="1">
      <w:start w:val="1"/>
      <w:numFmt w:val="bullet"/>
      <w:lvlText w:val=""/>
      <w:lvlJc w:val="left"/>
      <w:pPr>
        <w:ind w:left="2520" w:hanging="360"/>
      </w:pPr>
      <w:rPr>
        <w:rFonts w:ascii="Symbol" w:hAnsi="Symbol" w:hint="default"/>
      </w:rPr>
    </w:lvl>
    <w:lvl w:ilvl="4" w:tplc="94CE2F3C" w:tentative="1">
      <w:start w:val="1"/>
      <w:numFmt w:val="bullet"/>
      <w:lvlText w:val="o"/>
      <w:lvlJc w:val="left"/>
      <w:pPr>
        <w:ind w:left="3240" w:hanging="360"/>
      </w:pPr>
      <w:rPr>
        <w:rFonts w:ascii="Courier New" w:hAnsi="Courier New" w:cs="Courier New" w:hint="default"/>
      </w:rPr>
    </w:lvl>
    <w:lvl w:ilvl="5" w:tplc="6B4CD4BE" w:tentative="1">
      <w:start w:val="1"/>
      <w:numFmt w:val="bullet"/>
      <w:lvlText w:val=""/>
      <w:lvlJc w:val="left"/>
      <w:pPr>
        <w:ind w:left="3960" w:hanging="360"/>
      </w:pPr>
      <w:rPr>
        <w:rFonts w:ascii="Wingdings" w:hAnsi="Wingdings" w:hint="default"/>
      </w:rPr>
    </w:lvl>
    <w:lvl w:ilvl="6" w:tplc="269C7B08" w:tentative="1">
      <w:start w:val="1"/>
      <w:numFmt w:val="bullet"/>
      <w:lvlText w:val=""/>
      <w:lvlJc w:val="left"/>
      <w:pPr>
        <w:ind w:left="4680" w:hanging="360"/>
      </w:pPr>
      <w:rPr>
        <w:rFonts w:ascii="Symbol" w:hAnsi="Symbol" w:hint="default"/>
      </w:rPr>
    </w:lvl>
    <w:lvl w:ilvl="7" w:tplc="4412C3D6" w:tentative="1">
      <w:start w:val="1"/>
      <w:numFmt w:val="bullet"/>
      <w:lvlText w:val="o"/>
      <w:lvlJc w:val="left"/>
      <w:pPr>
        <w:ind w:left="5400" w:hanging="360"/>
      </w:pPr>
      <w:rPr>
        <w:rFonts w:ascii="Courier New" w:hAnsi="Courier New" w:cs="Courier New" w:hint="default"/>
      </w:rPr>
    </w:lvl>
    <w:lvl w:ilvl="8" w:tplc="6AFCA842" w:tentative="1">
      <w:start w:val="1"/>
      <w:numFmt w:val="bullet"/>
      <w:lvlText w:val=""/>
      <w:lvlJc w:val="left"/>
      <w:pPr>
        <w:ind w:left="6120" w:hanging="360"/>
      </w:pPr>
      <w:rPr>
        <w:rFonts w:ascii="Wingdings" w:hAnsi="Wingdings" w:hint="default"/>
      </w:rPr>
    </w:lvl>
  </w:abstractNum>
  <w:abstractNum w:abstractNumId="3" w15:restartNumberingAfterBreak="0">
    <w:nsid w:val="4DBC6078"/>
    <w:multiLevelType w:val="hybridMultilevel"/>
    <w:tmpl w:val="CB20497A"/>
    <w:lvl w:ilvl="0" w:tplc="9DF8C0FA">
      <w:numFmt w:val="bullet"/>
      <w:lvlText w:val="•"/>
      <w:lvlJc w:val="left"/>
      <w:pPr>
        <w:ind w:left="1065" w:hanging="705"/>
      </w:pPr>
      <w:rPr>
        <w:rFonts w:ascii="Arial" w:eastAsiaTheme="minorHAnsi" w:hAnsi="Arial" w:cs="Arial" w:hint="default"/>
      </w:rPr>
    </w:lvl>
    <w:lvl w:ilvl="1" w:tplc="AA340BF0" w:tentative="1">
      <w:start w:val="1"/>
      <w:numFmt w:val="bullet"/>
      <w:lvlText w:val="o"/>
      <w:lvlJc w:val="left"/>
      <w:pPr>
        <w:ind w:left="1440" w:hanging="360"/>
      </w:pPr>
      <w:rPr>
        <w:rFonts w:ascii="Courier New" w:hAnsi="Courier New" w:cs="Courier New" w:hint="default"/>
      </w:rPr>
    </w:lvl>
    <w:lvl w:ilvl="2" w:tplc="7088A448" w:tentative="1">
      <w:start w:val="1"/>
      <w:numFmt w:val="bullet"/>
      <w:lvlText w:val=""/>
      <w:lvlJc w:val="left"/>
      <w:pPr>
        <w:ind w:left="2160" w:hanging="360"/>
      </w:pPr>
      <w:rPr>
        <w:rFonts w:ascii="Wingdings" w:hAnsi="Wingdings" w:hint="default"/>
      </w:rPr>
    </w:lvl>
    <w:lvl w:ilvl="3" w:tplc="FA6A66EA" w:tentative="1">
      <w:start w:val="1"/>
      <w:numFmt w:val="bullet"/>
      <w:lvlText w:val=""/>
      <w:lvlJc w:val="left"/>
      <w:pPr>
        <w:ind w:left="2880" w:hanging="360"/>
      </w:pPr>
      <w:rPr>
        <w:rFonts w:ascii="Symbol" w:hAnsi="Symbol" w:hint="default"/>
      </w:rPr>
    </w:lvl>
    <w:lvl w:ilvl="4" w:tplc="9488B1CE" w:tentative="1">
      <w:start w:val="1"/>
      <w:numFmt w:val="bullet"/>
      <w:lvlText w:val="o"/>
      <w:lvlJc w:val="left"/>
      <w:pPr>
        <w:ind w:left="3600" w:hanging="360"/>
      </w:pPr>
      <w:rPr>
        <w:rFonts w:ascii="Courier New" w:hAnsi="Courier New" w:cs="Courier New" w:hint="default"/>
      </w:rPr>
    </w:lvl>
    <w:lvl w:ilvl="5" w:tplc="9EA82B26" w:tentative="1">
      <w:start w:val="1"/>
      <w:numFmt w:val="bullet"/>
      <w:lvlText w:val=""/>
      <w:lvlJc w:val="left"/>
      <w:pPr>
        <w:ind w:left="4320" w:hanging="360"/>
      </w:pPr>
      <w:rPr>
        <w:rFonts w:ascii="Wingdings" w:hAnsi="Wingdings" w:hint="default"/>
      </w:rPr>
    </w:lvl>
    <w:lvl w:ilvl="6" w:tplc="AB22E716" w:tentative="1">
      <w:start w:val="1"/>
      <w:numFmt w:val="bullet"/>
      <w:lvlText w:val=""/>
      <w:lvlJc w:val="left"/>
      <w:pPr>
        <w:ind w:left="5040" w:hanging="360"/>
      </w:pPr>
      <w:rPr>
        <w:rFonts w:ascii="Symbol" w:hAnsi="Symbol" w:hint="default"/>
      </w:rPr>
    </w:lvl>
    <w:lvl w:ilvl="7" w:tplc="EE7485AA" w:tentative="1">
      <w:start w:val="1"/>
      <w:numFmt w:val="bullet"/>
      <w:lvlText w:val="o"/>
      <w:lvlJc w:val="left"/>
      <w:pPr>
        <w:ind w:left="5760" w:hanging="360"/>
      </w:pPr>
      <w:rPr>
        <w:rFonts w:ascii="Courier New" w:hAnsi="Courier New" w:cs="Courier New" w:hint="default"/>
      </w:rPr>
    </w:lvl>
    <w:lvl w:ilvl="8" w:tplc="459CF4A6" w:tentative="1">
      <w:start w:val="1"/>
      <w:numFmt w:val="bullet"/>
      <w:lvlText w:val=""/>
      <w:lvlJc w:val="left"/>
      <w:pPr>
        <w:ind w:left="6480" w:hanging="360"/>
      </w:pPr>
      <w:rPr>
        <w:rFonts w:ascii="Wingdings" w:hAnsi="Wingdings" w:hint="default"/>
      </w:rPr>
    </w:lvl>
  </w:abstractNum>
  <w:abstractNum w:abstractNumId="4" w15:restartNumberingAfterBreak="0">
    <w:nsid w:val="63AE4A0B"/>
    <w:multiLevelType w:val="hybridMultilevel"/>
    <w:tmpl w:val="AE488696"/>
    <w:lvl w:ilvl="0" w:tplc="0C5227EA">
      <w:start w:val="1"/>
      <w:numFmt w:val="bullet"/>
      <w:lvlText w:val=""/>
      <w:lvlJc w:val="left"/>
      <w:pPr>
        <w:ind w:left="360" w:hanging="360"/>
      </w:pPr>
      <w:rPr>
        <w:rFonts w:ascii="Symbol" w:hAnsi="Symbol" w:hint="default"/>
      </w:rPr>
    </w:lvl>
    <w:lvl w:ilvl="1" w:tplc="B55ACF10" w:tentative="1">
      <w:start w:val="1"/>
      <w:numFmt w:val="bullet"/>
      <w:lvlText w:val="o"/>
      <w:lvlJc w:val="left"/>
      <w:pPr>
        <w:ind w:left="1080" w:hanging="360"/>
      </w:pPr>
      <w:rPr>
        <w:rFonts w:ascii="Courier New" w:hAnsi="Courier New" w:cs="Courier New" w:hint="default"/>
      </w:rPr>
    </w:lvl>
    <w:lvl w:ilvl="2" w:tplc="321CCFF4" w:tentative="1">
      <w:start w:val="1"/>
      <w:numFmt w:val="bullet"/>
      <w:lvlText w:val=""/>
      <w:lvlJc w:val="left"/>
      <w:pPr>
        <w:ind w:left="1800" w:hanging="360"/>
      </w:pPr>
      <w:rPr>
        <w:rFonts w:ascii="Wingdings" w:hAnsi="Wingdings" w:hint="default"/>
      </w:rPr>
    </w:lvl>
    <w:lvl w:ilvl="3" w:tplc="64348D5E" w:tentative="1">
      <w:start w:val="1"/>
      <w:numFmt w:val="bullet"/>
      <w:lvlText w:val=""/>
      <w:lvlJc w:val="left"/>
      <w:pPr>
        <w:ind w:left="2520" w:hanging="360"/>
      </w:pPr>
      <w:rPr>
        <w:rFonts w:ascii="Symbol" w:hAnsi="Symbol" w:hint="default"/>
      </w:rPr>
    </w:lvl>
    <w:lvl w:ilvl="4" w:tplc="D8360FB4" w:tentative="1">
      <w:start w:val="1"/>
      <w:numFmt w:val="bullet"/>
      <w:lvlText w:val="o"/>
      <w:lvlJc w:val="left"/>
      <w:pPr>
        <w:ind w:left="3240" w:hanging="360"/>
      </w:pPr>
      <w:rPr>
        <w:rFonts w:ascii="Courier New" w:hAnsi="Courier New" w:cs="Courier New" w:hint="default"/>
      </w:rPr>
    </w:lvl>
    <w:lvl w:ilvl="5" w:tplc="B414D61C" w:tentative="1">
      <w:start w:val="1"/>
      <w:numFmt w:val="bullet"/>
      <w:lvlText w:val=""/>
      <w:lvlJc w:val="left"/>
      <w:pPr>
        <w:ind w:left="3960" w:hanging="360"/>
      </w:pPr>
      <w:rPr>
        <w:rFonts w:ascii="Wingdings" w:hAnsi="Wingdings" w:hint="default"/>
      </w:rPr>
    </w:lvl>
    <w:lvl w:ilvl="6" w:tplc="888A7F26" w:tentative="1">
      <w:start w:val="1"/>
      <w:numFmt w:val="bullet"/>
      <w:lvlText w:val=""/>
      <w:lvlJc w:val="left"/>
      <w:pPr>
        <w:ind w:left="4680" w:hanging="360"/>
      </w:pPr>
      <w:rPr>
        <w:rFonts w:ascii="Symbol" w:hAnsi="Symbol" w:hint="default"/>
      </w:rPr>
    </w:lvl>
    <w:lvl w:ilvl="7" w:tplc="4FD8A780" w:tentative="1">
      <w:start w:val="1"/>
      <w:numFmt w:val="bullet"/>
      <w:lvlText w:val="o"/>
      <w:lvlJc w:val="left"/>
      <w:pPr>
        <w:ind w:left="5400" w:hanging="360"/>
      </w:pPr>
      <w:rPr>
        <w:rFonts w:ascii="Courier New" w:hAnsi="Courier New" w:cs="Courier New" w:hint="default"/>
      </w:rPr>
    </w:lvl>
    <w:lvl w:ilvl="8" w:tplc="7AC8CA0A" w:tentative="1">
      <w:start w:val="1"/>
      <w:numFmt w:val="bullet"/>
      <w:lvlText w:val=""/>
      <w:lvlJc w:val="left"/>
      <w:pPr>
        <w:ind w:left="6120" w:hanging="360"/>
      </w:pPr>
      <w:rPr>
        <w:rFonts w:ascii="Wingdings" w:hAnsi="Wingdings" w:hint="default"/>
      </w:rPr>
    </w:lvl>
  </w:abstractNum>
  <w:abstractNum w:abstractNumId="5" w15:restartNumberingAfterBreak="0">
    <w:nsid w:val="77054B22"/>
    <w:multiLevelType w:val="hybridMultilevel"/>
    <w:tmpl w:val="EE26AD90"/>
    <w:lvl w:ilvl="0" w:tplc="456211C8">
      <w:numFmt w:val="bullet"/>
      <w:lvlText w:val="•"/>
      <w:lvlJc w:val="left"/>
      <w:pPr>
        <w:ind w:left="1065" w:hanging="705"/>
      </w:pPr>
      <w:rPr>
        <w:rFonts w:ascii="Arial" w:eastAsiaTheme="minorHAnsi" w:hAnsi="Arial" w:cs="Arial" w:hint="default"/>
      </w:rPr>
    </w:lvl>
    <w:lvl w:ilvl="1" w:tplc="66BA7F10" w:tentative="1">
      <w:start w:val="1"/>
      <w:numFmt w:val="bullet"/>
      <w:lvlText w:val="o"/>
      <w:lvlJc w:val="left"/>
      <w:pPr>
        <w:ind w:left="1440" w:hanging="360"/>
      </w:pPr>
      <w:rPr>
        <w:rFonts w:ascii="Courier New" w:hAnsi="Courier New" w:cs="Courier New" w:hint="default"/>
      </w:rPr>
    </w:lvl>
    <w:lvl w:ilvl="2" w:tplc="E6000A52" w:tentative="1">
      <w:start w:val="1"/>
      <w:numFmt w:val="bullet"/>
      <w:lvlText w:val=""/>
      <w:lvlJc w:val="left"/>
      <w:pPr>
        <w:ind w:left="2160" w:hanging="360"/>
      </w:pPr>
      <w:rPr>
        <w:rFonts w:ascii="Wingdings" w:hAnsi="Wingdings" w:hint="default"/>
      </w:rPr>
    </w:lvl>
    <w:lvl w:ilvl="3" w:tplc="654C6F3C" w:tentative="1">
      <w:start w:val="1"/>
      <w:numFmt w:val="bullet"/>
      <w:lvlText w:val=""/>
      <w:lvlJc w:val="left"/>
      <w:pPr>
        <w:ind w:left="2880" w:hanging="360"/>
      </w:pPr>
      <w:rPr>
        <w:rFonts w:ascii="Symbol" w:hAnsi="Symbol" w:hint="default"/>
      </w:rPr>
    </w:lvl>
    <w:lvl w:ilvl="4" w:tplc="F29263EA" w:tentative="1">
      <w:start w:val="1"/>
      <w:numFmt w:val="bullet"/>
      <w:lvlText w:val="o"/>
      <w:lvlJc w:val="left"/>
      <w:pPr>
        <w:ind w:left="3600" w:hanging="360"/>
      </w:pPr>
      <w:rPr>
        <w:rFonts w:ascii="Courier New" w:hAnsi="Courier New" w:cs="Courier New" w:hint="default"/>
      </w:rPr>
    </w:lvl>
    <w:lvl w:ilvl="5" w:tplc="88C8E73E" w:tentative="1">
      <w:start w:val="1"/>
      <w:numFmt w:val="bullet"/>
      <w:lvlText w:val=""/>
      <w:lvlJc w:val="left"/>
      <w:pPr>
        <w:ind w:left="4320" w:hanging="360"/>
      </w:pPr>
      <w:rPr>
        <w:rFonts w:ascii="Wingdings" w:hAnsi="Wingdings" w:hint="default"/>
      </w:rPr>
    </w:lvl>
    <w:lvl w:ilvl="6" w:tplc="F1084542" w:tentative="1">
      <w:start w:val="1"/>
      <w:numFmt w:val="bullet"/>
      <w:lvlText w:val=""/>
      <w:lvlJc w:val="left"/>
      <w:pPr>
        <w:ind w:left="5040" w:hanging="360"/>
      </w:pPr>
      <w:rPr>
        <w:rFonts w:ascii="Symbol" w:hAnsi="Symbol" w:hint="default"/>
      </w:rPr>
    </w:lvl>
    <w:lvl w:ilvl="7" w:tplc="503C6C9E" w:tentative="1">
      <w:start w:val="1"/>
      <w:numFmt w:val="bullet"/>
      <w:lvlText w:val="o"/>
      <w:lvlJc w:val="left"/>
      <w:pPr>
        <w:ind w:left="5760" w:hanging="360"/>
      </w:pPr>
      <w:rPr>
        <w:rFonts w:ascii="Courier New" w:hAnsi="Courier New" w:cs="Courier New" w:hint="default"/>
      </w:rPr>
    </w:lvl>
    <w:lvl w:ilvl="8" w:tplc="4E883D76" w:tentative="1">
      <w:start w:val="1"/>
      <w:numFmt w:val="bullet"/>
      <w:lvlText w:val=""/>
      <w:lvlJc w:val="left"/>
      <w:pPr>
        <w:ind w:left="6480" w:hanging="360"/>
      </w:pPr>
      <w:rPr>
        <w:rFonts w:ascii="Wingdings" w:hAnsi="Wingdings" w:hint="default"/>
      </w:rPr>
    </w:lvl>
  </w:abstractNum>
  <w:num w:numId="1" w16cid:durableId="111368476">
    <w:abstractNumId w:val="2"/>
  </w:num>
  <w:num w:numId="2" w16cid:durableId="1218198731">
    <w:abstractNumId w:val="5"/>
  </w:num>
  <w:num w:numId="3" w16cid:durableId="2138063375">
    <w:abstractNumId w:val="0"/>
  </w:num>
  <w:num w:numId="4" w16cid:durableId="129371314">
    <w:abstractNumId w:val="1"/>
  </w:num>
  <w:num w:numId="5" w16cid:durableId="409960389">
    <w:abstractNumId w:val="4"/>
  </w:num>
  <w:num w:numId="6" w16cid:durableId="753670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9"/>
    <w:rsid w:val="00040798"/>
    <w:rsid w:val="0007302C"/>
    <w:rsid w:val="00096B63"/>
    <w:rsid w:val="001B021D"/>
    <w:rsid w:val="001D4363"/>
    <w:rsid w:val="00223A56"/>
    <w:rsid w:val="00231C31"/>
    <w:rsid w:val="003017EA"/>
    <w:rsid w:val="00360136"/>
    <w:rsid w:val="00396386"/>
    <w:rsid w:val="003C2470"/>
    <w:rsid w:val="003F5A7E"/>
    <w:rsid w:val="00460F23"/>
    <w:rsid w:val="004953B0"/>
    <w:rsid w:val="0052153A"/>
    <w:rsid w:val="00534285"/>
    <w:rsid w:val="005C4495"/>
    <w:rsid w:val="005D7306"/>
    <w:rsid w:val="006D1183"/>
    <w:rsid w:val="006F5C6B"/>
    <w:rsid w:val="007B1A91"/>
    <w:rsid w:val="007B1F47"/>
    <w:rsid w:val="007B7318"/>
    <w:rsid w:val="008155BA"/>
    <w:rsid w:val="0083032F"/>
    <w:rsid w:val="0086252D"/>
    <w:rsid w:val="008C75AD"/>
    <w:rsid w:val="008F0EC2"/>
    <w:rsid w:val="00926421"/>
    <w:rsid w:val="00935DD9"/>
    <w:rsid w:val="009D0B7B"/>
    <w:rsid w:val="00A200B3"/>
    <w:rsid w:val="00A53AFA"/>
    <w:rsid w:val="00A95FDA"/>
    <w:rsid w:val="00AB08DE"/>
    <w:rsid w:val="00B50F33"/>
    <w:rsid w:val="00B9260A"/>
    <w:rsid w:val="00B9751D"/>
    <w:rsid w:val="00BB1D9D"/>
    <w:rsid w:val="00C24F06"/>
    <w:rsid w:val="00C372B3"/>
    <w:rsid w:val="00C771F9"/>
    <w:rsid w:val="00C97E2F"/>
    <w:rsid w:val="00CA3A7B"/>
    <w:rsid w:val="00CA5E47"/>
    <w:rsid w:val="00CD33E9"/>
    <w:rsid w:val="00D4103F"/>
    <w:rsid w:val="00D577AD"/>
    <w:rsid w:val="00D71983"/>
    <w:rsid w:val="00DE1044"/>
    <w:rsid w:val="00DF6B26"/>
    <w:rsid w:val="00E40B3D"/>
    <w:rsid w:val="00E40E77"/>
    <w:rsid w:val="00E959F0"/>
    <w:rsid w:val="00F14D7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F6D2"/>
  <w15:docId w15:val="{AB376218-6F52-4EE7-BCA6-04830DD3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A3277"/>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rsid w:val="00935DD9"/>
    <w:pPr>
      <w:spacing w:before="120" w:after="120" w:line="240" w:lineRule="exact"/>
      <w:ind w:right="-1021"/>
      <w:jc w:val="right"/>
    </w:pPr>
    <w:rPr>
      <w:rFonts w:ascii="Lucida Sans Unicode" w:eastAsia="Times New Roman" w:hAnsi="Lucida Sans Unicode" w:cs="Arial"/>
      <w:iCs/>
      <w:sz w:val="16"/>
      <w:szCs w:val="16"/>
      <w:lang w:val="nl-NL" w:eastAsia="nl-NL"/>
    </w:rPr>
  </w:style>
  <w:style w:type="character" w:customStyle="1" w:styleId="VoettekstChar">
    <w:name w:val="Voettekst Char"/>
    <w:basedOn w:val="Standaardalinea-lettertype"/>
    <w:link w:val="Voettekst"/>
    <w:rsid w:val="00935DD9"/>
    <w:rPr>
      <w:rFonts w:ascii="Lucida Sans Unicode" w:eastAsia="Times New Roman" w:hAnsi="Lucida Sans Unicode" w:cs="Arial"/>
      <w:iCs/>
      <w:sz w:val="16"/>
      <w:szCs w:val="16"/>
      <w:lang w:val="nl-NL" w:eastAsia="nl-NL"/>
    </w:rPr>
  </w:style>
  <w:style w:type="paragraph" w:customStyle="1" w:styleId="OPTitel">
    <w:name w:val="OP_Titel"/>
    <w:next w:val="Standaard"/>
    <w:qFormat/>
    <w:rsid w:val="00935DD9"/>
    <w:pPr>
      <w:spacing w:after="0" w:line="240" w:lineRule="auto"/>
    </w:pPr>
    <w:rPr>
      <w:rFonts w:asciiTheme="majorHAnsi" w:eastAsiaTheme="majorEastAsia" w:hAnsiTheme="majorHAnsi" w:cstheme="majorBidi"/>
      <w:spacing w:val="5"/>
      <w:kern w:val="28"/>
      <w:sz w:val="52"/>
      <w:szCs w:val="52"/>
      <w:lang w:val="nl-NL" w:eastAsia="nl-NL"/>
    </w:rPr>
  </w:style>
  <w:style w:type="paragraph" w:customStyle="1" w:styleId="OPOndertekening">
    <w:name w:val="OP_Ondertekening"/>
    <w:basedOn w:val="Standaard"/>
    <w:qFormat/>
    <w:rsid w:val="00F14D79"/>
    <w:pPr>
      <w:spacing w:before="120" w:after="120" w:line="240" w:lineRule="atLeast"/>
    </w:pPr>
    <w:rPr>
      <w:rFonts w:asciiTheme="majorHAnsi" w:eastAsia="Times New Roman" w:hAnsiTheme="majorHAnsi" w:cs="Arial"/>
      <w:sz w:val="18"/>
      <w:szCs w:val="20"/>
      <w:lang w:val="nl-NL" w:eastAsia="nl-NL"/>
    </w:rPr>
  </w:style>
  <w:style w:type="paragraph" w:customStyle="1" w:styleId="OPAanhef">
    <w:name w:val="OP_Aanhef"/>
    <w:basedOn w:val="Standaard"/>
    <w:qFormat/>
    <w:rsid w:val="00F14D79"/>
    <w:pPr>
      <w:spacing w:after="0" w:line="240" w:lineRule="auto"/>
    </w:pPr>
    <w:rPr>
      <w:rFonts w:ascii="Lucida Sans Unicode" w:eastAsia="Times New Roman" w:hAnsi="Lucida Sans Unicode" w:cs="Arial"/>
      <w:bCs/>
      <w:sz w:val="18"/>
      <w:szCs w:val="26"/>
      <w:lang w:val="nl-NL" w:eastAsia="nl-NL"/>
    </w:rPr>
  </w:style>
  <w:style w:type="paragraph" w:customStyle="1" w:styleId="OPBezwaarschrift">
    <w:name w:val="OP_Bezwaarschrift"/>
    <w:basedOn w:val="Standaard"/>
    <w:next w:val="Standaard"/>
    <w:qFormat/>
    <w:rsid w:val="00935DD9"/>
    <w:pPr>
      <w:spacing w:before="240" w:after="0" w:line="240" w:lineRule="auto"/>
    </w:pPr>
    <w:rPr>
      <w:rFonts w:ascii="Lucida Sans Unicode" w:eastAsia="Times New Roman" w:hAnsi="Lucida Sans Unicode" w:cs="Arial"/>
      <w:b/>
      <w:bCs/>
      <w:lang w:val="nl-NL" w:eastAsia="nl-NL"/>
    </w:rPr>
  </w:style>
  <w:style w:type="paragraph" w:styleId="Lijstalinea">
    <w:name w:val="List Paragraph"/>
    <w:basedOn w:val="Standaard"/>
    <w:uiPriority w:val="99"/>
    <w:rsid w:val="00BB1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552</Words>
  <Characters>3042</Characters>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2024-09-03T09:45:00Z</dcterms:created>
  <dcterms:modified xsi:type="dcterms:W3CDTF">2026-04-21T06:53:00Z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uthor">
    <vt:lpwstr>vfri11</vt:lpwstr>
  </op:property>
  <op:property fmtid="{D5CDD505-2E9C-101B-9397-08002B2CF9AE}" pid="3" name="IsKoopTemplate">
    <vt:lpwstr>Waar</vt:lpwstr>
  </op:property>
  <op:property fmtid="{D5CDD505-2E9C-101B-9397-08002B2CF9AE}" pid="4" name="Template">
    <vt:lpwstr>DROP Verkeersbesluit laadpaal</vt:lpwstr>
  </op:property>
  <op:property fmtid="{D5CDD505-2E9C-101B-9397-08002B2CF9AE}" pid="5" name="TemplateId">
    <vt:lpwstr>ADEDE8E38D154AE7B79AFA22B1AB7629</vt:lpwstr>
  </op:property>
  <op:property fmtid="{D5CDD505-2E9C-101B-9397-08002B2CF9AE}" pid="6" name="Typist">
    <vt:lpwstr>vfri11</vt:lpwstr>
  </op:property>
  <op:property fmtid="{D5CDD505-2E9C-101B-9397-08002B2CF9AE}" pid="7" name="CORSA_GUID">
    <vt:lpwstr>8277c390-71e3-fc95-ed14-cf2b40c3f1b3</vt:lpwstr>
  </op:property>
  <op:property fmtid="{D5CDD505-2E9C-101B-9397-08002B2CF9AE}" pid="8" name="CORSA_OBJECTTYPE">
    <vt:lpwstr>S</vt:lpwstr>
  </op:property>
  <op:property fmtid="{D5CDD505-2E9C-101B-9397-08002B2CF9AE}" pid="9" name="CORSA_OBJECTID">
    <vt:lpwstr>26.06919</vt:lpwstr>
  </op:property>
  <op:property fmtid="{D5CDD505-2E9C-101B-9397-08002B2CF9AE}" pid="10" name="CORSA_VERSION">
    <vt:lpwstr>3</vt:lpwstr>
  </op:property>
</op:Properties>
</file>