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01622" w14:textId="037D3404" w:rsidR="00EB3DFC" w:rsidRDefault="00EB3DFC" w:rsidP="00EB3DFC">
      <w:pPr>
        <w:spacing w:line="240" w:lineRule="auto"/>
        <w:rPr>
          <w:rFonts w:ascii="Verdana" w:hAnsi="Verdana"/>
          <w:sz w:val="20"/>
          <w:szCs w:val="20"/>
        </w:rPr>
      </w:pPr>
      <w:r>
        <w:rPr>
          <w:rFonts w:ascii="Verdana" w:hAnsi="Verdana"/>
          <w:sz w:val="20"/>
          <w:szCs w:val="20"/>
        </w:rPr>
        <w:t>Z</w:t>
      </w:r>
      <w:r w:rsidR="002618A7">
        <w:rPr>
          <w:rFonts w:ascii="Verdana" w:hAnsi="Verdana"/>
          <w:sz w:val="20"/>
          <w:szCs w:val="20"/>
        </w:rPr>
        <w:t>.353216</w:t>
      </w:r>
    </w:p>
    <w:p w14:paraId="1A97A46D" w14:textId="32CB25B3" w:rsidR="00EB3DFC" w:rsidRPr="0028679E" w:rsidRDefault="00EB3DFC" w:rsidP="00EB3DFC">
      <w:pPr>
        <w:spacing w:line="240" w:lineRule="auto"/>
        <w:rPr>
          <w:rFonts w:ascii="Verdana" w:hAnsi="Verdana"/>
          <w:sz w:val="20"/>
          <w:szCs w:val="20"/>
        </w:rPr>
      </w:pPr>
      <w:r>
        <w:rPr>
          <w:rFonts w:ascii="Verdana" w:hAnsi="Verdana"/>
          <w:sz w:val="20"/>
          <w:szCs w:val="20"/>
        </w:rPr>
        <w:t>D</w:t>
      </w:r>
      <w:r w:rsidR="002618A7">
        <w:rPr>
          <w:rFonts w:ascii="Verdana" w:hAnsi="Verdana"/>
          <w:sz w:val="20"/>
          <w:szCs w:val="20"/>
        </w:rPr>
        <w:t>.314849</w:t>
      </w:r>
    </w:p>
    <w:p w14:paraId="147CC386" w14:textId="77777777" w:rsidR="0028679E" w:rsidRPr="0028679E" w:rsidRDefault="0028679E" w:rsidP="0028679E">
      <w:pPr>
        <w:rPr>
          <w:rFonts w:ascii="Verdana" w:hAnsi="Verdana"/>
          <w:b/>
          <w:bCs/>
          <w:sz w:val="20"/>
          <w:szCs w:val="20"/>
        </w:rPr>
      </w:pPr>
      <w:r w:rsidRPr="0028679E">
        <w:rPr>
          <w:rFonts w:ascii="Verdana" w:hAnsi="Verdana"/>
          <w:b/>
          <w:bCs/>
          <w:sz w:val="20"/>
          <w:szCs w:val="20"/>
        </w:rPr>
        <w:t>VOORSTEL TOT VERKEERSBESLUIT</w:t>
      </w:r>
    </w:p>
    <w:p w14:paraId="1165B50A" w14:textId="77777777" w:rsidR="0028679E" w:rsidRPr="0028679E" w:rsidRDefault="0028679E" w:rsidP="0028679E">
      <w:pPr>
        <w:rPr>
          <w:rFonts w:ascii="Verdana" w:hAnsi="Verdana"/>
          <w:sz w:val="20"/>
          <w:szCs w:val="20"/>
        </w:rPr>
      </w:pPr>
      <w:r w:rsidRPr="0028679E">
        <w:rPr>
          <w:rFonts w:ascii="Verdana" w:hAnsi="Verdana"/>
          <w:b/>
          <w:bCs/>
          <w:sz w:val="20"/>
          <w:szCs w:val="20"/>
        </w:rPr>
        <w:t>Onderwerp:</w:t>
      </w:r>
      <w:r w:rsidRPr="0028679E">
        <w:rPr>
          <w:rFonts w:ascii="Verdana" w:hAnsi="Verdana"/>
          <w:sz w:val="20"/>
          <w:szCs w:val="20"/>
        </w:rPr>
        <w:t xml:space="preserve"> Voorgenomen aanwijzing van parkeerplaatsen voor het opladen van elektrische voertuigen (10 locaties)</w:t>
      </w:r>
    </w:p>
    <w:p w14:paraId="5447D35A" w14:textId="2DF23EE8" w:rsidR="0028679E" w:rsidRPr="0028679E" w:rsidRDefault="0028679E" w:rsidP="0028679E">
      <w:pPr>
        <w:rPr>
          <w:rFonts w:ascii="Verdana" w:hAnsi="Verdana"/>
          <w:sz w:val="20"/>
          <w:szCs w:val="20"/>
        </w:rPr>
      </w:pPr>
      <w:r w:rsidRPr="0028679E">
        <w:rPr>
          <w:rFonts w:ascii="Verdana" w:hAnsi="Verdana"/>
          <w:b/>
          <w:bCs/>
          <w:sz w:val="20"/>
          <w:szCs w:val="20"/>
        </w:rPr>
        <w:t>Datum:</w:t>
      </w:r>
      <w:r w:rsidRPr="0028679E">
        <w:rPr>
          <w:rFonts w:ascii="Verdana" w:hAnsi="Verdana"/>
          <w:sz w:val="20"/>
          <w:szCs w:val="20"/>
        </w:rPr>
        <w:t xml:space="preserve"> </w:t>
      </w:r>
      <w:r w:rsidR="00EB3DFC">
        <w:rPr>
          <w:rFonts w:ascii="Verdana" w:hAnsi="Verdana"/>
          <w:sz w:val="20"/>
          <w:szCs w:val="20"/>
        </w:rPr>
        <w:t>23 februari 2026</w:t>
      </w:r>
      <w:r w:rsidRPr="0028679E">
        <w:rPr>
          <w:rFonts w:ascii="Verdana" w:hAnsi="Verdana"/>
          <w:sz w:val="20"/>
          <w:szCs w:val="20"/>
        </w:rPr>
        <w:br/>
      </w:r>
    </w:p>
    <w:p w14:paraId="62841296" w14:textId="58D88049" w:rsidR="0028679E" w:rsidRPr="0028679E" w:rsidRDefault="0028679E" w:rsidP="0028679E">
      <w:pPr>
        <w:rPr>
          <w:rFonts w:ascii="Verdana" w:hAnsi="Verdana"/>
          <w:b/>
          <w:bCs/>
          <w:sz w:val="20"/>
          <w:szCs w:val="20"/>
        </w:rPr>
      </w:pPr>
      <w:r w:rsidRPr="0028679E">
        <w:rPr>
          <w:rFonts w:ascii="Verdana" w:hAnsi="Verdana"/>
          <w:b/>
          <w:bCs/>
          <w:sz w:val="20"/>
          <w:szCs w:val="20"/>
        </w:rPr>
        <w:t>Aanleiding</w:t>
      </w:r>
    </w:p>
    <w:p w14:paraId="7FC9FE19" w14:textId="11875B5A" w:rsidR="0028679E" w:rsidRPr="0028679E" w:rsidRDefault="0028679E" w:rsidP="0028679E">
      <w:pPr>
        <w:rPr>
          <w:rFonts w:ascii="Verdana" w:hAnsi="Verdana"/>
          <w:sz w:val="20"/>
          <w:szCs w:val="20"/>
        </w:rPr>
      </w:pPr>
      <w:r w:rsidRPr="0028679E">
        <w:rPr>
          <w:rFonts w:ascii="Verdana" w:hAnsi="Verdana"/>
          <w:sz w:val="20"/>
          <w:szCs w:val="20"/>
        </w:rPr>
        <w:t xml:space="preserve">De gemeente Woudenberg stimuleert duurzaam vervoer en ziet een toenemende vraag naar openbare laadvoorzieningen voor elektrische voertuigen. Om te kunnen voorzien in deze behoefte, is het noodzakelijk om op meerdere locaties binnen de gemeente </w:t>
      </w:r>
      <w:r w:rsidR="00EB3DFC">
        <w:rPr>
          <w:rFonts w:ascii="Verdana" w:hAnsi="Verdana"/>
          <w:sz w:val="20"/>
          <w:szCs w:val="20"/>
        </w:rPr>
        <w:t xml:space="preserve">meer </w:t>
      </w:r>
      <w:r w:rsidRPr="0028679E">
        <w:rPr>
          <w:rFonts w:ascii="Verdana" w:hAnsi="Verdana"/>
          <w:sz w:val="20"/>
          <w:szCs w:val="20"/>
        </w:rPr>
        <w:t>openbare laadpalen te plaatsen</w:t>
      </w:r>
      <w:r w:rsidR="00EB3DFC">
        <w:rPr>
          <w:rFonts w:ascii="Verdana" w:hAnsi="Verdana"/>
          <w:sz w:val="20"/>
          <w:szCs w:val="20"/>
        </w:rPr>
        <w:t>.</w:t>
      </w:r>
    </w:p>
    <w:p w14:paraId="0325FDB8" w14:textId="77777777" w:rsidR="0028679E" w:rsidRPr="0028679E" w:rsidRDefault="0028679E" w:rsidP="0028679E">
      <w:pPr>
        <w:rPr>
          <w:rFonts w:ascii="Verdana" w:hAnsi="Verdana"/>
          <w:sz w:val="20"/>
          <w:szCs w:val="20"/>
        </w:rPr>
      </w:pPr>
      <w:r w:rsidRPr="0028679E">
        <w:rPr>
          <w:rFonts w:ascii="Verdana" w:hAnsi="Verdana"/>
          <w:sz w:val="20"/>
          <w:szCs w:val="20"/>
        </w:rPr>
        <w:t>Voor het exclusief reserveren van parkeerplaatsen ten behoeve van het opladen van elektrische voertuigen is een verkeersbesluit vereist op grond van artikel 15 van de Wegenverkeerswet 1994.</w:t>
      </w:r>
    </w:p>
    <w:p w14:paraId="3D4A90FA" w14:textId="1E0B53BD" w:rsidR="0028679E" w:rsidRPr="0028679E" w:rsidRDefault="0028679E" w:rsidP="0028679E">
      <w:pPr>
        <w:rPr>
          <w:rFonts w:ascii="Verdana" w:hAnsi="Verdana"/>
          <w:sz w:val="20"/>
          <w:szCs w:val="20"/>
        </w:rPr>
      </w:pPr>
      <w:r w:rsidRPr="0028679E">
        <w:rPr>
          <w:rFonts w:ascii="Verdana" w:hAnsi="Verdana"/>
          <w:sz w:val="20"/>
          <w:szCs w:val="20"/>
        </w:rPr>
        <w:t>Voordat het college een definitief verkeersbesluit neemt, worden inwoners in de gelegenheid gesteld hun zienswijze kenbaar te maken op dit voorstel.</w:t>
      </w:r>
    </w:p>
    <w:p w14:paraId="70A8A454" w14:textId="3E826FD4" w:rsidR="0028679E" w:rsidRPr="0028679E" w:rsidRDefault="0028679E" w:rsidP="0028679E">
      <w:pPr>
        <w:rPr>
          <w:rFonts w:ascii="Verdana" w:hAnsi="Verdana"/>
          <w:b/>
          <w:bCs/>
          <w:sz w:val="20"/>
          <w:szCs w:val="20"/>
        </w:rPr>
      </w:pPr>
      <w:r w:rsidRPr="0028679E">
        <w:rPr>
          <w:rFonts w:ascii="Verdana" w:hAnsi="Verdana"/>
          <w:b/>
          <w:bCs/>
          <w:sz w:val="20"/>
          <w:szCs w:val="20"/>
        </w:rPr>
        <w:t>Doel van het voorstel</w:t>
      </w:r>
    </w:p>
    <w:p w14:paraId="10B51EBC" w14:textId="77777777" w:rsidR="0028679E" w:rsidRPr="0028679E" w:rsidRDefault="0028679E" w:rsidP="0028679E">
      <w:pPr>
        <w:rPr>
          <w:rFonts w:ascii="Verdana" w:hAnsi="Verdana"/>
          <w:sz w:val="20"/>
          <w:szCs w:val="20"/>
        </w:rPr>
      </w:pPr>
      <w:r w:rsidRPr="0028679E">
        <w:rPr>
          <w:rFonts w:ascii="Verdana" w:hAnsi="Verdana"/>
          <w:sz w:val="20"/>
          <w:szCs w:val="20"/>
        </w:rPr>
        <w:t>Met dit voorstel wordt beoogd:</w:t>
      </w:r>
    </w:p>
    <w:p w14:paraId="0F68BB49" w14:textId="77777777" w:rsidR="0028679E" w:rsidRPr="0028679E" w:rsidRDefault="0028679E" w:rsidP="0028679E">
      <w:pPr>
        <w:numPr>
          <w:ilvl w:val="0"/>
          <w:numId w:val="1"/>
        </w:numPr>
        <w:rPr>
          <w:rFonts w:ascii="Verdana" w:hAnsi="Verdana"/>
          <w:sz w:val="20"/>
          <w:szCs w:val="20"/>
        </w:rPr>
      </w:pPr>
      <w:r w:rsidRPr="0028679E">
        <w:rPr>
          <w:rFonts w:ascii="Verdana" w:hAnsi="Verdana"/>
          <w:sz w:val="20"/>
          <w:szCs w:val="20"/>
        </w:rPr>
        <w:t>het faciliteren van elektrisch rijden;</w:t>
      </w:r>
    </w:p>
    <w:p w14:paraId="3FE5A0B5" w14:textId="77777777" w:rsidR="0028679E" w:rsidRPr="0028679E" w:rsidRDefault="0028679E" w:rsidP="0028679E">
      <w:pPr>
        <w:numPr>
          <w:ilvl w:val="0"/>
          <w:numId w:val="1"/>
        </w:numPr>
        <w:rPr>
          <w:rFonts w:ascii="Verdana" w:hAnsi="Verdana"/>
          <w:sz w:val="20"/>
          <w:szCs w:val="20"/>
        </w:rPr>
      </w:pPr>
      <w:r w:rsidRPr="0028679E">
        <w:rPr>
          <w:rFonts w:ascii="Verdana" w:hAnsi="Verdana"/>
          <w:sz w:val="20"/>
          <w:szCs w:val="20"/>
        </w:rPr>
        <w:t>het verminderen van CO₂-uitstoot en verbeteren van de luchtkwaliteit;</w:t>
      </w:r>
    </w:p>
    <w:p w14:paraId="67531AA4" w14:textId="77777777" w:rsidR="0028679E" w:rsidRPr="0028679E" w:rsidRDefault="0028679E" w:rsidP="0028679E">
      <w:pPr>
        <w:numPr>
          <w:ilvl w:val="0"/>
          <w:numId w:val="1"/>
        </w:numPr>
        <w:rPr>
          <w:rFonts w:ascii="Verdana" w:hAnsi="Verdana"/>
          <w:sz w:val="20"/>
          <w:szCs w:val="20"/>
        </w:rPr>
      </w:pPr>
      <w:r w:rsidRPr="0028679E">
        <w:rPr>
          <w:rFonts w:ascii="Verdana" w:hAnsi="Verdana"/>
          <w:sz w:val="20"/>
          <w:szCs w:val="20"/>
        </w:rPr>
        <w:t>het waarborgen dat laadplaatsen beschikbaar blijven voor voertuigen die daadwerkelijk opladen;</w:t>
      </w:r>
    </w:p>
    <w:p w14:paraId="683AA7AF" w14:textId="52D566E2" w:rsidR="0028679E" w:rsidRPr="0028679E" w:rsidRDefault="0028679E" w:rsidP="0028679E">
      <w:pPr>
        <w:numPr>
          <w:ilvl w:val="0"/>
          <w:numId w:val="1"/>
        </w:numPr>
        <w:rPr>
          <w:rFonts w:ascii="Verdana" w:hAnsi="Verdana"/>
          <w:sz w:val="20"/>
          <w:szCs w:val="20"/>
        </w:rPr>
      </w:pPr>
      <w:r w:rsidRPr="0028679E">
        <w:rPr>
          <w:rFonts w:ascii="Verdana" w:hAnsi="Verdana"/>
          <w:sz w:val="20"/>
          <w:szCs w:val="20"/>
        </w:rPr>
        <w:t>het uitbreiden van het bestaande netwerk van laadvoorzieningen binnen de gemeente.</w:t>
      </w:r>
    </w:p>
    <w:p w14:paraId="2D3FDE7C" w14:textId="47002B67" w:rsidR="0028679E" w:rsidRPr="0028679E" w:rsidRDefault="0028679E" w:rsidP="0028679E">
      <w:pPr>
        <w:rPr>
          <w:rFonts w:ascii="Verdana" w:hAnsi="Verdana"/>
          <w:b/>
          <w:bCs/>
          <w:sz w:val="20"/>
          <w:szCs w:val="20"/>
        </w:rPr>
      </w:pPr>
      <w:r w:rsidRPr="0028679E">
        <w:rPr>
          <w:rFonts w:ascii="Verdana" w:hAnsi="Verdana"/>
          <w:b/>
          <w:bCs/>
          <w:sz w:val="20"/>
          <w:szCs w:val="20"/>
        </w:rPr>
        <w:t>Voorgenomen locaties</w:t>
      </w:r>
    </w:p>
    <w:p w14:paraId="064702D5" w14:textId="77777777" w:rsidR="0028679E" w:rsidRPr="0028679E" w:rsidRDefault="0028679E" w:rsidP="0028679E">
      <w:pPr>
        <w:rPr>
          <w:rFonts w:ascii="Verdana" w:hAnsi="Verdana"/>
          <w:sz w:val="20"/>
          <w:szCs w:val="20"/>
        </w:rPr>
      </w:pPr>
      <w:r w:rsidRPr="0028679E">
        <w:rPr>
          <w:rFonts w:ascii="Verdana" w:hAnsi="Verdana"/>
          <w:sz w:val="20"/>
          <w:szCs w:val="20"/>
        </w:rPr>
        <w:t xml:space="preserve">Het college is voornemens om door plaatsing van verkeersbord </w:t>
      </w:r>
      <w:r w:rsidRPr="0028679E">
        <w:rPr>
          <w:rFonts w:ascii="Verdana" w:hAnsi="Verdana"/>
          <w:b/>
          <w:bCs/>
          <w:sz w:val="20"/>
          <w:szCs w:val="20"/>
        </w:rPr>
        <w:t>E8c (opladen elektrische voertuigen)</w:t>
      </w:r>
      <w:r w:rsidRPr="0028679E">
        <w:rPr>
          <w:rFonts w:ascii="Verdana" w:hAnsi="Verdana"/>
          <w:sz w:val="20"/>
          <w:szCs w:val="20"/>
        </w:rPr>
        <w:t xml:space="preserve"> met onderbord en bijbehorende markering per locatie twee parkeerplaatsen aan te wijzen voor het opladen van elektrische voertuigen.</w:t>
      </w:r>
    </w:p>
    <w:p w14:paraId="7222DA74" w14:textId="78FE47CA" w:rsidR="0028679E" w:rsidRPr="0028679E" w:rsidRDefault="0028679E" w:rsidP="0028679E">
      <w:pPr>
        <w:rPr>
          <w:rFonts w:ascii="Verdana" w:hAnsi="Verdana"/>
          <w:sz w:val="20"/>
          <w:szCs w:val="20"/>
        </w:rPr>
      </w:pPr>
      <w:r w:rsidRPr="0028679E">
        <w:rPr>
          <w:rFonts w:ascii="Verdana" w:hAnsi="Verdana"/>
          <w:sz w:val="20"/>
          <w:szCs w:val="20"/>
        </w:rPr>
        <w:t>Hieronder worden de voorgenomen locaties beschreven:</w:t>
      </w:r>
    </w:p>
    <w:p w14:paraId="3E237B2B"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1. Evertsenlaan 14</w:t>
      </w:r>
    </w:p>
    <w:p w14:paraId="7238F12B" w14:textId="77777777" w:rsidR="0028679E" w:rsidRPr="0028679E" w:rsidRDefault="0028679E" w:rsidP="0028679E">
      <w:pPr>
        <w:numPr>
          <w:ilvl w:val="0"/>
          <w:numId w:val="2"/>
        </w:numPr>
        <w:spacing w:line="240" w:lineRule="auto"/>
        <w:rPr>
          <w:rFonts w:ascii="Verdana" w:hAnsi="Verdana"/>
          <w:sz w:val="20"/>
          <w:szCs w:val="20"/>
        </w:rPr>
      </w:pPr>
      <w:r w:rsidRPr="0028679E">
        <w:rPr>
          <w:rFonts w:ascii="Verdana" w:hAnsi="Verdana"/>
          <w:sz w:val="20"/>
          <w:szCs w:val="20"/>
        </w:rPr>
        <w:t xml:space="preserve">Voorstel: langsparkeervakken tegenover Van </w:t>
      </w:r>
      <w:proofErr w:type="spellStart"/>
      <w:r w:rsidRPr="0028679E">
        <w:rPr>
          <w:rFonts w:ascii="Verdana" w:hAnsi="Verdana"/>
          <w:sz w:val="20"/>
          <w:szCs w:val="20"/>
        </w:rPr>
        <w:t>Speijklaan</w:t>
      </w:r>
      <w:proofErr w:type="spellEnd"/>
      <w:r w:rsidRPr="0028679E">
        <w:rPr>
          <w:rFonts w:ascii="Verdana" w:hAnsi="Verdana"/>
          <w:sz w:val="20"/>
          <w:szCs w:val="20"/>
        </w:rPr>
        <w:t xml:space="preserve"> 9</w:t>
      </w:r>
    </w:p>
    <w:p w14:paraId="5769073B" w14:textId="77777777" w:rsidR="0028679E" w:rsidRPr="0028679E" w:rsidRDefault="0028679E" w:rsidP="0028679E">
      <w:pPr>
        <w:numPr>
          <w:ilvl w:val="0"/>
          <w:numId w:val="2"/>
        </w:numPr>
        <w:spacing w:line="240" w:lineRule="auto"/>
        <w:rPr>
          <w:rFonts w:ascii="Verdana" w:hAnsi="Verdana"/>
          <w:sz w:val="20"/>
          <w:szCs w:val="20"/>
        </w:rPr>
      </w:pPr>
      <w:r w:rsidRPr="0028679E">
        <w:rPr>
          <w:rFonts w:ascii="Verdana" w:hAnsi="Verdana"/>
          <w:sz w:val="20"/>
          <w:szCs w:val="20"/>
        </w:rPr>
        <w:t>1 laadpaal (2 parkeerplaatsen)</w:t>
      </w:r>
    </w:p>
    <w:p w14:paraId="73473680"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lastRenderedPageBreak/>
        <w:t xml:space="preserve">2. Frans </w:t>
      </w:r>
      <w:proofErr w:type="spellStart"/>
      <w:r w:rsidRPr="0028679E">
        <w:rPr>
          <w:rFonts w:ascii="Verdana" w:hAnsi="Verdana"/>
          <w:b/>
          <w:bCs/>
          <w:sz w:val="20"/>
          <w:szCs w:val="20"/>
        </w:rPr>
        <w:t>Halslaan</w:t>
      </w:r>
      <w:proofErr w:type="spellEnd"/>
      <w:r w:rsidRPr="0028679E">
        <w:rPr>
          <w:rFonts w:ascii="Verdana" w:hAnsi="Verdana"/>
          <w:b/>
          <w:bCs/>
          <w:sz w:val="20"/>
          <w:szCs w:val="20"/>
        </w:rPr>
        <w:t xml:space="preserve"> 4</w:t>
      </w:r>
    </w:p>
    <w:p w14:paraId="0E02C510" w14:textId="77777777" w:rsidR="0028679E" w:rsidRPr="0028679E" w:rsidRDefault="0028679E" w:rsidP="0028679E">
      <w:pPr>
        <w:numPr>
          <w:ilvl w:val="0"/>
          <w:numId w:val="3"/>
        </w:numPr>
        <w:spacing w:line="240" w:lineRule="auto"/>
        <w:rPr>
          <w:rFonts w:ascii="Verdana" w:hAnsi="Verdana"/>
          <w:sz w:val="20"/>
          <w:szCs w:val="20"/>
        </w:rPr>
      </w:pPr>
      <w:r w:rsidRPr="0028679E">
        <w:rPr>
          <w:rFonts w:ascii="Verdana" w:hAnsi="Verdana"/>
          <w:sz w:val="20"/>
          <w:szCs w:val="20"/>
        </w:rPr>
        <w:t>Voorstel: parkeerplaats “De Frits”, tegenover bestaande laadpaal</w:t>
      </w:r>
    </w:p>
    <w:p w14:paraId="3568D93A" w14:textId="77777777" w:rsidR="0028679E" w:rsidRPr="0028679E" w:rsidRDefault="0028679E" w:rsidP="0028679E">
      <w:pPr>
        <w:numPr>
          <w:ilvl w:val="0"/>
          <w:numId w:val="3"/>
        </w:numPr>
        <w:spacing w:line="240" w:lineRule="auto"/>
        <w:rPr>
          <w:rFonts w:ascii="Verdana" w:hAnsi="Verdana"/>
          <w:sz w:val="20"/>
          <w:szCs w:val="20"/>
        </w:rPr>
      </w:pPr>
      <w:r w:rsidRPr="0028679E">
        <w:rPr>
          <w:rFonts w:ascii="Verdana" w:hAnsi="Verdana"/>
          <w:sz w:val="20"/>
          <w:szCs w:val="20"/>
        </w:rPr>
        <w:t>1 laadpaal (2 parkeerplaatsen)</w:t>
      </w:r>
    </w:p>
    <w:p w14:paraId="12625054"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3. Het Schilt 6</w:t>
      </w:r>
    </w:p>
    <w:p w14:paraId="60B05A37" w14:textId="77777777" w:rsidR="0028679E" w:rsidRPr="0028679E" w:rsidRDefault="0028679E" w:rsidP="0028679E">
      <w:pPr>
        <w:numPr>
          <w:ilvl w:val="0"/>
          <w:numId w:val="4"/>
        </w:numPr>
        <w:spacing w:line="240" w:lineRule="auto"/>
        <w:rPr>
          <w:rFonts w:ascii="Verdana" w:hAnsi="Verdana"/>
          <w:sz w:val="20"/>
          <w:szCs w:val="20"/>
        </w:rPr>
      </w:pPr>
      <w:r w:rsidRPr="0028679E">
        <w:rPr>
          <w:rFonts w:ascii="Verdana" w:hAnsi="Verdana"/>
          <w:sz w:val="20"/>
          <w:szCs w:val="20"/>
        </w:rPr>
        <w:t>Voorstel: parkeervakken naast huidige laadpaal</w:t>
      </w:r>
    </w:p>
    <w:p w14:paraId="6881D68E" w14:textId="77777777" w:rsidR="0028679E" w:rsidRPr="0028679E" w:rsidRDefault="0028679E" w:rsidP="0028679E">
      <w:pPr>
        <w:numPr>
          <w:ilvl w:val="0"/>
          <w:numId w:val="4"/>
        </w:numPr>
        <w:spacing w:line="240" w:lineRule="auto"/>
        <w:rPr>
          <w:rFonts w:ascii="Verdana" w:hAnsi="Verdana"/>
          <w:sz w:val="20"/>
          <w:szCs w:val="20"/>
        </w:rPr>
      </w:pPr>
      <w:r w:rsidRPr="0028679E">
        <w:rPr>
          <w:rFonts w:ascii="Verdana" w:hAnsi="Verdana"/>
          <w:sz w:val="20"/>
          <w:szCs w:val="20"/>
        </w:rPr>
        <w:t>1 laadpaal (2 parkeerplaatsen)</w:t>
      </w:r>
    </w:p>
    <w:p w14:paraId="5810F8F9"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4. John F. Kennedylaan 78</w:t>
      </w:r>
    </w:p>
    <w:p w14:paraId="1E2C5E2C" w14:textId="77777777" w:rsidR="0028679E" w:rsidRPr="0028679E" w:rsidRDefault="0028679E" w:rsidP="0028679E">
      <w:pPr>
        <w:numPr>
          <w:ilvl w:val="0"/>
          <w:numId w:val="5"/>
        </w:numPr>
        <w:spacing w:line="240" w:lineRule="auto"/>
        <w:rPr>
          <w:rFonts w:ascii="Verdana" w:hAnsi="Verdana"/>
          <w:sz w:val="20"/>
          <w:szCs w:val="20"/>
        </w:rPr>
      </w:pPr>
      <w:r w:rsidRPr="0028679E">
        <w:rPr>
          <w:rFonts w:ascii="Verdana" w:hAnsi="Verdana"/>
          <w:sz w:val="20"/>
          <w:szCs w:val="20"/>
        </w:rPr>
        <w:t>Voorstel: parkeervakken naast huidige laadpaal</w:t>
      </w:r>
    </w:p>
    <w:p w14:paraId="27257F2D" w14:textId="77777777" w:rsidR="0028679E" w:rsidRPr="0028679E" w:rsidRDefault="0028679E" w:rsidP="0028679E">
      <w:pPr>
        <w:numPr>
          <w:ilvl w:val="0"/>
          <w:numId w:val="5"/>
        </w:numPr>
        <w:spacing w:line="240" w:lineRule="auto"/>
        <w:rPr>
          <w:rFonts w:ascii="Verdana" w:hAnsi="Verdana"/>
          <w:sz w:val="20"/>
          <w:szCs w:val="20"/>
        </w:rPr>
      </w:pPr>
      <w:r w:rsidRPr="0028679E">
        <w:rPr>
          <w:rFonts w:ascii="Verdana" w:hAnsi="Verdana"/>
          <w:sz w:val="20"/>
          <w:szCs w:val="20"/>
        </w:rPr>
        <w:t>1 laadpaal (2 parkeerplaatsen)</w:t>
      </w:r>
    </w:p>
    <w:p w14:paraId="648C95DF"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5. Kerkstraat 1</w:t>
      </w:r>
    </w:p>
    <w:p w14:paraId="005E7285" w14:textId="77777777" w:rsidR="0028679E" w:rsidRPr="0028679E" w:rsidRDefault="0028679E" w:rsidP="0028679E">
      <w:pPr>
        <w:numPr>
          <w:ilvl w:val="0"/>
          <w:numId w:val="6"/>
        </w:numPr>
        <w:spacing w:line="240" w:lineRule="auto"/>
        <w:rPr>
          <w:rFonts w:ascii="Verdana" w:hAnsi="Verdana"/>
          <w:sz w:val="20"/>
          <w:szCs w:val="20"/>
        </w:rPr>
      </w:pPr>
      <w:r w:rsidRPr="0028679E">
        <w:rPr>
          <w:rFonts w:ascii="Verdana" w:hAnsi="Verdana"/>
          <w:sz w:val="20"/>
          <w:szCs w:val="20"/>
        </w:rPr>
        <w:t>Voorstel: nabij Kerkstraat 1</w:t>
      </w:r>
    </w:p>
    <w:p w14:paraId="425BF803" w14:textId="77777777" w:rsidR="0028679E" w:rsidRPr="0028679E" w:rsidRDefault="0028679E" w:rsidP="0028679E">
      <w:pPr>
        <w:numPr>
          <w:ilvl w:val="0"/>
          <w:numId w:val="6"/>
        </w:numPr>
        <w:spacing w:line="240" w:lineRule="auto"/>
        <w:rPr>
          <w:rFonts w:ascii="Verdana" w:hAnsi="Verdana"/>
          <w:sz w:val="20"/>
          <w:szCs w:val="20"/>
        </w:rPr>
      </w:pPr>
      <w:r w:rsidRPr="0028679E">
        <w:rPr>
          <w:rFonts w:ascii="Verdana" w:hAnsi="Verdana"/>
          <w:sz w:val="20"/>
          <w:szCs w:val="20"/>
        </w:rPr>
        <w:t>1 laadpaal (2 parkeerplaatsen)</w:t>
      </w:r>
    </w:p>
    <w:p w14:paraId="5D465E8F"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6. Laanzicht 20</w:t>
      </w:r>
    </w:p>
    <w:p w14:paraId="6FA68982" w14:textId="77777777" w:rsidR="0028679E" w:rsidRPr="0028679E" w:rsidRDefault="0028679E" w:rsidP="0028679E">
      <w:pPr>
        <w:numPr>
          <w:ilvl w:val="0"/>
          <w:numId w:val="7"/>
        </w:numPr>
        <w:spacing w:line="240" w:lineRule="auto"/>
        <w:rPr>
          <w:rFonts w:ascii="Verdana" w:hAnsi="Verdana"/>
          <w:sz w:val="20"/>
          <w:szCs w:val="20"/>
        </w:rPr>
      </w:pPr>
      <w:r w:rsidRPr="0028679E">
        <w:rPr>
          <w:rFonts w:ascii="Verdana" w:hAnsi="Verdana"/>
          <w:sz w:val="20"/>
          <w:szCs w:val="20"/>
        </w:rPr>
        <w:t>Voorstel: de heuvel naast Laanzicht 13</w:t>
      </w:r>
    </w:p>
    <w:p w14:paraId="62F64034" w14:textId="77777777" w:rsidR="0028679E" w:rsidRPr="0028679E" w:rsidRDefault="0028679E" w:rsidP="0028679E">
      <w:pPr>
        <w:numPr>
          <w:ilvl w:val="0"/>
          <w:numId w:val="7"/>
        </w:numPr>
        <w:spacing w:line="240" w:lineRule="auto"/>
        <w:rPr>
          <w:rFonts w:ascii="Verdana" w:hAnsi="Verdana"/>
          <w:sz w:val="20"/>
          <w:szCs w:val="20"/>
        </w:rPr>
      </w:pPr>
      <w:r w:rsidRPr="0028679E">
        <w:rPr>
          <w:rFonts w:ascii="Verdana" w:hAnsi="Verdana"/>
          <w:sz w:val="20"/>
          <w:szCs w:val="20"/>
        </w:rPr>
        <w:t>1 laadpaal (2 parkeerplaatsen)</w:t>
      </w:r>
    </w:p>
    <w:p w14:paraId="1C09EE06"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7. Nijverheidsweg 39</w:t>
      </w:r>
    </w:p>
    <w:p w14:paraId="43FD1B92" w14:textId="77777777" w:rsidR="0028679E" w:rsidRPr="0028679E" w:rsidRDefault="0028679E" w:rsidP="0028679E">
      <w:pPr>
        <w:numPr>
          <w:ilvl w:val="0"/>
          <w:numId w:val="8"/>
        </w:numPr>
        <w:spacing w:line="240" w:lineRule="auto"/>
        <w:rPr>
          <w:rFonts w:ascii="Verdana" w:hAnsi="Verdana"/>
          <w:sz w:val="20"/>
          <w:szCs w:val="20"/>
        </w:rPr>
      </w:pPr>
      <w:r w:rsidRPr="0028679E">
        <w:rPr>
          <w:rFonts w:ascii="Verdana" w:hAnsi="Verdana"/>
          <w:sz w:val="20"/>
          <w:szCs w:val="20"/>
        </w:rPr>
        <w:t>Voorstel: De Lupinestraat aan de achterzijde van de woningen</w:t>
      </w:r>
    </w:p>
    <w:p w14:paraId="0028A466" w14:textId="77777777" w:rsidR="0028679E" w:rsidRPr="0028679E" w:rsidRDefault="0028679E" w:rsidP="0028679E">
      <w:pPr>
        <w:numPr>
          <w:ilvl w:val="0"/>
          <w:numId w:val="8"/>
        </w:numPr>
        <w:spacing w:line="240" w:lineRule="auto"/>
        <w:rPr>
          <w:rFonts w:ascii="Verdana" w:hAnsi="Verdana"/>
          <w:sz w:val="20"/>
          <w:szCs w:val="20"/>
        </w:rPr>
      </w:pPr>
      <w:r w:rsidRPr="0028679E">
        <w:rPr>
          <w:rFonts w:ascii="Verdana" w:hAnsi="Verdana"/>
          <w:sz w:val="20"/>
          <w:szCs w:val="20"/>
        </w:rPr>
        <w:t>1 laadpaal (2 parkeerplaatsen)</w:t>
      </w:r>
    </w:p>
    <w:p w14:paraId="32379A1F"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8. Prins Clausstraat 2</w:t>
      </w:r>
    </w:p>
    <w:p w14:paraId="1A207287" w14:textId="77777777" w:rsidR="0028679E" w:rsidRPr="0028679E" w:rsidRDefault="0028679E" w:rsidP="0028679E">
      <w:pPr>
        <w:numPr>
          <w:ilvl w:val="0"/>
          <w:numId w:val="9"/>
        </w:numPr>
        <w:spacing w:line="240" w:lineRule="auto"/>
        <w:rPr>
          <w:rFonts w:ascii="Verdana" w:hAnsi="Verdana"/>
          <w:sz w:val="20"/>
          <w:szCs w:val="20"/>
        </w:rPr>
      </w:pPr>
      <w:r w:rsidRPr="0028679E">
        <w:rPr>
          <w:rFonts w:ascii="Verdana" w:hAnsi="Verdana"/>
          <w:sz w:val="20"/>
          <w:szCs w:val="20"/>
        </w:rPr>
        <w:t>Voorstel: uitbreiding naast huidige laadpaal</w:t>
      </w:r>
    </w:p>
    <w:p w14:paraId="69D6700B" w14:textId="77777777" w:rsidR="0028679E" w:rsidRPr="0028679E" w:rsidRDefault="0028679E" w:rsidP="0028679E">
      <w:pPr>
        <w:numPr>
          <w:ilvl w:val="0"/>
          <w:numId w:val="9"/>
        </w:numPr>
        <w:spacing w:line="240" w:lineRule="auto"/>
        <w:rPr>
          <w:rFonts w:ascii="Verdana" w:hAnsi="Verdana"/>
          <w:sz w:val="20"/>
          <w:szCs w:val="20"/>
        </w:rPr>
      </w:pPr>
      <w:r w:rsidRPr="0028679E">
        <w:rPr>
          <w:rFonts w:ascii="Verdana" w:hAnsi="Verdana"/>
          <w:sz w:val="20"/>
          <w:szCs w:val="20"/>
        </w:rPr>
        <w:t>1 laadpaal (2 parkeerplaatsen)</w:t>
      </w:r>
    </w:p>
    <w:p w14:paraId="62954F61"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 xml:space="preserve">9. </w:t>
      </w:r>
      <w:proofErr w:type="spellStart"/>
      <w:r w:rsidRPr="0028679E">
        <w:rPr>
          <w:rFonts w:ascii="Verdana" w:hAnsi="Verdana"/>
          <w:b/>
          <w:bCs/>
          <w:sz w:val="20"/>
          <w:szCs w:val="20"/>
        </w:rPr>
        <w:t>Ruysdaellaan</w:t>
      </w:r>
      <w:proofErr w:type="spellEnd"/>
      <w:r w:rsidRPr="0028679E">
        <w:rPr>
          <w:rFonts w:ascii="Verdana" w:hAnsi="Verdana"/>
          <w:b/>
          <w:bCs/>
          <w:sz w:val="20"/>
          <w:szCs w:val="20"/>
        </w:rPr>
        <w:t xml:space="preserve"> 1</w:t>
      </w:r>
    </w:p>
    <w:p w14:paraId="15131FF9" w14:textId="77777777" w:rsidR="0028679E" w:rsidRPr="0028679E" w:rsidRDefault="0028679E" w:rsidP="0028679E">
      <w:pPr>
        <w:numPr>
          <w:ilvl w:val="0"/>
          <w:numId w:val="10"/>
        </w:numPr>
        <w:spacing w:line="240" w:lineRule="auto"/>
        <w:rPr>
          <w:rFonts w:ascii="Verdana" w:hAnsi="Verdana"/>
          <w:sz w:val="20"/>
          <w:szCs w:val="20"/>
        </w:rPr>
      </w:pPr>
      <w:r w:rsidRPr="0028679E">
        <w:rPr>
          <w:rFonts w:ascii="Verdana" w:hAnsi="Verdana"/>
          <w:sz w:val="20"/>
          <w:szCs w:val="20"/>
        </w:rPr>
        <w:t xml:space="preserve">Voorstel: koffer ter hoogte van </w:t>
      </w:r>
      <w:proofErr w:type="spellStart"/>
      <w:r w:rsidRPr="0028679E">
        <w:rPr>
          <w:rFonts w:ascii="Verdana" w:hAnsi="Verdana"/>
          <w:sz w:val="20"/>
          <w:szCs w:val="20"/>
        </w:rPr>
        <w:t>Ruysdaellaan</w:t>
      </w:r>
      <w:proofErr w:type="spellEnd"/>
      <w:r w:rsidRPr="0028679E">
        <w:rPr>
          <w:rFonts w:ascii="Verdana" w:hAnsi="Verdana"/>
          <w:sz w:val="20"/>
          <w:szCs w:val="20"/>
        </w:rPr>
        <w:t xml:space="preserve"> 24</w:t>
      </w:r>
    </w:p>
    <w:p w14:paraId="32584025" w14:textId="77777777" w:rsidR="0028679E" w:rsidRPr="0028679E" w:rsidRDefault="0028679E" w:rsidP="0028679E">
      <w:pPr>
        <w:numPr>
          <w:ilvl w:val="0"/>
          <w:numId w:val="10"/>
        </w:numPr>
        <w:spacing w:line="240" w:lineRule="auto"/>
        <w:rPr>
          <w:rFonts w:ascii="Verdana" w:hAnsi="Verdana"/>
          <w:sz w:val="20"/>
          <w:szCs w:val="20"/>
        </w:rPr>
      </w:pPr>
      <w:r w:rsidRPr="0028679E">
        <w:rPr>
          <w:rFonts w:ascii="Verdana" w:hAnsi="Verdana"/>
          <w:sz w:val="20"/>
          <w:szCs w:val="20"/>
        </w:rPr>
        <w:t>1 laadpaal (2 parkeerplaatsen)</w:t>
      </w:r>
    </w:p>
    <w:p w14:paraId="7EA1A4C1" w14:textId="77777777"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10. Waterlelie 17</w:t>
      </w:r>
    </w:p>
    <w:p w14:paraId="1A3A6DBC" w14:textId="77777777" w:rsidR="0028679E" w:rsidRPr="0028679E" w:rsidRDefault="0028679E" w:rsidP="0028679E">
      <w:pPr>
        <w:numPr>
          <w:ilvl w:val="0"/>
          <w:numId w:val="11"/>
        </w:numPr>
        <w:spacing w:line="240" w:lineRule="auto"/>
        <w:rPr>
          <w:rFonts w:ascii="Verdana" w:hAnsi="Verdana"/>
          <w:sz w:val="20"/>
          <w:szCs w:val="20"/>
        </w:rPr>
      </w:pPr>
      <w:r w:rsidRPr="0028679E">
        <w:rPr>
          <w:rFonts w:ascii="Verdana" w:hAnsi="Verdana"/>
          <w:sz w:val="20"/>
          <w:szCs w:val="20"/>
        </w:rPr>
        <w:t>Voorstel: parkeerterrein Zwanenbloem, naast bestaande laadpaal, hoek links van het voetpad</w:t>
      </w:r>
    </w:p>
    <w:p w14:paraId="58ACBCC9" w14:textId="7A93BB66" w:rsidR="0028679E" w:rsidRDefault="0028679E" w:rsidP="0028679E">
      <w:pPr>
        <w:numPr>
          <w:ilvl w:val="0"/>
          <w:numId w:val="11"/>
        </w:numPr>
        <w:spacing w:line="240" w:lineRule="auto"/>
        <w:rPr>
          <w:rFonts w:ascii="Verdana" w:hAnsi="Verdana"/>
          <w:sz w:val="20"/>
          <w:szCs w:val="20"/>
        </w:rPr>
      </w:pPr>
      <w:r w:rsidRPr="0028679E">
        <w:rPr>
          <w:rFonts w:ascii="Verdana" w:hAnsi="Verdana"/>
          <w:sz w:val="20"/>
          <w:szCs w:val="20"/>
        </w:rPr>
        <w:t>1 laadpaal (2 parkeerplaatsen)</w:t>
      </w:r>
    </w:p>
    <w:p w14:paraId="7716BD8F" w14:textId="77777777" w:rsidR="00EB3DFC" w:rsidRDefault="00EB3DFC" w:rsidP="00EB3DFC">
      <w:pPr>
        <w:spacing w:line="240" w:lineRule="auto"/>
        <w:rPr>
          <w:rFonts w:ascii="Verdana" w:hAnsi="Verdana"/>
          <w:sz w:val="20"/>
          <w:szCs w:val="20"/>
        </w:rPr>
      </w:pPr>
    </w:p>
    <w:p w14:paraId="7E74DC06" w14:textId="77777777" w:rsidR="00EB3DFC" w:rsidRDefault="00EB3DFC" w:rsidP="00EB3DFC">
      <w:pPr>
        <w:spacing w:line="240" w:lineRule="auto"/>
        <w:rPr>
          <w:rFonts w:ascii="Verdana" w:hAnsi="Verdana"/>
          <w:sz w:val="20"/>
          <w:szCs w:val="20"/>
        </w:rPr>
      </w:pPr>
    </w:p>
    <w:p w14:paraId="35953309" w14:textId="77777777" w:rsidR="00EB3DFC" w:rsidRDefault="00EB3DFC" w:rsidP="00EB3DFC">
      <w:pPr>
        <w:spacing w:line="240" w:lineRule="auto"/>
        <w:rPr>
          <w:rFonts w:ascii="Verdana" w:hAnsi="Verdana"/>
          <w:sz w:val="20"/>
          <w:szCs w:val="20"/>
        </w:rPr>
      </w:pPr>
    </w:p>
    <w:p w14:paraId="50723786" w14:textId="77777777" w:rsidR="00EB3DFC" w:rsidRDefault="00EB3DFC" w:rsidP="00EB3DFC">
      <w:pPr>
        <w:spacing w:line="240" w:lineRule="auto"/>
        <w:rPr>
          <w:rFonts w:ascii="Verdana" w:hAnsi="Verdana"/>
          <w:sz w:val="20"/>
          <w:szCs w:val="20"/>
        </w:rPr>
      </w:pPr>
    </w:p>
    <w:p w14:paraId="397897BE" w14:textId="732FA600" w:rsidR="00EB3DFC" w:rsidRDefault="00EB3DFC" w:rsidP="00EB3DFC">
      <w:pPr>
        <w:spacing w:line="240" w:lineRule="auto"/>
        <w:rPr>
          <w:rFonts w:ascii="Verdana" w:hAnsi="Verdana"/>
          <w:b/>
          <w:bCs/>
          <w:sz w:val="20"/>
          <w:szCs w:val="20"/>
        </w:rPr>
      </w:pPr>
      <w:r>
        <w:rPr>
          <w:rFonts w:ascii="Verdana" w:hAnsi="Verdana"/>
          <w:b/>
          <w:bCs/>
          <w:sz w:val="20"/>
          <w:szCs w:val="20"/>
        </w:rPr>
        <w:lastRenderedPageBreak/>
        <w:t>Laadkaart:</w:t>
      </w:r>
    </w:p>
    <w:p w14:paraId="5194975D" w14:textId="48ECB5C2" w:rsidR="00EB3DFC" w:rsidRDefault="00EB3DFC" w:rsidP="00EB3DFC">
      <w:pPr>
        <w:spacing w:line="240" w:lineRule="auto"/>
        <w:rPr>
          <w:rFonts w:ascii="Verdana" w:hAnsi="Verdana"/>
          <w:sz w:val="20"/>
          <w:szCs w:val="20"/>
        </w:rPr>
      </w:pPr>
      <w:r>
        <w:rPr>
          <w:rFonts w:ascii="Verdana" w:hAnsi="Verdana"/>
          <w:sz w:val="20"/>
          <w:szCs w:val="20"/>
        </w:rPr>
        <w:t xml:space="preserve">Alle bovengenoemde locaties zijn, inclusief foto’s, te vinden op bijgevoegde laadkaart. Hiermee kunt u de locaties bekijken en beoordelen. De nieuwe locaties zullen worden toegevoegd aan de overkoepelende laadkaart voor de gemeente Woudenberg. </w:t>
      </w:r>
    </w:p>
    <w:p w14:paraId="44188F7E" w14:textId="77777777" w:rsidR="00716960" w:rsidRDefault="00716960" w:rsidP="0028679E">
      <w:pPr>
        <w:spacing w:line="240" w:lineRule="auto"/>
      </w:pPr>
      <w:hyperlink r:id="rId7" w:history="1">
        <w:r w:rsidRPr="00D07F22">
          <w:rPr>
            <w:rStyle w:val="Hyperlink"/>
          </w:rPr>
          <w:t>https://tinyurl.com/uitbreidinglaadpalen</w:t>
        </w:r>
      </w:hyperlink>
      <w:r>
        <w:t xml:space="preserve"> </w:t>
      </w:r>
    </w:p>
    <w:p w14:paraId="75D35484" w14:textId="339A5E18"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Wijze van inrichting</w:t>
      </w:r>
    </w:p>
    <w:p w14:paraId="475E4291" w14:textId="77777777" w:rsidR="0028679E" w:rsidRPr="0028679E" w:rsidRDefault="0028679E" w:rsidP="0028679E">
      <w:pPr>
        <w:spacing w:line="240" w:lineRule="auto"/>
        <w:rPr>
          <w:rFonts w:ascii="Verdana" w:hAnsi="Verdana"/>
          <w:sz w:val="20"/>
          <w:szCs w:val="20"/>
        </w:rPr>
      </w:pPr>
      <w:r w:rsidRPr="0028679E">
        <w:rPr>
          <w:rFonts w:ascii="Verdana" w:hAnsi="Verdana"/>
          <w:sz w:val="20"/>
          <w:szCs w:val="20"/>
        </w:rPr>
        <w:t>Per locatie is het voornemen:</w:t>
      </w:r>
    </w:p>
    <w:p w14:paraId="062C7CD6" w14:textId="17C0C0BE" w:rsidR="0028679E" w:rsidRPr="00EB3DFC" w:rsidRDefault="0028679E" w:rsidP="00EB3DFC">
      <w:pPr>
        <w:pStyle w:val="Lijstalinea"/>
        <w:numPr>
          <w:ilvl w:val="1"/>
          <w:numId w:val="10"/>
        </w:numPr>
        <w:spacing w:line="240" w:lineRule="auto"/>
        <w:rPr>
          <w:rFonts w:ascii="Verdana" w:hAnsi="Verdana"/>
          <w:sz w:val="20"/>
          <w:szCs w:val="20"/>
        </w:rPr>
      </w:pPr>
      <w:r w:rsidRPr="00EB3DFC">
        <w:rPr>
          <w:rFonts w:ascii="Verdana" w:hAnsi="Verdana"/>
          <w:sz w:val="20"/>
          <w:szCs w:val="20"/>
        </w:rPr>
        <w:t>een laadpaal te plaatsen;</w:t>
      </w:r>
    </w:p>
    <w:p w14:paraId="73BDCE25" w14:textId="48B8253F" w:rsidR="0028679E" w:rsidRPr="00EB3DFC" w:rsidRDefault="0028679E" w:rsidP="00EB3DFC">
      <w:pPr>
        <w:pStyle w:val="Lijstalinea"/>
        <w:numPr>
          <w:ilvl w:val="1"/>
          <w:numId w:val="10"/>
        </w:numPr>
        <w:spacing w:line="240" w:lineRule="auto"/>
        <w:rPr>
          <w:rFonts w:ascii="Verdana" w:hAnsi="Verdana"/>
          <w:sz w:val="20"/>
          <w:szCs w:val="20"/>
        </w:rPr>
      </w:pPr>
      <w:r w:rsidRPr="00EB3DFC">
        <w:rPr>
          <w:rFonts w:ascii="Verdana" w:hAnsi="Verdana"/>
          <w:sz w:val="20"/>
          <w:szCs w:val="20"/>
        </w:rPr>
        <w:t>twee aangrenzende parkeerplaatsen te reserveren voor het opladen van elektrische voertuigen;</w:t>
      </w:r>
    </w:p>
    <w:p w14:paraId="722D0101" w14:textId="4D02DCDF" w:rsidR="00EB3DFC" w:rsidRPr="00EB3DFC" w:rsidRDefault="0028679E" w:rsidP="0028679E">
      <w:pPr>
        <w:pStyle w:val="Lijstalinea"/>
        <w:numPr>
          <w:ilvl w:val="1"/>
          <w:numId w:val="10"/>
        </w:numPr>
        <w:spacing w:line="240" w:lineRule="auto"/>
        <w:rPr>
          <w:rFonts w:ascii="Verdana" w:hAnsi="Verdana"/>
          <w:sz w:val="20"/>
          <w:szCs w:val="20"/>
        </w:rPr>
      </w:pPr>
      <w:r w:rsidRPr="00EB3DFC">
        <w:rPr>
          <w:rFonts w:ascii="Verdana" w:hAnsi="Verdana"/>
          <w:sz w:val="20"/>
          <w:szCs w:val="20"/>
        </w:rPr>
        <w:t>verkeersbord E8c RVV 1990 met onderbord te plaatsen;</w:t>
      </w:r>
    </w:p>
    <w:p w14:paraId="5EFD912D" w14:textId="6C396D8F"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Indienen van zienswijzen</w:t>
      </w:r>
    </w:p>
    <w:p w14:paraId="40B75EF6" w14:textId="3ACCE40D" w:rsidR="0028679E" w:rsidRPr="0028679E" w:rsidRDefault="0028679E" w:rsidP="0028679E">
      <w:pPr>
        <w:spacing w:line="240" w:lineRule="auto"/>
        <w:rPr>
          <w:rFonts w:ascii="Verdana" w:hAnsi="Verdana"/>
          <w:sz w:val="20"/>
          <w:szCs w:val="20"/>
        </w:rPr>
      </w:pPr>
      <w:r w:rsidRPr="0028679E">
        <w:rPr>
          <w:rFonts w:ascii="Verdana" w:hAnsi="Verdana"/>
          <w:sz w:val="20"/>
          <w:szCs w:val="20"/>
        </w:rPr>
        <w:t xml:space="preserve">Inwoners en andere belanghebbenden kunnen binnen </w:t>
      </w:r>
      <w:r w:rsidR="00EB3DFC">
        <w:rPr>
          <w:rFonts w:ascii="Verdana" w:hAnsi="Verdana"/>
          <w:b/>
          <w:bCs/>
          <w:sz w:val="20"/>
          <w:szCs w:val="20"/>
        </w:rPr>
        <w:t xml:space="preserve">2 weken </w:t>
      </w:r>
      <w:r w:rsidRPr="0028679E">
        <w:rPr>
          <w:rFonts w:ascii="Verdana" w:hAnsi="Verdana"/>
          <w:sz w:val="20"/>
          <w:szCs w:val="20"/>
        </w:rPr>
        <w:t>na publicatie van dit voorstel een zienswijze indienen.</w:t>
      </w:r>
    </w:p>
    <w:p w14:paraId="55C2E79F" w14:textId="77777777" w:rsidR="0028679E" w:rsidRPr="0028679E" w:rsidRDefault="0028679E" w:rsidP="0028679E">
      <w:pPr>
        <w:spacing w:line="240" w:lineRule="auto"/>
        <w:rPr>
          <w:rFonts w:ascii="Verdana" w:hAnsi="Verdana"/>
          <w:sz w:val="20"/>
          <w:szCs w:val="20"/>
        </w:rPr>
      </w:pPr>
      <w:r w:rsidRPr="0028679E">
        <w:rPr>
          <w:rFonts w:ascii="Verdana" w:hAnsi="Verdana"/>
          <w:sz w:val="20"/>
          <w:szCs w:val="20"/>
        </w:rPr>
        <w:t>Een zienswijze kan schriftelijk worden ingediend bij:</w:t>
      </w:r>
    </w:p>
    <w:p w14:paraId="49444661" w14:textId="5B4CC576" w:rsidR="00EB3DFC" w:rsidRDefault="0028679E" w:rsidP="0028679E">
      <w:pPr>
        <w:spacing w:line="240" w:lineRule="auto"/>
        <w:rPr>
          <w:rFonts w:ascii="Verdana" w:hAnsi="Verdana"/>
          <w:sz w:val="20"/>
          <w:szCs w:val="20"/>
        </w:rPr>
      </w:pPr>
      <w:r w:rsidRPr="0028679E">
        <w:rPr>
          <w:rFonts w:ascii="Verdana" w:hAnsi="Verdana"/>
          <w:sz w:val="20"/>
          <w:szCs w:val="20"/>
        </w:rPr>
        <w:t>College van burgemeester en wethouders</w:t>
      </w:r>
      <w:r w:rsidRPr="0028679E">
        <w:rPr>
          <w:rFonts w:ascii="Verdana" w:hAnsi="Verdana"/>
          <w:sz w:val="20"/>
          <w:szCs w:val="20"/>
        </w:rPr>
        <w:br/>
        <w:t>Gemeente Woudenberg</w:t>
      </w:r>
    </w:p>
    <w:p w14:paraId="58CA5C86" w14:textId="19EC7C8E" w:rsidR="00EB3DFC" w:rsidRDefault="00EB3DFC" w:rsidP="0028679E">
      <w:pPr>
        <w:spacing w:line="240" w:lineRule="auto"/>
        <w:rPr>
          <w:rFonts w:ascii="Verdana" w:hAnsi="Verdana"/>
          <w:sz w:val="20"/>
          <w:szCs w:val="20"/>
        </w:rPr>
      </w:pPr>
      <w:r w:rsidRPr="00EB3DFC">
        <w:rPr>
          <w:rFonts w:ascii="Verdana" w:hAnsi="Verdana"/>
          <w:sz w:val="20"/>
          <w:szCs w:val="20"/>
        </w:rPr>
        <w:t>Postbus 16</w:t>
      </w:r>
      <w:r>
        <w:rPr>
          <w:rFonts w:ascii="Verdana" w:hAnsi="Verdana"/>
          <w:sz w:val="20"/>
          <w:szCs w:val="20"/>
        </w:rPr>
        <w:t>,</w:t>
      </w:r>
      <w:r w:rsidRPr="00EB3DFC">
        <w:rPr>
          <w:rFonts w:ascii="Verdana" w:hAnsi="Verdana"/>
          <w:sz w:val="20"/>
          <w:szCs w:val="20"/>
        </w:rPr>
        <w:t xml:space="preserve"> 3930 EA Woudenberg</w:t>
      </w:r>
    </w:p>
    <w:p w14:paraId="1D1B8064" w14:textId="49ED3A8A" w:rsidR="00EB3DFC" w:rsidRPr="0028679E" w:rsidRDefault="0028679E" w:rsidP="0028679E">
      <w:pPr>
        <w:spacing w:line="240" w:lineRule="auto"/>
        <w:rPr>
          <w:rFonts w:ascii="Verdana" w:hAnsi="Verdana"/>
          <w:sz w:val="20"/>
          <w:szCs w:val="20"/>
        </w:rPr>
      </w:pPr>
      <w:r w:rsidRPr="0028679E">
        <w:rPr>
          <w:rFonts w:ascii="Verdana" w:hAnsi="Verdana"/>
          <w:sz w:val="20"/>
          <w:szCs w:val="20"/>
        </w:rPr>
        <w:br/>
      </w:r>
      <w:r w:rsidR="00EB3DFC">
        <w:rPr>
          <w:rFonts w:ascii="Verdana" w:hAnsi="Verdana"/>
          <w:sz w:val="20"/>
          <w:szCs w:val="20"/>
        </w:rPr>
        <w:t xml:space="preserve">Of via mail naar </w:t>
      </w:r>
      <w:hyperlink r:id="rId8" w:history="1">
        <w:r w:rsidR="00EB3DFC" w:rsidRPr="00ED36B8">
          <w:rPr>
            <w:rStyle w:val="Hyperlink"/>
            <w:rFonts w:ascii="Verdana" w:hAnsi="Verdana"/>
            <w:sz w:val="20"/>
            <w:szCs w:val="20"/>
          </w:rPr>
          <w:t>projecten@woudenberg.nl</w:t>
        </w:r>
      </w:hyperlink>
      <w:r w:rsidR="00EB3DFC">
        <w:rPr>
          <w:rFonts w:ascii="Verdana" w:hAnsi="Verdana"/>
          <w:sz w:val="20"/>
          <w:szCs w:val="20"/>
        </w:rPr>
        <w:t xml:space="preserve"> </w:t>
      </w:r>
    </w:p>
    <w:p w14:paraId="7CEADB49" w14:textId="77777777" w:rsidR="0028679E" w:rsidRPr="0028679E" w:rsidRDefault="0028679E" w:rsidP="0028679E">
      <w:pPr>
        <w:spacing w:line="240" w:lineRule="auto"/>
        <w:rPr>
          <w:rFonts w:ascii="Verdana" w:hAnsi="Verdana"/>
          <w:sz w:val="20"/>
          <w:szCs w:val="20"/>
        </w:rPr>
      </w:pPr>
      <w:r w:rsidRPr="0028679E">
        <w:rPr>
          <w:rFonts w:ascii="Verdana" w:hAnsi="Verdana"/>
          <w:sz w:val="20"/>
          <w:szCs w:val="20"/>
        </w:rPr>
        <w:t xml:space="preserve">Onder vermelding van: </w:t>
      </w:r>
      <w:r w:rsidRPr="0028679E">
        <w:rPr>
          <w:rFonts w:ascii="Verdana" w:hAnsi="Verdana"/>
          <w:i/>
          <w:iCs/>
          <w:sz w:val="20"/>
          <w:szCs w:val="20"/>
        </w:rPr>
        <w:t>Zienswijze voorstel verkeersbesluit laadpalen</w:t>
      </w:r>
      <w:r w:rsidRPr="0028679E">
        <w:rPr>
          <w:rFonts w:ascii="Verdana" w:hAnsi="Verdana"/>
          <w:sz w:val="20"/>
          <w:szCs w:val="20"/>
        </w:rPr>
        <w:t>.</w:t>
      </w:r>
    </w:p>
    <w:p w14:paraId="5DE02A55" w14:textId="0CA8A932" w:rsidR="0028679E" w:rsidRPr="0028679E" w:rsidRDefault="0028679E" w:rsidP="0028679E">
      <w:pPr>
        <w:spacing w:line="240" w:lineRule="auto"/>
        <w:rPr>
          <w:rFonts w:ascii="Verdana" w:hAnsi="Verdana"/>
          <w:sz w:val="20"/>
          <w:szCs w:val="20"/>
        </w:rPr>
      </w:pPr>
      <w:r w:rsidRPr="0028679E">
        <w:rPr>
          <w:rFonts w:ascii="Verdana" w:hAnsi="Verdana"/>
          <w:sz w:val="20"/>
          <w:szCs w:val="20"/>
        </w:rPr>
        <w:t>Na afloop van de zienswijzentermijn worden de ingediende reacties beoordeeld en wordt een definitief verkeersbesluit voorbereid.</w:t>
      </w:r>
    </w:p>
    <w:p w14:paraId="7BC4DEEF" w14:textId="57A1707F" w:rsidR="0028679E" w:rsidRPr="0028679E" w:rsidRDefault="0028679E" w:rsidP="0028679E">
      <w:pPr>
        <w:spacing w:line="240" w:lineRule="auto"/>
        <w:rPr>
          <w:rFonts w:ascii="Verdana" w:hAnsi="Verdana"/>
          <w:b/>
          <w:bCs/>
          <w:sz w:val="20"/>
          <w:szCs w:val="20"/>
        </w:rPr>
      </w:pPr>
      <w:r w:rsidRPr="0028679E">
        <w:rPr>
          <w:rFonts w:ascii="Verdana" w:hAnsi="Verdana"/>
          <w:b/>
          <w:bCs/>
          <w:sz w:val="20"/>
          <w:szCs w:val="20"/>
        </w:rPr>
        <w:t>Vervolgprocedure</w:t>
      </w:r>
    </w:p>
    <w:p w14:paraId="617EE257" w14:textId="7F17EA8C" w:rsidR="0028679E" w:rsidRPr="0028679E" w:rsidRDefault="0028679E" w:rsidP="0028679E">
      <w:pPr>
        <w:spacing w:line="240" w:lineRule="auto"/>
        <w:rPr>
          <w:rFonts w:ascii="Verdana" w:hAnsi="Verdana"/>
          <w:sz w:val="20"/>
          <w:szCs w:val="20"/>
        </w:rPr>
      </w:pPr>
      <w:r w:rsidRPr="0028679E">
        <w:rPr>
          <w:rFonts w:ascii="Verdana" w:hAnsi="Verdana"/>
          <w:sz w:val="20"/>
          <w:szCs w:val="20"/>
        </w:rPr>
        <w:t>Na verwerking van eventuele zienswijzen zal het college een definitief verkeersbesluit nemen. Tegen dat besluit staat vervolgens bezwaar open conform de Algemene wet bestuursrecht.</w:t>
      </w:r>
    </w:p>
    <w:p w14:paraId="0795E345" w14:textId="77777777" w:rsidR="00FF2E5A" w:rsidRPr="0045788F" w:rsidRDefault="00FF2E5A" w:rsidP="0028679E">
      <w:pPr>
        <w:spacing w:line="240" w:lineRule="auto"/>
        <w:rPr>
          <w:rFonts w:ascii="Verdana" w:hAnsi="Verdana"/>
          <w:sz w:val="20"/>
          <w:szCs w:val="20"/>
        </w:rPr>
      </w:pPr>
    </w:p>
    <w:sectPr w:rsidR="00FF2E5A" w:rsidRPr="0045788F">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CEDDD" w14:textId="77777777" w:rsidR="00222902" w:rsidRDefault="00222902" w:rsidP="00EB3DFC">
      <w:pPr>
        <w:spacing w:after="0" w:line="240" w:lineRule="auto"/>
      </w:pPr>
      <w:r>
        <w:separator/>
      </w:r>
    </w:p>
  </w:endnote>
  <w:endnote w:type="continuationSeparator" w:id="0">
    <w:p w14:paraId="149C595C" w14:textId="77777777" w:rsidR="00222902" w:rsidRDefault="00222902" w:rsidP="00EB3D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0CD25" w14:textId="77777777" w:rsidR="00222902" w:rsidRDefault="00222902" w:rsidP="00EB3DFC">
      <w:pPr>
        <w:spacing w:after="0" w:line="240" w:lineRule="auto"/>
      </w:pPr>
      <w:r>
        <w:separator/>
      </w:r>
    </w:p>
  </w:footnote>
  <w:footnote w:type="continuationSeparator" w:id="0">
    <w:p w14:paraId="04691DAD" w14:textId="77777777" w:rsidR="00222902" w:rsidRDefault="00222902" w:rsidP="00EB3D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70" w:type="dxa"/>
      <w:tblBorders>
        <w:top w:val="single" w:sz="4" w:space="0" w:color="auto"/>
        <w:bottom w:val="single" w:sz="4" w:space="0" w:color="auto"/>
      </w:tblBorders>
      <w:shd w:val="clear" w:color="auto" w:fill="D9D9D9"/>
      <w:tblLayout w:type="fixed"/>
      <w:tblCellMar>
        <w:left w:w="70" w:type="dxa"/>
        <w:right w:w="70" w:type="dxa"/>
      </w:tblCellMar>
      <w:tblLook w:val="0000" w:firstRow="0" w:lastRow="0" w:firstColumn="0" w:lastColumn="0" w:noHBand="0" w:noVBand="0"/>
    </w:tblPr>
    <w:tblGrid>
      <w:gridCol w:w="2410"/>
      <w:gridCol w:w="7298"/>
    </w:tblGrid>
    <w:tr w:rsidR="00EB3DFC" w:rsidRPr="004B72CE" w14:paraId="08572202" w14:textId="77777777">
      <w:trPr>
        <w:cantSplit/>
        <w:trHeight w:val="1075"/>
      </w:trPr>
      <w:tc>
        <w:tcPr>
          <w:tcW w:w="2410" w:type="dxa"/>
          <w:tcBorders>
            <w:top w:val="single" w:sz="4" w:space="0" w:color="auto"/>
            <w:left w:val="single" w:sz="4" w:space="0" w:color="auto"/>
            <w:bottom w:val="single" w:sz="4" w:space="0" w:color="auto"/>
            <w:right w:val="single" w:sz="4" w:space="0" w:color="auto"/>
          </w:tcBorders>
        </w:tcPr>
        <w:p w14:paraId="3436CA87" w14:textId="77777777" w:rsidR="00EB3DFC" w:rsidRPr="004B72CE" w:rsidRDefault="00EB3DFC" w:rsidP="00EB3DFC">
          <w:pPr>
            <w:pStyle w:val="Kop1"/>
            <w:rPr>
              <w:rFonts w:ascii="Verdana" w:hAnsi="Verdana"/>
              <w:b/>
              <w:szCs w:val="28"/>
            </w:rPr>
          </w:pPr>
          <w:r>
            <w:rPr>
              <w:rFonts w:ascii="Verdana" w:hAnsi="Verdana"/>
              <w:b/>
              <w:noProof/>
              <w:szCs w:val="28"/>
            </w:rPr>
            <w:drawing>
              <wp:inline distT="0" distB="0" distL="0" distR="0" wp14:anchorId="11C0625F" wp14:editId="1C8AA078">
                <wp:extent cx="733425" cy="819150"/>
                <wp:effectExtent l="0" t="0" r="9525" b="0"/>
                <wp:docPr id="1" name="Afbeelding 1" descr="GemeenteWoudenberg_Logo_voor internet en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meenteWoudenberg_Logo_voor internet en e-mai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3425" cy="819150"/>
                        </a:xfrm>
                        <a:prstGeom prst="rect">
                          <a:avLst/>
                        </a:prstGeom>
                        <a:noFill/>
                        <a:ln>
                          <a:noFill/>
                        </a:ln>
                      </pic:spPr>
                    </pic:pic>
                  </a:graphicData>
                </a:graphic>
              </wp:inline>
            </w:drawing>
          </w:r>
        </w:p>
      </w:tc>
      <w:tc>
        <w:tcPr>
          <w:tcW w:w="7298" w:type="dxa"/>
          <w:tcBorders>
            <w:top w:val="single" w:sz="4" w:space="0" w:color="auto"/>
            <w:left w:val="single" w:sz="4" w:space="0" w:color="auto"/>
            <w:bottom w:val="single" w:sz="4" w:space="0" w:color="auto"/>
            <w:right w:val="single" w:sz="4" w:space="0" w:color="auto"/>
          </w:tcBorders>
          <w:shd w:val="clear" w:color="auto" w:fill="D9D9D9"/>
          <w:vAlign w:val="center"/>
        </w:tcPr>
        <w:p w14:paraId="35047DB4" w14:textId="77777777" w:rsidR="00EB3DFC" w:rsidRPr="00EB3DFC" w:rsidRDefault="00EB3DFC" w:rsidP="00EB3DFC">
          <w:pPr>
            <w:pStyle w:val="Kop1"/>
            <w:rPr>
              <w:rFonts w:ascii="Verdana" w:hAnsi="Verdana"/>
              <w:b/>
              <w:sz w:val="24"/>
              <w:szCs w:val="24"/>
            </w:rPr>
          </w:pPr>
          <w:r w:rsidRPr="00EB3DFC">
            <w:rPr>
              <w:rFonts w:ascii="Verdana" w:hAnsi="Verdana"/>
              <w:b/>
              <w:sz w:val="24"/>
              <w:szCs w:val="24"/>
            </w:rPr>
            <w:t xml:space="preserve">VOORSTEL TOT VERKEERSBESLUIT AANWIJZEN PARKEERVAKKEN VOOR OPLADEN ELEKTRISCHE VOERTUIGEN </w:t>
          </w:r>
        </w:p>
      </w:tc>
    </w:tr>
  </w:tbl>
  <w:p w14:paraId="2FC867E9" w14:textId="77777777" w:rsidR="00EB3DFC" w:rsidRDefault="00EB3DFC">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9E050E"/>
    <w:multiLevelType w:val="multilevel"/>
    <w:tmpl w:val="40962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61052CA"/>
    <w:multiLevelType w:val="multilevel"/>
    <w:tmpl w:val="C7B02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1B157C"/>
    <w:multiLevelType w:val="multilevel"/>
    <w:tmpl w:val="B50C2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0A66952"/>
    <w:multiLevelType w:val="multilevel"/>
    <w:tmpl w:val="9822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EA23CE"/>
    <w:multiLevelType w:val="multilevel"/>
    <w:tmpl w:val="023623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Verdana" w:eastAsiaTheme="minorHAnsi" w:hAnsi="Verdana" w:cstheme="minorBidi"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AE61F2"/>
    <w:multiLevelType w:val="multilevel"/>
    <w:tmpl w:val="9A6A48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7F93C2B"/>
    <w:multiLevelType w:val="multilevel"/>
    <w:tmpl w:val="21482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301790D"/>
    <w:multiLevelType w:val="multilevel"/>
    <w:tmpl w:val="6CC43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B032EF3"/>
    <w:multiLevelType w:val="multilevel"/>
    <w:tmpl w:val="B50C1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483FCD"/>
    <w:multiLevelType w:val="multilevel"/>
    <w:tmpl w:val="A0A2E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5CC55D1"/>
    <w:multiLevelType w:val="multilevel"/>
    <w:tmpl w:val="E3F6E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762458E"/>
    <w:multiLevelType w:val="multilevel"/>
    <w:tmpl w:val="1A4E8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F8B3F1E"/>
    <w:multiLevelType w:val="multilevel"/>
    <w:tmpl w:val="50703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005619071">
    <w:abstractNumId w:val="0"/>
  </w:num>
  <w:num w:numId="2" w16cid:durableId="861288697">
    <w:abstractNumId w:val="5"/>
  </w:num>
  <w:num w:numId="3" w16cid:durableId="1187980751">
    <w:abstractNumId w:val="6"/>
  </w:num>
  <w:num w:numId="4" w16cid:durableId="298808857">
    <w:abstractNumId w:val="1"/>
  </w:num>
  <w:num w:numId="5" w16cid:durableId="1782842604">
    <w:abstractNumId w:val="8"/>
  </w:num>
  <w:num w:numId="6" w16cid:durableId="1283997696">
    <w:abstractNumId w:val="12"/>
  </w:num>
  <w:num w:numId="7" w16cid:durableId="1994874817">
    <w:abstractNumId w:val="10"/>
  </w:num>
  <w:num w:numId="8" w16cid:durableId="1820531973">
    <w:abstractNumId w:val="2"/>
  </w:num>
  <w:num w:numId="9" w16cid:durableId="2060931565">
    <w:abstractNumId w:val="11"/>
  </w:num>
  <w:num w:numId="10" w16cid:durableId="259266066">
    <w:abstractNumId w:val="4"/>
  </w:num>
  <w:num w:numId="11" w16cid:durableId="1556773901">
    <w:abstractNumId w:val="9"/>
  </w:num>
  <w:num w:numId="12" w16cid:durableId="184945071">
    <w:abstractNumId w:val="7"/>
  </w:num>
  <w:num w:numId="13" w16cid:durableId="57108939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79E"/>
    <w:rsid w:val="00023C23"/>
    <w:rsid w:val="00222902"/>
    <w:rsid w:val="002618A7"/>
    <w:rsid w:val="0028679E"/>
    <w:rsid w:val="0029204A"/>
    <w:rsid w:val="0045788F"/>
    <w:rsid w:val="004D76D7"/>
    <w:rsid w:val="005E3236"/>
    <w:rsid w:val="00716960"/>
    <w:rsid w:val="009829F3"/>
    <w:rsid w:val="00EB3DFC"/>
    <w:rsid w:val="00F67A55"/>
    <w:rsid w:val="00FF2E5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BE442"/>
  <w15:chartTrackingRefBased/>
  <w15:docId w15:val="{0A1B77A3-7811-4169-847C-8F827A53D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1">
    <w:name w:val="heading 1"/>
    <w:basedOn w:val="Standaard"/>
    <w:next w:val="Standaard"/>
    <w:link w:val="Kop1Char"/>
    <w:uiPriority w:val="9"/>
    <w:qFormat/>
    <w:rsid w:val="002867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867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8679E"/>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8679E"/>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8679E"/>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8679E"/>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8679E"/>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8679E"/>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8679E"/>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8679E"/>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8679E"/>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8679E"/>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8679E"/>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8679E"/>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8679E"/>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8679E"/>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8679E"/>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8679E"/>
    <w:rPr>
      <w:rFonts w:eastAsiaTheme="majorEastAsia" w:cstheme="majorBidi"/>
      <w:color w:val="272727" w:themeColor="text1" w:themeTint="D8"/>
    </w:rPr>
  </w:style>
  <w:style w:type="paragraph" w:styleId="Titel">
    <w:name w:val="Title"/>
    <w:basedOn w:val="Standaard"/>
    <w:next w:val="Standaard"/>
    <w:link w:val="TitelChar"/>
    <w:uiPriority w:val="10"/>
    <w:qFormat/>
    <w:rsid w:val="002867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8679E"/>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8679E"/>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8679E"/>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8679E"/>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8679E"/>
    <w:rPr>
      <w:i/>
      <w:iCs/>
      <w:color w:val="404040" w:themeColor="text1" w:themeTint="BF"/>
    </w:rPr>
  </w:style>
  <w:style w:type="paragraph" w:styleId="Lijstalinea">
    <w:name w:val="List Paragraph"/>
    <w:basedOn w:val="Standaard"/>
    <w:uiPriority w:val="34"/>
    <w:qFormat/>
    <w:rsid w:val="0028679E"/>
    <w:pPr>
      <w:ind w:left="720"/>
      <w:contextualSpacing/>
    </w:pPr>
  </w:style>
  <w:style w:type="character" w:styleId="Intensievebenadrukking">
    <w:name w:val="Intense Emphasis"/>
    <w:basedOn w:val="Standaardalinea-lettertype"/>
    <w:uiPriority w:val="21"/>
    <w:qFormat/>
    <w:rsid w:val="0028679E"/>
    <w:rPr>
      <w:i/>
      <w:iCs/>
      <w:color w:val="0F4761" w:themeColor="accent1" w:themeShade="BF"/>
    </w:rPr>
  </w:style>
  <w:style w:type="paragraph" w:styleId="Duidelijkcitaat">
    <w:name w:val="Intense Quote"/>
    <w:basedOn w:val="Standaard"/>
    <w:next w:val="Standaard"/>
    <w:link w:val="DuidelijkcitaatChar"/>
    <w:uiPriority w:val="30"/>
    <w:qFormat/>
    <w:rsid w:val="002867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8679E"/>
    <w:rPr>
      <w:i/>
      <w:iCs/>
      <w:color w:val="0F4761" w:themeColor="accent1" w:themeShade="BF"/>
    </w:rPr>
  </w:style>
  <w:style w:type="character" w:styleId="Intensieveverwijzing">
    <w:name w:val="Intense Reference"/>
    <w:basedOn w:val="Standaardalinea-lettertype"/>
    <w:uiPriority w:val="32"/>
    <w:qFormat/>
    <w:rsid w:val="0028679E"/>
    <w:rPr>
      <w:b/>
      <w:bCs/>
      <w:smallCaps/>
      <w:color w:val="0F4761" w:themeColor="accent1" w:themeShade="BF"/>
      <w:spacing w:val="5"/>
    </w:rPr>
  </w:style>
  <w:style w:type="paragraph" w:styleId="Koptekst">
    <w:name w:val="header"/>
    <w:basedOn w:val="Standaard"/>
    <w:link w:val="KoptekstChar"/>
    <w:uiPriority w:val="99"/>
    <w:unhideWhenUsed/>
    <w:rsid w:val="00EB3DFC"/>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B3DFC"/>
  </w:style>
  <w:style w:type="paragraph" w:styleId="Voettekst">
    <w:name w:val="footer"/>
    <w:basedOn w:val="Standaard"/>
    <w:link w:val="VoettekstChar"/>
    <w:uiPriority w:val="99"/>
    <w:unhideWhenUsed/>
    <w:rsid w:val="00EB3DFC"/>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B3DFC"/>
  </w:style>
  <w:style w:type="character" w:styleId="Hyperlink">
    <w:name w:val="Hyperlink"/>
    <w:basedOn w:val="Standaardalinea-lettertype"/>
    <w:uiPriority w:val="99"/>
    <w:unhideWhenUsed/>
    <w:rsid w:val="00EB3DFC"/>
    <w:rPr>
      <w:color w:val="467886" w:themeColor="hyperlink"/>
      <w:u w:val="single"/>
    </w:rPr>
  </w:style>
  <w:style w:type="character" w:styleId="Onopgelostemelding">
    <w:name w:val="Unresolved Mention"/>
    <w:basedOn w:val="Standaardalinea-lettertype"/>
    <w:uiPriority w:val="99"/>
    <w:semiHidden/>
    <w:unhideWhenUsed/>
    <w:rsid w:val="00EB3DFC"/>
    <w:rPr>
      <w:color w:val="605E5C"/>
      <w:shd w:val="clear" w:color="auto" w:fill="E1DFDD"/>
    </w:rPr>
  </w:style>
  <w:style w:type="character" w:styleId="GevolgdeHyperlink">
    <w:name w:val="FollowedHyperlink"/>
    <w:basedOn w:val="Standaardalinea-lettertype"/>
    <w:uiPriority w:val="99"/>
    <w:semiHidden/>
    <w:unhideWhenUsed/>
    <w:rsid w:val="00EB3DFC"/>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jecten@woudenberg.nl" TargetMode="External"/><Relationship Id="rId3" Type="http://schemas.openxmlformats.org/officeDocument/2006/relationships/settings" Target="settings.xml"/><Relationship Id="rId7" Type="http://schemas.openxmlformats.org/officeDocument/2006/relationships/hyperlink" Target="https://tinyurl.com/uitbreidinglaadpal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590</Words>
  <Characters>3249</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Korsten</dc:creator>
  <cp:keywords/>
  <dc:description/>
  <cp:lastModifiedBy>Rianna Maarseveen</cp:lastModifiedBy>
  <cp:revision>2</cp:revision>
  <dcterms:created xsi:type="dcterms:W3CDTF">2026-03-19T11:20:00Z</dcterms:created>
  <dcterms:modified xsi:type="dcterms:W3CDTF">2026-03-19T11:20:00Z</dcterms:modified>
</cp:coreProperties>
</file>