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E144A" w14:textId="051DD0C8" w:rsidR="00C83107" w:rsidRDefault="006E1EA5" w:rsidP="00C83107">
      <w:pPr>
        <w:spacing w:after="0"/>
        <w:rPr>
          <w:rFonts w:cstheme="minorHAnsi"/>
          <w:color w:val="000000" w:themeColor="text1"/>
          <w:spacing w:val="4"/>
        </w:rPr>
      </w:pPr>
      <w:bookmarkStart w:id="0" w:name="_Hlk155884885"/>
      <w:r w:rsidRPr="00D57890">
        <w:rPr>
          <w:rFonts w:cstheme="minorHAnsi"/>
          <w:color w:val="000000" w:themeColor="text1"/>
          <w:bdr w:val="nil"/>
        </w:rPr>
        <w:t xml:space="preserve">U heeft een omgevingsvergunning bij ons aangevraagd </w:t>
      </w:r>
      <w:r w:rsidRPr="00D57890">
        <w:rPr>
          <w:rFonts w:cstheme="minorHAnsi"/>
          <w:color w:val="000000" w:themeColor="text1"/>
        </w:rPr>
        <w:t xml:space="preserve">voor </w:t>
      </w:r>
      <w:r w:rsidR="00C83107" w:rsidRPr="00D57890">
        <w:rPr>
          <w:rFonts w:cstheme="minorHAnsi"/>
          <w:color w:val="000000" w:themeColor="text1"/>
        </w:rPr>
        <w:t>het aanleggen</w:t>
      </w:r>
      <w:r w:rsidR="00675748" w:rsidRPr="00D57890">
        <w:rPr>
          <w:rFonts w:cstheme="minorHAnsi"/>
          <w:color w:val="000000" w:themeColor="text1"/>
          <w:bdr w:val="nil"/>
        </w:rPr>
        <w:t xml:space="preserve"> van </w:t>
      </w:r>
      <w:r w:rsidR="0046498B" w:rsidRPr="00D57890">
        <w:rPr>
          <w:rFonts w:cstheme="minorHAnsi"/>
          <w:color w:val="000000" w:themeColor="text1"/>
          <w:bdr w:val="nil"/>
        </w:rPr>
        <w:t xml:space="preserve">een waterleidingtracé waarbij watergangen, regionale waterkeringen en persleidingen worden gekruist en waarbij gestuurde boringen worden uitgevoerd, nabij Borgsloot, het Eemskanaal en het Damsterdiep te Groningen. </w:t>
      </w:r>
      <w:r w:rsidR="00963937" w:rsidRPr="00D57890">
        <w:rPr>
          <w:rFonts w:cstheme="minorHAnsi"/>
          <w:color w:val="000000" w:themeColor="text1"/>
          <w:spacing w:val="4"/>
        </w:rPr>
        <w:t xml:space="preserve">Deze aanvraag heeft u gedaan op grond van de Waterschapsverordening van waterschap Noorderzijlvest. </w:t>
      </w:r>
    </w:p>
    <w:p w14:paraId="7D5F3EC3" w14:textId="77777777" w:rsidR="00D57890" w:rsidRPr="00D57890" w:rsidRDefault="00D57890" w:rsidP="00C83107">
      <w:pPr>
        <w:spacing w:after="0"/>
        <w:rPr>
          <w:rFonts w:cstheme="minorHAnsi"/>
          <w:color w:val="000000" w:themeColor="text1"/>
        </w:rPr>
      </w:pPr>
    </w:p>
    <w:p w14:paraId="202D5D7C" w14:textId="77777777" w:rsidR="00C83107" w:rsidRPr="00D57890" w:rsidRDefault="00C83107" w:rsidP="00C83107">
      <w:pPr>
        <w:spacing w:after="0"/>
        <w:rPr>
          <w:rFonts w:cstheme="minorHAnsi"/>
          <w:color w:val="000000" w:themeColor="text1"/>
        </w:rPr>
      </w:pPr>
      <w:r w:rsidRPr="00D57890">
        <w:rPr>
          <w:rFonts w:cstheme="minorHAnsi"/>
          <w:color w:val="000000" w:themeColor="text1"/>
        </w:rPr>
        <w:t>Een deel van de uit te voeren werkzaamheden, namelijk de werkzaamheden die plaatsvinden in beperkingengebied II van primaire oppervlaktewaterlichamen, vallen onder onze algemene regels waarvoor het doen van een melding volstaat. Voor dat deel van de uit te voeren werkzaamheden beschouwen wij uw aanvraag als een ingediende melding.</w:t>
      </w:r>
    </w:p>
    <w:p w14:paraId="0768289B" w14:textId="77777777" w:rsidR="00C83107" w:rsidRPr="00D57890" w:rsidRDefault="00C83107" w:rsidP="00C83107">
      <w:pPr>
        <w:spacing w:after="0"/>
        <w:rPr>
          <w:rFonts w:cstheme="minorHAnsi"/>
          <w:color w:val="000000" w:themeColor="text1"/>
        </w:rPr>
      </w:pPr>
    </w:p>
    <w:p w14:paraId="5F522166" w14:textId="497AC990" w:rsidR="00C83107" w:rsidRPr="00D57890" w:rsidRDefault="00C83107" w:rsidP="00C83107">
      <w:pPr>
        <w:spacing w:after="0"/>
        <w:rPr>
          <w:rFonts w:cstheme="minorHAnsi"/>
          <w:color w:val="000000" w:themeColor="text1"/>
          <w:spacing w:val="4"/>
        </w:rPr>
      </w:pPr>
      <w:r w:rsidRPr="00D57890">
        <w:rPr>
          <w:rFonts w:cstheme="minorHAnsi"/>
          <w:color w:val="000000" w:themeColor="text1"/>
        </w:rPr>
        <w:t>Een deel van de uit te voeren werkzaamheden kunnen zonder vergunning of zonder het doen van een melding worden uitgevoerd, namelijk de</w:t>
      </w:r>
      <w:r w:rsidR="009475D4">
        <w:rPr>
          <w:rFonts w:cstheme="minorHAnsi"/>
          <w:color w:val="000000" w:themeColor="text1"/>
        </w:rPr>
        <w:t xml:space="preserve"> aanleg van de tijdelijke dammen met duikers en de overige aanleg en verwijderings</w:t>
      </w:r>
      <w:r w:rsidRPr="00D57890">
        <w:rPr>
          <w:rFonts w:cstheme="minorHAnsi"/>
          <w:color w:val="000000" w:themeColor="text1"/>
        </w:rPr>
        <w:t xml:space="preserve">werkzaamheden die plaatsvinden in beperkingengebied I van secundaire oppervlaktewaterlichamen. Aan het uitvoeren van deze werkzaamheden stellen wij wel regels. Deze regels staan in onze waterschapsverordening.  </w:t>
      </w:r>
    </w:p>
    <w:p w14:paraId="5E447B21" w14:textId="1F768045" w:rsidR="00783636" w:rsidRPr="00956271" w:rsidRDefault="006E1EA5" w:rsidP="006E1EA5">
      <w:pPr>
        <w:spacing w:after="0"/>
        <w:rPr>
          <w:rFonts w:cstheme="minorHAnsi"/>
          <w:color w:val="000000" w:themeColor="text1"/>
          <w:bdr w:val="nil"/>
        </w:rPr>
      </w:pPr>
      <w:r w:rsidRPr="00A441D6">
        <w:rPr>
          <w:rFonts w:cstheme="minorHAnsi"/>
          <w:color w:val="000000" w:themeColor="text1"/>
          <w:bdr w:val="nil"/>
        </w:rPr>
        <w:t> </w:t>
      </w:r>
    </w:p>
    <w:p w14:paraId="04347C2E" w14:textId="243EE650" w:rsidR="00783636" w:rsidRPr="00A441D6" w:rsidRDefault="00120086" w:rsidP="00783636">
      <w:pPr>
        <w:spacing w:after="0"/>
        <w:rPr>
          <w:rFonts w:cstheme="minorHAnsi"/>
          <w:b/>
          <w:bCs/>
          <w:color w:val="000000" w:themeColor="text1"/>
        </w:rPr>
      </w:pPr>
      <w:bookmarkStart w:id="1" w:name="_Hlk167437446"/>
      <w:r w:rsidRPr="00A441D6">
        <w:rPr>
          <w:rFonts w:cstheme="minorHAnsi"/>
          <w:b/>
          <w:bCs/>
          <w:color w:val="000000" w:themeColor="text1"/>
        </w:rPr>
        <w:t>Welke regels</w:t>
      </w:r>
      <w:r w:rsidR="00783636" w:rsidRPr="00A441D6">
        <w:rPr>
          <w:rFonts w:cstheme="minorHAnsi"/>
          <w:b/>
          <w:bCs/>
          <w:color w:val="000000" w:themeColor="text1"/>
        </w:rPr>
        <w:t xml:space="preserve"> en zorgplichten </w:t>
      </w:r>
      <w:r w:rsidRPr="00A441D6">
        <w:rPr>
          <w:rFonts w:cstheme="minorHAnsi"/>
          <w:b/>
          <w:bCs/>
          <w:color w:val="000000" w:themeColor="text1"/>
        </w:rPr>
        <w:t xml:space="preserve">gelden </w:t>
      </w:r>
      <w:r w:rsidR="00783636" w:rsidRPr="00A441D6">
        <w:rPr>
          <w:rFonts w:cstheme="minorHAnsi"/>
          <w:b/>
          <w:bCs/>
          <w:color w:val="000000" w:themeColor="text1"/>
        </w:rPr>
        <w:t>voor het uitvoeren van de activiteit</w:t>
      </w:r>
      <w:r w:rsidRPr="00A441D6">
        <w:rPr>
          <w:rFonts w:cstheme="minorHAnsi"/>
          <w:b/>
          <w:bCs/>
          <w:color w:val="000000" w:themeColor="text1"/>
        </w:rPr>
        <w:t>?</w:t>
      </w:r>
    </w:p>
    <w:bookmarkEnd w:id="1"/>
    <w:p w14:paraId="6C8CA65B" w14:textId="19E52127" w:rsidR="00783636" w:rsidRPr="00A441D6" w:rsidRDefault="00783636" w:rsidP="00783636">
      <w:pPr>
        <w:pStyle w:val="pf0"/>
        <w:spacing w:before="0" w:beforeAutospacing="0" w:after="0" w:afterAutospacing="0"/>
        <w:rPr>
          <w:rStyle w:val="cf31"/>
          <w:rFonts w:asciiTheme="minorHAnsi" w:hAnsiTheme="minorHAnsi" w:cstheme="minorHAnsi"/>
          <w:color w:val="000000" w:themeColor="text1"/>
          <w:sz w:val="22"/>
          <w:szCs w:val="22"/>
        </w:rPr>
      </w:pPr>
      <w:r w:rsidRPr="00A441D6">
        <w:rPr>
          <w:rStyle w:val="cf21"/>
          <w:rFonts w:asciiTheme="minorHAnsi" w:hAnsiTheme="minorHAnsi" w:cstheme="minorHAnsi"/>
          <w:color w:val="000000" w:themeColor="text1"/>
          <w:sz w:val="22"/>
          <w:szCs w:val="22"/>
        </w:rPr>
        <w:t xml:space="preserve">U dient zich te houden aan </w:t>
      </w:r>
      <w:r w:rsidR="00D34983" w:rsidRPr="00A441D6">
        <w:rPr>
          <w:rStyle w:val="cf21"/>
          <w:rFonts w:asciiTheme="minorHAnsi" w:hAnsiTheme="minorHAnsi" w:cstheme="minorHAnsi"/>
          <w:color w:val="000000" w:themeColor="text1"/>
          <w:sz w:val="22"/>
          <w:szCs w:val="22"/>
        </w:rPr>
        <w:t>de zorgplichten en regels die zijn opgenomen</w:t>
      </w:r>
      <w:r w:rsidRPr="00A441D6">
        <w:rPr>
          <w:rStyle w:val="cf21"/>
          <w:rFonts w:asciiTheme="minorHAnsi" w:hAnsiTheme="minorHAnsi" w:cstheme="minorHAnsi"/>
          <w:color w:val="000000" w:themeColor="text1"/>
          <w:sz w:val="22"/>
          <w:szCs w:val="22"/>
        </w:rPr>
        <w:t xml:space="preserve"> in </w:t>
      </w:r>
      <w:r w:rsidRPr="00A441D6">
        <w:rPr>
          <w:rStyle w:val="cf31"/>
          <w:rFonts w:asciiTheme="minorHAnsi" w:hAnsiTheme="minorHAnsi" w:cstheme="minorHAnsi"/>
          <w:color w:val="000000" w:themeColor="text1"/>
          <w:sz w:val="22"/>
          <w:szCs w:val="22"/>
        </w:rPr>
        <w:t>de waterschapsverordening</w:t>
      </w:r>
      <w:r w:rsidRPr="00A441D6">
        <w:rPr>
          <w:rStyle w:val="cf21"/>
          <w:rFonts w:asciiTheme="minorHAnsi" w:hAnsiTheme="minorHAnsi" w:cstheme="minorHAnsi"/>
          <w:color w:val="000000" w:themeColor="text1"/>
          <w:sz w:val="22"/>
          <w:szCs w:val="22"/>
        </w:rPr>
        <w:t xml:space="preserve">. </w:t>
      </w:r>
      <w:r w:rsidR="00D34983" w:rsidRPr="00A441D6">
        <w:rPr>
          <w:rStyle w:val="cf21"/>
          <w:rFonts w:asciiTheme="minorHAnsi" w:hAnsiTheme="minorHAnsi" w:cstheme="minorHAnsi"/>
          <w:color w:val="000000" w:themeColor="text1"/>
          <w:sz w:val="22"/>
          <w:szCs w:val="22"/>
        </w:rPr>
        <w:t>Een aantal zorgplichten</w:t>
      </w:r>
      <w:r w:rsidR="00D57890">
        <w:rPr>
          <w:rStyle w:val="cf21"/>
          <w:rFonts w:asciiTheme="minorHAnsi" w:hAnsiTheme="minorHAnsi" w:cstheme="minorHAnsi"/>
          <w:color w:val="000000" w:themeColor="text1"/>
          <w:sz w:val="22"/>
          <w:szCs w:val="22"/>
        </w:rPr>
        <w:t xml:space="preserve">, </w:t>
      </w:r>
      <w:r w:rsidR="00D34983" w:rsidRPr="00A441D6">
        <w:rPr>
          <w:rStyle w:val="cf21"/>
          <w:rFonts w:asciiTheme="minorHAnsi" w:hAnsiTheme="minorHAnsi" w:cstheme="minorHAnsi"/>
          <w:color w:val="000000" w:themeColor="text1"/>
          <w:sz w:val="22"/>
          <w:szCs w:val="22"/>
        </w:rPr>
        <w:t>uitvoeringsregels</w:t>
      </w:r>
      <w:r w:rsidR="00D57890">
        <w:rPr>
          <w:rStyle w:val="cf21"/>
          <w:rFonts w:asciiTheme="minorHAnsi" w:hAnsiTheme="minorHAnsi" w:cstheme="minorHAnsi"/>
          <w:color w:val="000000" w:themeColor="text1"/>
          <w:sz w:val="22"/>
          <w:szCs w:val="22"/>
        </w:rPr>
        <w:t xml:space="preserve"> en voorschriften</w:t>
      </w:r>
      <w:r w:rsidR="00D34983" w:rsidRPr="00A441D6">
        <w:rPr>
          <w:rStyle w:val="cf21"/>
          <w:rFonts w:asciiTheme="minorHAnsi" w:hAnsiTheme="minorHAnsi" w:cstheme="minorHAnsi"/>
          <w:color w:val="000000" w:themeColor="text1"/>
          <w:sz w:val="22"/>
          <w:szCs w:val="22"/>
        </w:rPr>
        <w:t xml:space="preserve"> geven wij u alvast mee</w:t>
      </w:r>
      <w:r w:rsidR="003C1CFC" w:rsidRPr="00A441D6">
        <w:rPr>
          <w:rStyle w:val="cf21"/>
          <w:rFonts w:asciiTheme="minorHAnsi" w:hAnsiTheme="minorHAnsi" w:cstheme="minorHAnsi"/>
          <w:color w:val="000000" w:themeColor="text1"/>
          <w:sz w:val="22"/>
          <w:szCs w:val="22"/>
        </w:rPr>
        <w:t>. Zo geldt</w:t>
      </w:r>
      <w:r w:rsidR="00E47F50" w:rsidRPr="00A441D6">
        <w:rPr>
          <w:rStyle w:val="cf21"/>
          <w:rFonts w:asciiTheme="minorHAnsi" w:hAnsiTheme="minorHAnsi" w:cstheme="minorHAnsi"/>
          <w:color w:val="000000" w:themeColor="text1"/>
          <w:sz w:val="22"/>
          <w:szCs w:val="22"/>
        </w:rPr>
        <w:t xml:space="preserve"> onder andere dat</w:t>
      </w:r>
      <w:r w:rsidR="00D34983" w:rsidRPr="00A441D6">
        <w:rPr>
          <w:rStyle w:val="cf21"/>
          <w:rFonts w:asciiTheme="minorHAnsi" w:hAnsiTheme="minorHAnsi" w:cstheme="minorHAnsi"/>
          <w:color w:val="000000" w:themeColor="text1"/>
          <w:sz w:val="22"/>
          <w:szCs w:val="22"/>
        </w:rPr>
        <w:t xml:space="preserve">: </w:t>
      </w:r>
    </w:p>
    <w:p w14:paraId="6AD6F35B" w14:textId="77777777" w:rsidR="00783636" w:rsidRPr="00A441D6" w:rsidRDefault="00783636" w:rsidP="00783636">
      <w:pPr>
        <w:pStyle w:val="pf0"/>
        <w:spacing w:before="0" w:beforeAutospacing="0" w:after="0" w:afterAutospacing="0"/>
        <w:rPr>
          <w:rStyle w:val="cf21"/>
          <w:rFonts w:asciiTheme="minorHAnsi" w:hAnsiTheme="minorHAnsi" w:cstheme="minorHAnsi"/>
          <w:color w:val="000000" w:themeColor="text1"/>
          <w:sz w:val="22"/>
          <w:szCs w:val="22"/>
        </w:rPr>
      </w:pPr>
    </w:p>
    <w:p w14:paraId="40EFF4BD" w14:textId="77777777" w:rsidR="00D57890" w:rsidRDefault="00D57890">
      <w:pPr>
        <w:rPr>
          <w:rStyle w:val="cf21"/>
          <w:rFonts w:asciiTheme="minorHAnsi" w:eastAsia="Times New Roman" w:hAnsiTheme="minorHAnsi" w:cstheme="minorHAnsi"/>
          <w:i/>
          <w:iCs/>
          <w:color w:val="000000" w:themeColor="text1"/>
          <w:lang w:eastAsia="nl-NL"/>
          <w14:ligatures w14:val="standardContextual"/>
        </w:rPr>
      </w:pPr>
      <w:r>
        <w:rPr>
          <w:rStyle w:val="cf21"/>
          <w:rFonts w:asciiTheme="minorHAnsi" w:hAnsiTheme="minorHAnsi" w:cstheme="minorHAnsi"/>
          <w:i/>
          <w:iCs/>
          <w:color w:val="000000" w:themeColor="text1"/>
        </w:rPr>
        <w:br w:type="page"/>
      </w:r>
    </w:p>
    <w:p w14:paraId="68FDA2C4" w14:textId="49F7C290" w:rsidR="00675748" w:rsidRPr="00A441D6" w:rsidRDefault="00675748" w:rsidP="00783636">
      <w:pPr>
        <w:pStyle w:val="pf0"/>
        <w:spacing w:before="0" w:beforeAutospacing="0" w:after="0" w:afterAutospacing="0"/>
        <w:rPr>
          <w:rStyle w:val="cf21"/>
          <w:rFonts w:asciiTheme="minorHAnsi" w:hAnsiTheme="minorHAnsi" w:cstheme="minorHAnsi"/>
          <w:i/>
          <w:iCs/>
          <w:color w:val="000000" w:themeColor="text1"/>
          <w:sz w:val="22"/>
          <w:szCs w:val="22"/>
        </w:rPr>
      </w:pPr>
      <w:r w:rsidRPr="00A441D6">
        <w:rPr>
          <w:rStyle w:val="cf21"/>
          <w:rFonts w:asciiTheme="minorHAnsi" w:hAnsiTheme="minorHAnsi" w:cstheme="minorHAnsi"/>
          <w:i/>
          <w:iCs/>
          <w:color w:val="000000" w:themeColor="text1"/>
          <w:sz w:val="22"/>
          <w:szCs w:val="22"/>
        </w:rPr>
        <w:lastRenderedPageBreak/>
        <w:t>Start en afronding</w:t>
      </w:r>
    </w:p>
    <w:p w14:paraId="5342E577" w14:textId="77777777" w:rsidR="00783636" w:rsidRPr="00A441D6" w:rsidRDefault="00783636" w:rsidP="00783636">
      <w:pPr>
        <w:pStyle w:val="pf0"/>
        <w:numPr>
          <w:ilvl w:val="0"/>
          <w:numId w:val="30"/>
        </w:numPr>
        <w:spacing w:before="0" w:beforeAutospacing="0" w:after="0" w:afterAutospacing="0"/>
        <w:rPr>
          <w:rFonts w:asciiTheme="minorHAnsi" w:hAnsiTheme="minorHAnsi" w:cstheme="minorHAnsi"/>
          <w:color w:val="000000" w:themeColor="text1"/>
          <w:sz w:val="22"/>
          <w:szCs w:val="22"/>
        </w:rPr>
      </w:pPr>
      <w:proofErr w:type="gramStart"/>
      <w:r w:rsidRPr="00A441D6">
        <w:rPr>
          <w:rStyle w:val="cf21"/>
          <w:rFonts w:asciiTheme="minorHAnsi" w:hAnsiTheme="minorHAnsi" w:cstheme="minorHAnsi"/>
          <w:color w:val="000000" w:themeColor="text1"/>
          <w:sz w:val="22"/>
          <w:szCs w:val="22"/>
        </w:rPr>
        <w:t>de</w:t>
      </w:r>
      <w:proofErr w:type="gramEnd"/>
      <w:r w:rsidRPr="00A441D6">
        <w:rPr>
          <w:rStyle w:val="cf21"/>
          <w:rFonts w:asciiTheme="minorHAnsi" w:hAnsiTheme="minorHAnsi" w:cstheme="minorHAnsi"/>
          <w:color w:val="000000" w:themeColor="text1"/>
          <w:sz w:val="22"/>
          <w:szCs w:val="22"/>
        </w:rPr>
        <w:t xml:space="preserve"> initiatiefnemer </w:t>
      </w:r>
      <w:r w:rsidRPr="00A441D6">
        <w:rPr>
          <w:rFonts w:asciiTheme="minorHAnsi" w:hAnsiTheme="minorHAnsi" w:cstheme="minorHAnsi"/>
          <w:color w:val="000000" w:themeColor="text1"/>
          <w:sz w:val="22"/>
          <w:szCs w:val="22"/>
        </w:rPr>
        <w:t>ten minste 5 dagen voor de datum waarop de activiteit aanvangt, het waterschap informeert</w:t>
      </w:r>
      <w:r w:rsidR="00C4571A" w:rsidRPr="00A441D6">
        <w:rPr>
          <w:rStyle w:val="Voetnootmarkering"/>
          <w:rFonts w:asciiTheme="minorHAnsi" w:hAnsiTheme="minorHAnsi" w:cstheme="minorHAnsi"/>
          <w:color w:val="000000" w:themeColor="text1"/>
          <w:sz w:val="22"/>
          <w:szCs w:val="22"/>
        </w:rPr>
        <w:footnoteReference w:id="1"/>
      </w:r>
      <w:r w:rsidRPr="00A441D6">
        <w:rPr>
          <w:rFonts w:asciiTheme="minorHAnsi" w:hAnsiTheme="minorHAnsi" w:cstheme="minorHAnsi"/>
          <w:color w:val="000000" w:themeColor="text1"/>
          <w:sz w:val="22"/>
          <w:szCs w:val="22"/>
        </w:rPr>
        <w:t xml:space="preserve"> over de start van de activiteit</w:t>
      </w:r>
      <w:r w:rsidR="009C5CDC" w:rsidRPr="00A441D6">
        <w:rPr>
          <w:rFonts w:asciiTheme="minorHAnsi" w:hAnsiTheme="minorHAnsi" w:cstheme="minorHAnsi"/>
          <w:color w:val="000000" w:themeColor="text1"/>
          <w:sz w:val="22"/>
          <w:szCs w:val="22"/>
        </w:rPr>
        <w:t>;</w:t>
      </w:r>
    </w:p>
    <w:p w14:paraId="21B7595A" w14:textId="0652430F" w:rsidR="00783636" w:rsidRPr="00A441D6" w:rsidRDefault="00783636" w:rsidP="00783636">
      <w:pPr>
        <w:pStyle w:val="Lijstalinea"/>
        <w:numPr>
          <w:ilvl w:val="0"/>
          <w:numId w:val="30"/>
        </w:numPr>
        <w:spacing w:after="0"/>
        <w:rPr>
          <w:rFonts w:cstheme="minorHAnsi"/>
          <w:color w:val="000000" w:themeColor="text1"/>
        </w:rPr>
      </w:pPr>
      <w:proofErr w:type="gramStart"/>
      <w:r w:rsidRPr="00A441D6">
        <w:rPr>
          <w:rFonts w:cstheme="minorHAnsi"/>
          <w:color w:val="000000" w:themeColor="text1"/>
        </w:rPr>
        <w:t>de</w:t>
      </w:r>
      <w:proofErr w:type="gramEnd"/>
      <w:r w:rsidRPr="00A441D6">
        <w:rPr>
          <w:rFonts w:cstheme="minorHAnsi"/>
          <w:color w:val="000000" w:themeColor="text1"/>
        </w:rPr>
        <w:t xml:space="preserve"> initiatiefnemer direct na afronding van de activiteit, het waterschap informeert</w:t>
      </w:r>
      <w:r w:rsidR="00C4571A" w:rsidRPr="00A441D6">
        <w:rPr>
          <w:rFonts w:cstheme="minorHAnsi"/>
          <w:color w:val="000000" w:themeColor="text1"/>
          <w:vertAlign w:val="superscript"/>
        </w:rPr>
        <w:t>1</w:t>
      </w:r>
      <w:r w:rsidR="00B77CF9" w:rsidRPr="00A441D6">
        <w:rPr>
          <w:rFonts w:cstheme="minorHAnsi"/>
          <w:color w:val="000000" w:themeColor="text1"/>
        </w:rPr>
        <w:t xml:space="preserve"> </w:t>
      </w:r>
      <w:r w:rsidRPr="00A441D6">
        <w:rPr>
          <w:rFonts w:cstheme="minorHAnsi"/>
          <w:color w:val="000000" w:themeColor="text1"/>
        </w:rPr>
        <w:t>over de afronding van de activiteit</w:t>
      </w:r>
      <w:r w:rsidR="00675748" w:rsidRPr="00A441D6">
        <w:rPr>
          <w:rFonts w:cstheme="minorHAnsi"/>
          <w:color w:val="000000" w:themeColor="text1"/>
        </w:rPr>
        <w:t>;</w:t>
      </w:r>
    </w:p>
    <w:p w14:paraId="433808DC" w14:textId="77777777" w:rsidR="00675748" w:rsidRPr="00A441D6" w:rsidRDefault="00675748" w:rsidP="00675748">
      <w:pPr>
        <w:spacing w:after="0"/>
        <w:rPr>
          <w:rFonts w:cstheme="minorHAnsi"/>
          <w:color w:val="000000" w:themeColor="text1"/>
        </w:rPr>
      </w:pPr>
    </w:p>
    <w:p w14:paraId="47F939E4" w14:textId="0753DF8C" w:rsidR="002F6F68" w:rsidRPr="00A441D6" w:rsidRDefault="00675748" w:rsidP="002F6F68">
      <w:pPr>
        <w:spacing w:after="0"/>
        <w:rPr>
          <w:rFonts w:cstheme="minorHAnsi"/>
          <w:i/>
          <w:iCs/>
          <w:color w:val="000000" w:themeColor="text1"/>
        </w:rPr>
      </w:pPr>
      <w:r w:rsidRPr="00A441D6">
        <w:rPr>
          <w:rFonts w:cstheme="minorHAnsi"/>
          <w:i/>
          <w:iCs/>
          <w:color w:val="000000" w:themeColor="text1"/>
        </w:rPr>
        <w:t>Kabels</w:t>
      </w:r>
      <w:r w:rsidR="00EA0E75">
        <w:rPr>
          <w:rFonts w:cstheme="minorHAnsi"/>
          <w:i/>
          <w:iCs/>
          <w:color w:val="000000" w:themeColor="text1"/>
        </w:rPr>
        <w:t xml:space="preserve"> en leidingen</w:t>
      </w:r>
      <w:r w:rsidRPr="00A441D6">
        <w:rPr>
          <w:rFonts w:cstheme="minorHAnsi"/>
          <w:i/>
          <w:iCs/>
          <w:color w:val="000000" w:themeColor="text1"/>
        </w:rPr>
        <w:t xml:space="preserve"> aanleggen</w:t>
      </w:r>
      <w:r w:rsidR="009D5ACB">
        <w:rPr>
          <w:rFonts w:cstheme="minorHAnsi"/>
          <w:i/>
          <w:iCs/>
          <w:color w:val="000000" w:themeColor="text1"/>
        </w:rPr>
        <w:t xml:space="preserve"> </w:t>
      </w:r>
    </w:p>
    <w:p w14:paraId="6AE172B4" w14:textId="77777777" w:rsidR="009D5ACB" w:rsidRPr="009D5ACB" w:rsidRDefault="009D5ACB" w:rsidP="009D5ACB">
      <w:pPr>
        <w:pStyle w:val="5Lid"/>
        <w:numPr>
          <w:ilvl w:val="0"/>
          <w:numId w:val="30"/>
        </w:numPr>
      </w:pPr>
      <w:proofErr w:type="gramStart"/>
      <w:r w:rsidRPr="009D5ACB">
        <w:t>uitwisseling</w:t>
      </w:r>
      <w:proofErr w:type="gramEnd"/>
      <w:r w:rsidRPr="009D5ACB">
        <w:t xml:space="preserve"> van grondwater tussen verschillende watervoerende pakketten wordt voorkomen;</w:t>
      </w:r>
    </w:p>
    <w:p w14:paraId="65FA483E" w14:textId="77777777" w:rsidR="009D5ACB" w:rsidRPr="009D5ACB" w:rsidRDefault="009D5ACB" w:rsidP="009D5ACB">
      <w:pPr>
        <w:pStyle w:val="5Lid"/>
        <w:numPr>
          <w:ilvl w:val="0"/>
          <w:numId w:val="30"/>
        </w:numPr>
      </w:pPr>
      <w:proofErr w:type="gramStart"/>
      <w:r w:rsidRPr="009D5ACB">
        <w:t>het</w:t>
      </w:r>
      <w:proofErr w:type="gramEnd"/>
      <w:r w:rsidRPr="009D5ACB">
        <w:t xml:space="preserve"> ontstaan van holle ruimten in de bodem wordt voorkomen;</w:t>
      </w:r>
    </w:p>
    <w:p w14:paraId="0460CF88" w14:textId="7CBDB5B2" w:rsidR="009D5ACB" w:rsidRPr="009D5ACB" w:rsidRDefault="009D5ACB" w:rsidP="009D5ACB">
      <w:pPr>
        <w:pStyle w:val="5Lid"/>
        <w:numPr>
          <w:ilvl w:val="0"/>
          <w:numId w:val="30"/>
        </w:numPr>
      </w:pPr>
      <w:proofErr w:type="gramStart"/>
      <w:r>
        <w:t>de</w:t>
      </w:r>
      <w:proofErr w:type="gramEnd"/>
      <w:r w:rsidRPr="009D5ACB">
        <w:t xml:space="preserve"> leidingen met toepassing van een adequate techniek worden aangelegd.</w:t>
      </w:r>
    </w:p>
    <w:p w14:paraId="360F5CA8" w14:textId="77777777" w:rsidR="009D5ACB" w:rsidRPr="009D5ACB" w:rsidRDefault="009D5ACB" w:rsidP="009D5ACB">
      <w:pPr>
        <w:pStyle w:val="5Lid"/>
        <w:numPr>
          <w:ilvl w:val="0"/>
          <w:numId w:val="30"/>
        </w:numPr>
      </w:pPr>
      <w:proofErr w:type="gramStart"/>
      <w:r w:rsidRPr="009D5ACB">
        <w:t>voordat</w:t>
      </w:r>
      <w:proofErr w:type="gramEnd"/>
      <w:r w:rsidRPr="009D5ACB">
        <w:t xml:space="preserve"> de ontgraving wordt aangevuld, drukleidingen aangelegd in een open sleuf worden afgeperst;</w:t>
      </w:r>
    </w:p>
    <w:p w14:paraId="066277F8" w14:textId="37B3C591" w:rsidR="009D5ACB" w:rsidRPr="009D5ACB" w:rsidRDefault="009D5ACB" w:rsidP="009D5ACB">
      <w:pPr>
        <w:pStyle w:val="5Lid"/>
        <w:numPr>
          <w:ilvl w:val="0"/>
          <w:numId w:val="30"/>
        </w:numPr>
      </w:pPr>
      <w:proofErr w:type="gramStart"/>
      <w:r w:rsidRPr="009D5ACB">
        <w:t>bij</w:t>
      </w:r>
      <w:proofErr w:type="gramEnd"/>
      <w:r w:rsidRPr="009D5ACB">
        <w:t xml:space="preserve"> opbarsting of kwelvorming ingeval van een boring, onmiddellijk telefonisch melding wordt gedaan bij het waterschap en maatregelen worden getroffen om de opbarsting of kwelvorming direct en zoveel mogelijk teniet te doen</w:t>
      </w:r>
      <w:r w:rsidR="008C30A5">
        <w:t>;</w:t>
      </w:r>
    </w:p>
    <w:p w14:paraId="62048187" w14:textId="77777777" w:rsidR="009D5ACB" w:rsidRPr="009D5ACB" w:rsidRDefault="009D5ACB" w:rsidP="009D5ACB">
      <w:pPr>
        <w:pStyle w:val="5Lid"/>
        <w:numPr>
          <w:ilvl w:val="0"/>
          <w:numId w:val="30"/>
        </w:numPr>
      </w:pPr>
      <w:proofErr w:type="gramStart"/>
      <w:r w:rsidRPr="009D5ACB">
        <w:t>de</w:t>
      </w:r>
      <w:proofErr w:type="gramEnd"/>
      <w:r w:rsidRPr="009D5ACB">
        <w:t xml:space="preserve"> omvang van ontgravingen tot een minimum wordt beperkt;</w:t>
      </w:r>
    </w:p>
    <w:p w14:paraId="61E9FFBE" w14:textId="77777777" w:rsidR="009D5ACB" w:rsidRPr="009D5ACB" w:rsidRDefault="009D5ACB" w:rsidP="009D5ACB">
      <w:pPr>
        <w:pStyle w:val="5Lid"/>
        <w:numPr>
          <w:ilvl w:val="0"/>
          <w:numId w:val="30"/>
        </w:numPr>
        <w:rPr>
          <w:bCs/>
        </w:rPr>
      </w:pPr>
      <w:proofErr w:type="gramStart"/>
      <w:r w:rsidRPr="009D5ACB">
        <w:t>materiaal</w:t>
      </w:r>
      <w:proofErr w:type="gramEnd"/>
      <w:r w:rsidRPr="009D5ACB">
        <w:t xml:space="preserve"> en materieel niet worden opgeslagen op de waterkering;</w:t>
      </w:r>
    </w:p>
    <w:p w14:paraId="690504D9" w14:textId="06AF1F00" w:rsidR="009D5ACB" w:rsidRPr="009D5ACB" w:rsidRDefault="009D5ACB" w:rsidP="009D5ACB">
      <w:pPr>
        <w:pStyle w:val="5Lid"/>
        <w:numPr>
          <w:ilvl w:val="0"/>
          <w:numId w:val="30"/>
        </w:numPr>
      </w:pPr>
      <w:proofErr w:type="gramStart"/>
      <w:r w:rsidRPr="009D5ACB">
        <w:t>als</w:t>
      </w:r>
      <w:proofErr w:type="gramEnd"/>
      <w:r w:rsidRPr="009D5ACB">
        <w:t xml:space="preserve"> die plaatsvindt in de periode van 1 oktober tot 1 april, direct voorafgaand aan de activiteit en daarnaast, als de activiteit langer duurt dan een week, wekelijks wordt gerapporteerd aan het waterschap over de waterveiligheid</w:t>
      </w:r>
      <w:r w:rsidR="008C30A5">
        <w:t>;</w:t>
      </w:r>
      <w:r w:rsidRPr="009D5ACB">
        <w:t xml:space="preserve"> </w:t>
      </w:r>
    </w:p>
    <w:p w14:paraId="0097D719" w14:textId="0744F5E1" w:rsidR="009D5ACB" w:rsidRPr="009D5ACB" w:rsidRDefault="009D5ACB" w:rsidP="009D5ACB">
      <w:pPr>
        <w:pStyle w:val="5Lid"/>
        <w:numPr>
          <w:ilvl w:val="0"/>
          <w:numId w:val="30"/>
        </w:numPr>
      </w:pPr>
      <w:proofErr w:type="gramStart"/>
      <w:r w:rsidRPr="009D5ACB">
        <w:t>mantelbuizen</w:t>
      </w:r>
      <w:proofErr w:type="gramEnd"/>
      <w:r w:rsidRPr="009D5ACB">
        <w:t xml:space="preserve"> na het invoeren van de kabel of leiding aan de uiteinden worden voorzien van een waterdichte afsluiting</w:t>
      </w:r>
      <w:r w:rsidR="008C30A5">
        <w:t>;</w:t>
      </w:r>
    </w:p>
    <w:p w14:paraId="58205978" w14:textId="159DF591" w:rsidR="009D5ACB" w:rsidRPr="009D5ACB" w:rsidRDefault="00650EA6" w:rsidP="00BE0128">
      <w:pPr>
        <w:pStyle w:val="5Lid"/>
        <w:numPr>
          <w:ilvl w:val="0"/>
          <w:numId w:val="30"/>
        </w:numPr>
      </w:pPr>
      <w:r>
        <w:t>I</w:t>
      </w:r>
      <w:r w:rsidR="009D5ACB" w:rsidRPr="009D5ACB">
        <w:t>ngeval van het aanvullen van een ontgraving dat</w:t>
      </w:r>
      <w:r w:rsidR="008C30A5">
        <w:t xml:space="preserve"> </w:t>
      </w:r>
      <w:r w:rsidR="009D5ACB" w:rsidRPr="009D5ACB">
        <w:t>de door ontgraving vrijgekomen grond, mits geschikt, wordt teruggeplaatst in de oorspronkelijke laagopbouw in lagen van maximaal 0,3 meter waarbij elke laag afzonderlijk wordt verdicht tot minimaal dezelfde verdichtingsgraad als de omliggende (ongeroerde) grond;</w:t>
      </w:r>
    </w:p>
    <w:p w14:paraId="6C154062" w14:textId="77777777" w:rsidR="009D5ACB" w:rsidRPr="009D5ACB" w:rsidRDefault="009D5ACB" w:rsidP="009D5ACB">
      <w:pPr>
        <w:pStyle w:val="5Lid"/>
        <w:numPr>
          <w:ilvl w:val="0"/>
          <w:numId w:val="30"/>
        </w:numPr>
      </w:pPr>
      <w:proofErr w:type="gramStart"/>
      <w:r w:rsidRPr="009D5ACB">
        <w:t>een</w:t>
      </w:r>
      <w:proofErr w:type="gramEnd"/>
      <w:r w:rsidRPr="009D5ACB">
        <w:t xml:space="preserve"> tekort aan materialen wordt aangevuld door materiaal van tenminste gelijke kwaliteit;</w:t>
      </w:r>
    </w:p>
    <w:p w14:paraId="0653F01C" w14:textId="77777777" w:rsidR="009D5ACB" w:rsidRPr="009D5ACB" w:rsidRDefault="009D5ACB" w:rsidP="009D5ACB">
      <w:pPr>
        <w:pStyle w:val="5Lid"/>
        <w:numPr>
          <w:ilvl w:val="0"/>
          <w:numId w:val="30"/>
        </w:numPr>
      </w:pPr>
      <w:proofErr w:type="gramStart"/>
      <w:r w:rsidRPr="009D5ACB">
        <w:t>het</w:t>
      </w:r>
      <w:proofErr w:type="gramEnd"/>
      <w:r w:rsidRPr="009D5ACB">
        <w:t xml:space="preserve"> profiel van de waterkering wordt afgewerkt zodat het aansluit op het profiel aan weerszijden van de ontgraving;</w:t>
      </w:r>
    </w:p>
    <w:p w14:paraId="5D2F0310" w14:textId="77777777" w:rsidR="009D5ACB" w:rsidRPr="009D5ACB" w:rsidRDefault="009D5ACB" w:rsidP="009D5ACB">
      <w:pPr>
        <w:pStyle w:val="5Lid"/>
        <w:numPr>
          <w:ilvl w:val="0"/>
          <w:numId w:val="30"/>
        </w:numPr>
      </w:pPr>
      <w:proofErr w:type="gramStart"/>
      <w:r w:rsidRPr="009D5ACB">
        <w:t>de</w:t>
      </w:r>
      <w:proofErr w:type="gramEnd"/>
      <w:r w:rsidRPr="009D5ACB">
        <w:t xml:space="preserve"> bekleding van de waterkering wordt hersteld;</w:t>
      </w:r>
    </w:p>
    <w:p w14:paraId="6F95730C" w14:textId="6AAACB9E" w:rsidR="009D5ACB" w:rsidRPr="009D5ACB" w:rsidRDefault="00650EA6" w:rsidP="00627825">
      <w:pPr>
        <w:pStyle w:val="5Lid"/>
        <w:numPr>
          <w:ilvl w:val="0"/>
          <w:numId w:val="30"/>
        </w:numPr>
      </w:pPr>
      <w:r>
        <w:t>I</w:t>
      </w:r>
      <w:r w:rsidR="009D5ACB" w:rsidRPr="009D5ACB">
        <w:t>n geval van grasbekleding:</w:t>
      </w:r>
    </w:p>
    <w:p w14:paraId="536B8553" w14:textId="3B9E811B" w:rsidR="009D5ACB" w:rsidRPr="009D5ACB" w:rsidRDefault="008C30A5" w:rsidP="00627825">
      <w:pPr>
        <w:pStyle w:val="5Lid"/>
        <w:numPr>
          <w:ilvl w:val="0"/>
          <w:numId w:val="0"/>
        </w:numPr>
        <w:ind w:left="720"/>
      </w:pPr>
      <w:bookmarkStart w:id="2" w:name="_Hlk100645632"/>
      <w:r>
        <w:t xml:space="preserve">- </w:t>
      </w:r>
      <w:r w:rsidR="009D5ACB" w:rsidRPr="009D5ACB">
        <w:t>de grasmat wordt aangelegd door het leggen van graszoden of bij een gebrek daaraan wordt ingezaaid met een geschikt graszaadmengsel;</w:t>
      </w:r>
    </w:p>
    <w:p w14:paraId="5EE6A5A1" w14:textId="7B997906" w:rsidR="009D5ACB" w:rsidRPr="009D5ACB" w:rsidRDefault="008C30A5" w:rsidP="00627825">
      <w:pPr>
        <w:pStyle w:val="5Lid"/>
        <w:numPr>
          <w:ilvl w:val="0"/>
          <w:numId w:val="0"/>
        </w:numPr>
        <w:ind w:left="720"/>
      </w:pPr>
      <w:r>
        <w:t xml:space="preserve">- </w:t>
      </w:r>
      <w:r w:rsidR="009D5ACB" w:rsidRPr="009D5ACB">
        <w:t>een geschikt weefseldoek wordt aangebracht als de grasbekleding tussen 1 oktober en 1 april nog onvoldoende erosiebestendig is</w:t>
      </w:r>
      <w:r>
        <w:t>;</w:t>
      </w:r>
    </w:p>
    <w:bookmarkEnd w:id="2"/>
    <w:p w14:paraId="516D0195" w14:textId="05B6F84D" w:rsidR="009D5ACB" w:rsidRPr="009D5ACB" w:rsidRDefault="009D5ACB" w:rsidP="009D5ACB">
      <w:pPr>
        <w:pStyle w:val="5Lid"/>
        <w:numPr>
          <w:ilvl w:val="0"/>
          <w:numId w:val="30"/>
        </w:numPr>
      </w:pPr>
      <w:proofErr w:type="gramStart"/>
      <w:r w:rsidRPr="009D5ACB">
        <w:t>direct</w:t>
      </w:r>
      <w:proofErr w:type="gramEnd"/>
      <w:r w:rsidRPr="009D5ACB">
        <w:t xml:space="preserve"> na afronding van de activiteit en ingeval van nazakkingen tot een jaar na afronding van de activiteit, het profiel van de waterkering wordt hersteld</w:t>
      </w:r>
      <w:r w:rsidR="008C30A5">
        <w:t>;</w:t>
      </w:r>
    </w:p>
    <w:p w14:paraId="5DE280C7" w14:textId="57604D94" w:rsidR="009D5ACB" w:rsidRPr="009D5ACB" w:rsidRDefault="009D5ACB" w:rsidP="009D5ACB">
      <w:pPr>
        <w:pStyle w:val="5Lid"/>
        <w:numPr>
          <w:ilvl w:val="0"/>
          <w:numId w:val="30"/>
        </w:numPr>
      </w:pPr>
      <w:proofErr w:type="gramStart"/>
      <w:r w:rsidRPr="009D5ACB">
        <w:t>direct</w:t>
      </w:r>
      <w:proofErr w:type="gramEnd"/>
      <w:r w:rsidRPr="009D5ACB">
        <w:t xml:space="preserve"> na afronding van de activiteit en ingeval van nazakkingen tot een jaar na afronding van de activiteit, het maaiveld wordt hersteld</w:t>
      </w:r>
      <w:r w:rsidR="008C30A5">
        <w:t>;</w:t>
      </w:r>
    </w:p>
    <w:p w14:paraId="6A479730" w14:textId="248D1C08" w:rsidR="002F6F68" w:rsidRPr="005778B8" w:rsidRDefault="009D5ACB" w:rsidP="006B6CED">
      <w:pPr>
        <w:pStyle w:val="5Lid"/>
        <w:numPr>
          <w:ilvl w:val="0"/>
          <w:numId w:val="30"/>
        </w:numPr>
        <w:rPr>
          <w:color w:val="000000" w:themeColor="text1"/>
        </w:rPr>
      </w:pPr>
      <w:proofErr w:type="gramStart"/>
      <w:r w:rsidRPr="009D5ACB">
        <w:t>de</w:t>
      </w:r>
      <w:proofErr w:type="gramEnd"/>
      <w:r w:rsidRPr="009D5ACB">
        <w:t xml:space="preserve"> activiteit onmiddellijk wordt opgeschort als het waterschap dat aanzegt vanwege overvloedige regen of verhoogde waterstanden. Als de activiteit al in uitvoering is, wordt het werkterrein zo snel mogelijk in passende staat gebracht</w:t>
      </w:r>
      <w:r w:rsidR="008C30A5">
        <w:t>;</w:t>
      </w:r>
    </w:p>
    <w:p w14:paraId="69D1D2C6" w14:textId="77777777" w:rsidR="005778B8" w:rsidRPr="005778B8" w:rsidRDefault="005778B8" w:rsidP="005778B8">
      <w:pPr>
        <w:pStyle w:val="5Lid"/>
        <w:numPr>
          <w:ilvl w:val="0"/>
          <w:numId w:val="0"/>
        </w:numPr>
        <w:ind w:left="851" w:hanging="426"/>
        <w:rPr>
          <w:rStyle w:val="cf21"/>
          <w:rFonts w:asciiTheme="minorHAnsi" w:hAnsiTheme="minorHAnsi" w:cstheme="minorHAnsi"/>
          <w:color w:val="000000" w:themeColor="text1"/>
        </w:rPr>
      </w:pPr>
    </w:p>
    <w:p w14:paraId="174B9DA3" w14:textId="7DD9EEFC" w:rsidR="006157F7" w:rsidRPr="006157F7" w:rsidRDefault="00EA0E75" w:rsidP="006157F7">
      <w:pPr>
        <w:pStyle w:val="5Lid"/>
        <w:numPr>
          <w:ilvl w:val="0"/>
          <w:numId w:val="0"/>
        </w:numPr>
        <w:rPr>
          <w:rFonts w:eastAsia="Calibri" w:cs="Times New Roman"/>
          <w:i/>
          <w:iCs/>
          <w:color w:val="000000" w:themeColor="text1"/>
        </w:rPr>
      </w:pPr>
      <w:r w:rsidRPr="00EA0E75">
        <w:rPr>
          <w:rFonts w:eastAsia="Calibri" w:cs="Times New Roman"/>
          <w:i/>
          <w:iCs/>
          <w:color w:val="000000" w:themeColor="text1"/>
        </w:rPr>
        <w:t>Werken (leidingen) verwijderen</w:t>
      </w:r>
    </w:p>
    <w:p w14:paraId="4AEB233F" w14:textId="58709F1E" w:rsidR="006157F7" w:rsidRPr="006157F7" w:rsidRDefault="006157F7" w:rsidP="006157F7">
      <w:pPr>
        <w:pStyle w:val="5Lid"/>
        <w:numPr>
          <w:ilvl w:val="0"/>
          <w:numId w:val="30"/>
        </w:numPr>
        <w:rPr>
          <w:rFonts w:eastAsia="Calibri" w:cs="Times New Roman"/>
          <w:color w:val="000000" w:themeColor="text1"/>
        </w:rPr>
      </w:pPr>
      <w:proofErr w:type="gramStart"/>
      <w:r w:rsidRPr="006157F7">
        <w:rPr>
          <w:rFonts w:eastAsia="Calibri" w:cs="Times New Roman"/>
          <w:color w:val="000000" w:themeColor="text1"/>
        </w:rPr>
        <w:t>het</w:t>
      </w:r>
      <w:proofErr w:type="gramEnd"/>
      <w:r w:rsidRPr="006157F7">
        <w:rPr>
          <w:rFonts w:eastAsia="Calibri" w:cs="Times New Roman"/>
          <w:color w:val="000000" w:themeColor="text1"/>
        </w:rPr>
        <w:t xml:space="preserve"> werk in zijn geheel wordt verwijderd;</w:t>
      </w:r>
    </w:p>
    <w:p w14:paraId="39B40818" w14:textId="5925F8EC" w:rsidR="006157F7" w:rsidRPr="006157F7" w:rsidRDefault="006157F7" w:rsidP="006157F7">
      <w:pPr>
        <w:pStyle w:val="5Lid"/>
        <w:numPr>
          <w:ilvl w:val="0"/>
          <w:numId w:val="30"/>
        </w:numPr>
        <w:rPr>
          <w:rFonts w:eastAsia="Calibri" w:cs="Times New Roman"/>
          <w:color w:val="000000" w:themeColor="text1"/>
        </w:rPr>
      </w:pPr>
      <w:proofErr w:type="gramStart"/>
      <w:r w:rsidRPr="006157F7">
        <w:rPr>
          <w:rFonts w:eastAsia="Calibri" w:cs="Times New Roman"/>
          <w:color w:val="000000" w:themeColor="text1"/>
        </w:rPr>
        <w:t>de</w:t>
      </w:r>
      <w:proofErr w:type="gramEnd"/>
      <w:r w:rsidRPr="006157F7">
        <w:rPr>
          <w:rFonts w:eastAsia="Calibri" w:cs="Times New Roman"/>
          <w:color w:val="000000" w:themeColor="text1"/>
        </w:rPr>
        <w:t xml:space="preserve"> omvang van ontgravingen tot een minimum wordt beperkt;</w:t>
      </w:r>
    </w:p>
    <w:p w14:paraId="4AA76340" w14:textId="20094F74" w:rsidR="006157F7" w:rsidRPr="006157F7" w:rsidRDefault="006157F7" w:rsidP="006157F7">
      <w:pPr>
        <w:pStyle w:val="5Lid"/>
        <w:numPr>
          <w:ilvl w:val="0"/>
          <w:numId w:val="30"/>
        </w:numPr>
        <w:rPr>
          <w:rFonts w:eastAsia="Calibri" w:cs="Times New Roman"/>
          <w:color w:val="000000" w:themeColor="text1"/>
        </w:rPr>
      </w:pPr>
      <w:proofErr w:type="gramStart"/>
      <w:r w:rsidRPr="006157F7">
        <w:rPr>
          <w:rFonts w:eastAsia="Calibri" w:cs="Times New Roman"/>
          <w:color w:val="000000" w:themeColor="text1"/>
        </w:rPr>
        <w:t>verwijderde</w:t>
      </w:r>
      <w:proofErr w:type="gramEnd"/>
      <w:r w:rsidRPr="006157F7">
        <w:rPr>
          <w:rFonts w:eastAsia="Calibri" w:cs="Times New Roman"/>
          <w:color w:val="000000" w:themeColor="text1"/>
        </w:rPr>
        <w:t xml:space="preserve"> werken buiten deze beperkingengebieden worden gelegd;</w:t>
      </w:r>
    </w:p>
    <w:p w14:paraId="0B54208B" w14:textId="5E7C84E0" w:rsidR="006157F7" w:rsidRPr="00B50904" w:rsidRDefault="006157F7" w:rsidP="00662954">
      <w:pPr>
        <w:pStyle w:val="5Lid"/>
        <w:numPr>
          <w:ilvl w:val="0"/>
          <w:numId w:val="30"/>
        </w:numPr>
        <w:rPr>
          <w:rFonts w:eastAsia="Calibri" w:cs="Times New Roman"/>
          <w:color w:val="000000" w:themeColor="text1"/>
        </w:rPr>
      </w:pPr>
      <w:r w:rsidRPr="00B50904">
        <w:rPr>
          <w:rFonts w:eastAsia="Calibri" w:cs="Times New Roman"/>
          <w:color w:val="000000" w:themeColor="text1"/>
        </w:rPr>
        <w:t xml:space="preserve"> </w:t>
      </w:r>
      <w:proofErr w:type="gramStart"/>
      <w:r w:rsidR="00B50904" w:rsidRPr="00B50904">
        <w:rPr>
          <w:rFonts w:eastAsia="Calibri" w:cs="Times New Roman"/>
          <w:color w:val="000000" w:themeColor="text1"/>
        </w:rPr>
        <w:t>indien</w:t>
      </w:r>
      <w:proofErr w:type="gramEnd"/>
      <w:r w:rsidR="00B50904" w:rsidRPr="00B50904">
        <w:rPr>
          <w:rFonts w:eastAsia="Calibri" w:cs="Times New Roman"/>
          <w:color w:val="000000" w:themeColor="text1"/>
        </w:rPr>
        <w:t xml:space="preserve"> de verwijdering </w:t>
      </w:r>
      <w:r w:rsidRPr="00B50904">
        <w:rPr>
          <w:rFonts w:eastAsia="Calibri" w:cs="Times New Roman"/>
          <w:color w:val="000000" w:themeColor="text1"/>
        </w:rPr>
        <w:t xml:space="preserve">plaatsvindt in de periode van 1 oktober tot 1 april, direct voorafgaand aan de activiteit wordt gerapporteerd aan het waterschap over de waterveiligheid. De </w:t>
      </w:r>
      <w:r w:rsidRPr="00B50904">
        <w:rPr>
          <w:rFonts w:eastAsia="Calibri" w:cs="Times New Roman"/>
          <w:color w:val="000000" w:themeColor="text1"/>
        </w:rPr>
        <w:lastRenderedPageBreak/>
        <w:t>rapportage bevat in elk geval de weersverwachting en een opgave van de te nemen beheersmaatregelen;</w:t>
      </w:r>
    </w:p>
    <w:p w14:paraId="7D758F1B" w14:textId="77777777" w:rsidR="005778B8" w:rsidRPr="006157F7" w:rsidRDefault="005778B8" w:rsidP="005778B8">
      <w:pPr>
        <w:pStyle w:val="5Lid"/>
        <w:numPr>
          <w:ilvl w:val="0"/>
          <w:numId w:val="30"/>
        </w:numPr>
        <w:rPr>
          <w:rFonts w:eastAsia="Calibri" w:cs="Times New Roman"/>
          <w:color w:val="000000" w:themeColor="text1"/>
        </w:rPr>
      </w:pPr>
      <w:proofErr w:type="gramStart"/>
      <w:r w:rsidRPr="006157F7">
        <w:rPr>
          <w:rFonts w:eastAsia="Calibri" w:cs="Times New Roman"/>
          <w:color w:val="000000" w:themeColor="text1"/>
        </w:rPr>
        <w:t>ingeval</w:t>
      </w:r>
      <w:proofErr w:type="gramEnd"/>
      <w:r w:rsidRPr="006157F7">
        <w:rPr>
          <w:rFonts w:eastAsia="Calibri" w:cs="Times New Roman"/>
          <w:color w:val="000000" w:themeColor="text1"/>
        </w:rPr>
        <w:t xml:space="preserve"> van het aanvullen van een ontgraving dat:</w:t>
      </w:r>
    </w:p>
    <w:p w14:paraId="22000921" w14:textId="77777777" w:rsidR="005778B8" w:rsidRPr="006157F7" w:rsidRDefault="005778B8" w:rsidP="005778B8">
      <w:pPr>
        <w:pStyle w:val="5Lid"/>
        <w:numPr>
          <w:ilvl w:val="0"/>
          <w:numId w:val="0"/>
        </w:numPr>
        <w:ind w:left="720"/>
        <w:rPr>
          <w:rFonts w:eastAsia="Calibri" w:cs="Times New Roman"/>
          <w:color w:val="000000" w:themeColor="text1"/>
        </w:rPr>
      </w:pPr>
      <w:r w:rsidRPr="006157F7">
        <w:rPr>
          <w:rFonts w:eastAsia="Calibri" w:cs="Times New Roman"/>
          <w:color w:val="000000" w:themeColor="text1"/>
        </w:rPr>
        <w:t>a. de door ontgraving vrijgekomen grond, mits geschikt, wordt teruggeplaatst in de oorspronkelijke laagopbouw in lagen van maximaal 0,3 meter waarbij elke laag afzonderlijk wordt verdicht tot</w:t>
      </w:r>
      <w:r>
        <w:rPr>
          <w:rFonts w:eastAsia="Calibri" w:cs="Times New Roman"/>
          <w:color w:val="000000" w:themeColor="text1"/>
        </w:rPr>
        <w:t xml:space="preserve"> </w:t>
      </w:r>
      <w:r w:rsidRPr="006157F7">
        <w:rPr>
          <w:rFonts w:eastAsia="Calibri" w:cs="Times New Roman"/>
          <w:color w:val="000000" w:themeColor="text1"/>
        </w:rPr>
        <w:t>minimaal dezelfde verdichtingsgraad als de omliggende (ongeroerde) grond;</w:t>
      </w:r>
    </w:p>
    <w:p w14:paraId="766AF673" w14:textId="77777777" w:rsidR="005778B8" w:rsidRPr="006157F7" w:rsidRDefault="005778B8" w:rsidP="005778B8">
      <w:pPr>
        <w:pStyle w:val="5Lid"/>
        <w:numPr>
          <w:ilvl w:val="0"/>
          <w:numId w:val="0"/>
        </w:numPr>
        <w:ind w:left="720"/>
        <w:rPr>
          <w:rFonts w:eastAsia="Calibri" w:cs="Times New Roman"/>
          <w:color w:val="000000" w:themeColor="text1"/>
        </w:rPr>
      </w:pPr>
      <w:r w:rsidRPr="006157F7">
        <w:rPr>
          <w:rFonts w:eastAsia="Calibri" w:cs="Times New Roman"/>
          <w:color w:val="000000" w:themeColor="text1"/>
        </w:rPr>
        <w:t>b. een tekort aan materialen wordt aangevuld door materiaal van tenminste gelijke kwaliteit;</w:t>
      </w:r>
    </w:p>
    <w:p w14:paraId="007D9437" w14:textId="77777777" w:rsidR="005778B8" w:rsidRPr="00B50904" w:rsidRDefault="005778B8" w:rsidP="005778B8">
      <w:pPr>
        <w:pStyle w:val="5Lid"/>
        <w:numPr>
          <w:ilvl w:val="0"/>
          <w:numId w:val="0"/>
        </w:numPr>
        <w:ind w:left="720"/>
        <w:rPr>
          <w:rFonts w:eastAsia="Calibri" w:cs="Times New Roman"/>
          <w:color w:val="000000" w:themeColor="text1"/>
        </w:rPr>
      </w:pPr>
      <w:r w:rsidRPr="00B50904">
        <w:rPr>
          <w:rFonts w:eastAsia="Calibri" w:cs="Times New Roman"/>
          <w:color w:val="000000" w:themeColor="text1"/>
        </w:rPr>
        <w:t>c. het profiel van de waterkering wordt afgewerkt zodat het aansluit op het profiel aan weerszijden van de ontgraving;</w:t>
      </w:r>
    </w:p>
    <w:p w14:paraId="6CABADF6" w14:textId="77777777" w:rsidR="005778B8" w:rsidRPr="006157F7" w:rsidRDefault="005778B8" w:rsidP="005778B8">
      <w:pPr>
        <w:pStyle w:val="5Lid"/>
        <w:numPr>
          <w:ilvl w:val="0"/>
          <w:numId w:val="0"/>
        </w:numPr>
        <w:ind w:left="720"/>
        <w:rPr>
          <w:rFonts w:eastAsia="Calibri" w:cs="Times New Roman"/>
          <w:color w:val="000000" w:themeColor="text1"/>
        </w:rPr>
      </w:pPr>
      <w:r w:rsidRPr="006157F7">
        <w:rPr>
          <w:rFonts w:eastAsia="Calibri" w:cs="Times New Roman"/>
          <w:color w:val="000000" w:themeColor="text1"/>
        </w:rPr>
        <w:t>d. de bekleding van de waterkering wordt hersteld;</w:t>
      </w:r>
    </w:p>
    <w:p w14:paraId="113DA81D" w14:textId="77777777" w:rsidR="005778B8" w:rsidRDefault="005778B8" w:rsidP="005778B8">
      <w:pPr>
        <w:pStyle w:val="5Lid"/>
        <w:numPr>
          <w:ilvl w:val="0"/>
          <w:numId w:val="0"/>
        </w:numPr>
        <w:ind w:left="720"/>
        <w:rPr>
          <w:rFonts w:eastAsia="Calibri" w:cs="Times New Roman"/>
          <w:color w:val="000000" w:themeColor="text1"/>
        </w:rPr>
      </w:pPr>
      <w:r w:rsidRPr="006157F7">
        <w:rPr>
          <w:rFonts w:eastAsia="Calibri" w:cs="Times New Roman"/>
          <w:color w:val="000000" w:themeColor="text1"/>
        </w:rPr>
        <w:t>e. direct na afronding van de activiteit en ingeval van nazakking</w:t>
      </w:r>
      <w:r w:rsidRPr="00B50904">
        <w:rPr>
          <w:rFonts w:eastAsia="Calibri" w:cs="Times New Roman"/>
          <w:color w:val="000000" w:themeColor="text1"/>
        </w:rPr>
        <w:t>en tot een jaar na afronding van de activiteit, het profiel van de waterkering wordt hersteld.</w:t>
      </w:r>
    </w:p>
    <w:p w14:paraId="6A952158" w14:textId="77777777" w:rsidR="005F4CDC" w:rsidRDefault="005F4CDC" w:rsidP="005F4CDC">
      <w:pPr>
        <w:pStyle w:val="5Lid"/>
        <w:numPr>
          <w:ilvl w:val="0"/>
          <w:numId w:val="0"/>
        </w:numPr>
        <w:ind w:left="720"/>
        <w:rPr>
          <w:color w:val="000000" w:themeColor="text1"/>
        </w:rPr>
      </w:pPr>
    </w:p>
    <w:p w14:paraId="0EDEF877" w14:textId="77777777" w:rsidR="005F4CDC" w:rsidRDefault="005F4CDC" w:rsidP="005F4CDC">
      <w:pPr>
        <w:pStyle w:val="5Lid"/>
        <w:numPr>
          <w:ilvl w:val="0"/>
          <w:numId w:val="0"/>
        </w:numPr>
        <w:ind w:left="720"/>
        <w:rPr>
          <w:color w:val="000000" w:themeColor="text1"/>
        </w:rPr>
      </w:pPr>
    </w:p>
    <w:p w14:paraId="4E396134" w14:textId="77777777" w:rsidR="005F4CDC" w:rsidRDefault="005F4CDC" w:rsidP="005F4CDC">
      <w:pPr>
        <w:pStyle w:val="5Lid"/>
        <w:numPr>
          <w:ilvl w:val="0"/>
          <w:numId w:val="0"/>
        </w:numPr>
        <w:ind w:left="720"/>
        <w:rPr>
          <w:color w:val="000000" w:themeColor="text1"/>
        </w:rPr>
      </w:pPr>
    </w:p>
    <w:p w14:paraId="29348E66" w14:textId="77777777" w:rsidR="005F4CDC" w:rsidRDefault="005F4CDC">
      <w:pPr>
        <w:rPr>
          <w:rFonts w:cstheme="minorHAnsi"/>
          <w:color w:val="000000" w:themeColor="text1"/>
        </w:rPr>
      </w:pPr>
      <w:r>
        <w:rPr>
          <w:color w:val="000000" w:themeColor="text1"/>
        </w:rPr>
        <w:br w:type="page"/>
      </w:r>
    </w:p>
    <w:p w14:paraId="7D2E0D8C" w14:textId="5BCE6A29" w:rsidR="00E630D8" w:rsidRDefault="00D57890" w:rsidP="005F4CDC">
      <w:pPr>
        <w:pStyle w:val="5Lid"/>
        <w:numPr>
          <w:ilvl w:val="0"/>
          <w:numId w:val="0"/>
        </w:numPr>
        <w:ind w:left="720"/>
        <w:rPr>
          <w:color w:val="000000" w:themeColor="text1"/>
        </w:rPr>
      </w:pPr>
      <w:r w:rsidRPr="005778B8">
        <w:rPr>
          <w:color w:val="000000" w:themeColor="text1"/>
        </w:rPr>
        <w:lastRenderedPageBreak/>
        <w:t>Voorschriften</w:t>
      </w:r>
      <w:r w:rsidR="00B50904" w:rsidRPr="005778B8">
        <w:rPr>
          <w:color w:val="000000" w:themeColor="text1"/>
        </w:rPr>
        <w:t xml:space="preserve"> (zie ook hoofdstuk 4 van de </w:t>
      </w:r>
      <w:r w:rsidR="005F4CDC">
        <w:rPr>
          <w:color w:val="000000" w:themeColor="text1"/>
        </w:rPr>
        <w:t xml:space="preserve">bijgevoegde </w:t>
      </w:r>
      <w:r w:rsidR="00B50904" w:rsidRPr="005778B8">
        <w:rPr>
          <w:color w:val="000000" w:themeColor="text1"/>
        </w:rPr>
        <w:t>vergunning)</w:t>
      </w:r>
    </w:p>
    <w:p w14:paraId="3D2C5E24" w14:textId="77777777" w:rsidR="005F4CDC" w:rsidRDefault="005F4CDC" w:rsidP="00D317F7">
      <w:pPr>
        <w:spacing w:after="0"/>
        <w:rPr>
          <w:rFonts w:cstheme="minorHAnsi"/>
          <w:color w:val="000000" w:themeColor="text1"/>
        </w:rPr>
      </w:pPr>
    </w:p>
    <w:p w14:paraId="04F9BFED" w14:textId="762D2689" w:rsidR="00D57890" w:rsidRDefault="00977158" w:rsidP="00D317F7">
      <w:pPr>
        <w:spacing w:after="0"/>
        <w:rPr>
          <w:rFonts w:cstheme="minorHAnsi"/>
          <w:color w:val="000000" w:themeColor="text1"/>
        </w:rPr>
      </w:pPr>
      <w:r w:rsidRPr="00D317F7">
        <w:rPr>
          <w:rFonts w:cstheme="minorHAnsi"/>
          <w:color w:val="000000" w:themeColor="text1"/>
        </w:rPr>
        <w:t>Persleidingvoorschriften 1 t/m 8</w:t>
      </w:r>
      <w:r w:rsidR="00947548" w:rsidRPr="00D317F7">
        <w:rPr>
          <w:rFonts w:cstheme="minorHAnsi"/>
          <w:color w:val="000000" w:themeColor="text1"/>
        </w:rPr>
        <w:t xml:space="preserve"> (</w:t>
      </w:r>
      <w:proofErr w:type="gramStart"/>
      <w:r w:rsidR="00947548" w:rsidRPr="00D317F7">
        <w:rPr>
          <w:rFonts w:cstheme="minorHAnsi"/>
          <w:color w:val="000000" w:themeColor="text1"/>
        </w:rPr>
        <w:t>conform</w:t>
      </w:r>
      <w:proofErr w:type="gramEnd"/>
      <w:r w:rsidR="00947548" w:rsidRPr="00D317F7">
        <w:rPr>
          <w:rFonts w:cstheme="minorHAnsi"/>
          <w:color w:val="000000" w:themeColor="text1"/>
        </w:rPr>
        <w:t xml:space="preserve"> </w:t>
      </w:r>
      <w:r w:rsidR="00D317F7">
        <w:rPr>
          <w:rFonts w:cstheme="minorHAnsi"/>
          <w:color w:val="000000" w:themeColor="text1"/>
        </w:rPr>
        <w:t xml:space="preserve">pagina 12 van de </w:t>
      </w:r>
      <w:r w:rsidR="00947548" w:rsidRPr="00D317F7">
        <w:rPr>
          <w:rFonts w:cstheme="minorHAnsi"/>
          <w:color w:val="000000" w:themeColor="text1"/>
        </w:rPr>
        <w:t>toelichting Rotterdam Engineering)</w:t>
      </w:r>
      <w:r w:rsidRPr="00D317F7">
        <w:rPr>
          <w:rFonts w:cstheme="minorHAnsi"/>
          <w:color w:val="000000" w:themeColor="text1"/>
        </w:rPr>
        <w:t>:</w:t>
      </w:r>
    </w:p>
    <w:p w14:paraId="559377CD" w14:textId="77777777" w:rsidR="00D317F7" w:rsidRPr="00D317F7" w:rsidRDefault="00D317F7" w:rsidP="00D317F7">
      <w:pPr>
        <w:spacing w:after="0"/>
        <w:rPr>
          <w:rFonts w:cstheme="minorHAnsi"/>
          <w:color w:val="000000" w:themeColor="text1"/>
        </w:rPr>
      </w:pPr>
    </w:p>
    <w:p w14:paraId="3F8E05A3" w14:textId="6A9DF5AF" w:rsidR="00E630D8" w:rsidRPr="00977158" w:rsidRDefault="00977158" w:rsidP="00977158">
      <w:pPr>
        <w:spacing w:after="0"/>
        <w:ind w:left="360"/>
        <w:rPr>
          <w:rFonts w:cstheme="minorHAnsi"/>
          <w:color w:val="000000" w:themeColor="text1"/>
        </w:rPr>
      </w:pPr>
      <w:r w:rsidRPr="00977158">
        <w:rPr>
          <w:rFonts w:cstheme="minorHAnsi"/>
          <w:noProof/>
          <w:color w:val="000000" w:themeColor="text1"/>
        </w:rPr>
        <w:drawing>
          <wp:inline distT="0" distB="0" distL="0" distR="0" wp14:anchorId="3AE4F9B4" wp14:editId="610A7362">
            <wp:extent cx="5192744" cy="6696075"/>
            <wp:effectExtent l="0" t="0" r="8255" b="0"/>
            <wp:docPr id="14040495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281" cy="6714821"/>
                    </a:xfrm>
                    <a:prstGeom prst="rect">
                      <a:avLst/>
                    </a:prstGeom>
                    <a:noFill/>
                  </pic:spPr>
                </pic:pic>
              </a:graphicData>
            </a:graphic>
          </wp:inline>
        </w:drawing>
      </w:r>
    </w:p>
    <w:p w14:paraId="7C1F6B3F" w14:textId="77777777" w:rsidR="00D57890" w:rsidRPr="00D57890" w:rsidRDefault="00D57890" w:rsidP="00D57890">
      <w:pPr>
        <w:spacing w:after="0"/>
        <w:ind w:left="360"/>
        <w:rPr>
          <w:rFonts w:cstheme="minorHAnsi"/>
          <w:color w:val="000000" w:themeColor="text1"/>
        </w:rPr>
      </w:pPr>
    </w:p>
    <w:p w14:paraId="22BEDEF8" w14:textId="77777777" w:rsidR="00B508D4" w:rsidRDefault="003E0B59" w:rsidP="00D34983">
      <w:pPr>
        <w:spacing w:after="0"/>
        <w:rPr>
          <w:rFonts w:eastAsia="Times New Roman" w:cstheme="minorHAnsi"/>
          <w:color w:val="000000" w:themeColor="text1"/>
          <w:lang w:eastAsia="nl-NL"/>
        </w:rPr>
      </w:pPr>
      <w:bookmarkStart w:id="3" w:name="_Hlk167809690"/>
      <w:r w:rsidRPr="00A441D6">
        <w:rPr>
          <w:rFonts w:eastAsia="Times New Roman" w:cstheme="minorHAnsi"/>
          <w:color w:val="000000" w:themeColor="text1"/>
          <w:lang w:eastAsia="nl-NL"/>
        </w:rPr>
        <w:t>Een compleet overzicht van de zorgplichten</w:t>
      </w:r>
      <w:r w:rsidR="003C1CFC" w:rsidRPr="00A441D6">
        <w:rPr>
          <w:rFonts w:eastAsia="Times New Roman" w:cstheme="minorHAnsi"/>
          <w:color w:val="000000" w:themeColor="text1"/>
          <w:lang w:eastAsia="nl-NL"/>
        </w:rPr>
        <w:t>,</w:t>
      </w:r>
      <w:r w:rsidRPr="00A441D6">
        <w:rPr>
          <w:rFonts w:eastAsia="Times New Roman" w:cstheme="minorHAnsi"/>
          <w:color w:val="000000" w:themeColor="text1"/>
          <w:lang w:eastAsia="nl-NL"/>
        </w:rPr>
        <w:t xml:space="preserve"> uitvoeringsregels </w:t>
      </w:r>
      <w:r w:rsidR="00E51EB2" w:rsidRPr="00A441D6">
        <w:rPr>
          <w:rFonts w:eastAsia="Times New Roman" w:cstheme="minorHAnsi"/>
          <w:color w:val="000000" w:themeColor="text1"/>
          <w:lang w:eastAsia="nl-NL"/>
        </w:rPr>
        <w:t xml:space="preserve">en onderhoudsregels </w:t>
      </w:r>
      <w:r w:rsidRPr="00A441D6">
        <w:rPr>
          <w:rFonts w:eastAsia="Times New Roman" w:cstheme="minorHAnsi"/>
          <w:color w:val="000000" w:themeColor="text1"/>
          <w:lang w:eastAsia="nl-NL"/>
        </w:rPr>
        <w:t xml:space="preserve">die </w:t>
      </w:r>
      <w:r w:rsidR="00F32384" w:rsidRPr="00A441D6">
        <w:rPr>
          <w:rFonts w:eastAsia="Times New Roman" w:cstheme="minorHAnsi"/>
          <w:color w:val="000000" w:themeColor="text1"/>
          <w:lang w:eastAsia="nl-NL"/>
        </w:rPr>
        <w:t xml:space="preserve">van het waterschap </w:t>
      </w:r>
      <w:r w:rsidRPr="00A441D6">
        <w:rPr>
          <w:rFonts w:eastAsia="Times New Roman" w:cstheme="minorHAnsi"/>
          <w:color w:val="000000" w:themeColor="text1"/>
          <w:lang w:eastAsia="nl-NL"/>
        </w:rPr>
        <w:t xml:space="preserve">voor u gelden, vindt u in de </w:t>
      </w:r>
      <w:hyperlink r:id="rId9" w:history="1">
        <w:r w:rsidRPr="00A441D6">
          <w:rPr>
            <w:rStyle w:val="Hyperlink"/>
            <w:rFonts w:cstheme="minorHAnsi"/>
            <w:color w:val="000000" w:themeColor="text1"/>
          </w:rPr>
          <w:t>Waterschapsverordening waterschap Noorderzijlvest 2023</w:t>
        </w:r>
      </w:hyperlink>
      <w:r w:rsidRPr="00A441D6">
        <w:rPr>
          <w:rFonts w:eastAsia="Calibri" w:cstheme="minorHAnsi"/>
          <w:bCs/>
          <w:color w:val="000000" w:themeColor="text1"/>
          <w:vertAlign w:val="superscript"/>
        </w:rPr>
        <w:footnoteReference w:id="2"/>
      </w:r>
      <w:r w:rsidR="008675C0" w:rsidRPr="00A441D6">
        <w:rPr>
          <w:rFonts w:eastAsia="Times New Roman" w:cstheme="minorHAnsi"/>
          <w:color w:val="000000" w:themeColor="text1"/>
          <w:lang w:eastAsia="nl-NL"/>
        </w:rPr>
        <w:t xml:space="preserve">, </w:t>
      </w:r>
    </w:p>
    <w:p w14:paraId="132CFCFD" w14:textId="0F7C927C" w:rsidR="00D34983" w:rsidRPr="00A441D6" w:rsidRDefault="008675C0" w:rsidP="00D34983">
      <w:pPr>
        <w:spacing w:after="0"/>
        <w:rPr>
          <w:rFonts w:eastAsia="Times New Roman" w:cstheme="minorHAnsi"/>
          <w:color w:val="000000" w:themeColor="text1"/>
          <w:lang w:eastAsia="nl-NL"/>
        </w:rPr>
      </w:pPr>
      <w:proofErr w:type="gramStart"/>
      <w:r w:rsidRPr="00A441D6">
        <w:rPr>
          <w:rFonts w:eastAsia="Times New Roman" w:cstheme="minorHAnsi"/>
          <w:color w:val="000000" w:themeColor="text1"/>
          <w:lang w:eastAsia="nl-NL"/>
        </w:rPr>
        <w:t>z</w:t>
      </w:r>
      <w:r w:rsidR="00D34983" w:rsidRPr="00A441D6">
        <w:rPr>
          <w:rFonts w:eastAsia="Times New Roman" w:cstheme="minorHAnsi"/>
          <w:color w:val="000000" w:themeColor="text1"/>
          <w:lang w:eastAsia="nl-NL"/>
        </w:rPr>
        <w:t>ie</w:t>
      </w:r>
      <w:proofErr w:type="gramEnd"/>
      <w:r w:rsidR="00D34983" w:rsidRPr="00A441D6">
        <w:rPr>
          <w:rFonts w:eastAsia="Times New Roman" w:cstheme="minorHAnsi"/>
          <w:color w:val="000000" w:themeColor="text1"/>
          <w:lang w:eastAsia="nl-NL"/>
        </w:rPr>
        <w:t>:</w:t>
      </w:r>
    </w:p>
    <w:p w14:paraId="47B791CF" w14:textId="4EF6D65F" w:rsidR="002A6BD6" w:rsidRDefault="00D34983" w:rsidP="006157F7">
      <w:pPr>
        <w:pStyle w:val="Lijstalinea"/>
        <w:numPr>
          <w:ilvl w:val="0"/>
          <w:numId w:val="31"/>
        </w:numPr>
        <w:spacing w:after="0" w:line="252" w:lineRule="auto"/>
        <w:rPr>
          <w:rFonts w:eastAsia="Times New Roman" w:cstheme="minorHAnsi"/>
          <w:color w:val="000000" w:themeColor="text1"/>
          <w:lang w:eastAsia="nl-NL"/>
        </w:rPr>
      </w:pPr>
      <w:r w:rsidRPr="00A441D6">
        <w:rPr>
          <w:rFonts w:eastAsia="Times New Roman" w:cstheme="minorHAnsi"/>
          <w:color w:val="000000" w:themeColor="text1"/>
          <w:lang w:eastAsia="nl-NL"/>
        </w:rPr>
        <w:t>Titel 1.4 (algemene zorgplichten)</w:t>
      </w:r>
      <w:r w:rsidR="000542EC" w:rsidRPr="00A441D6">
        <w:rPr>
          <w:rFonts w:eastAsia="Times New Roman" w:cstheme="minorHAnsi"/>
          <w:color w:val="000000" w:themeColor="text1"/>
          <w:lang w:eastAsia="nl-NL"/>
        </w:rPr>
        <w:t>;</w:t>
      </w:r>
    </w:p>
    <w:p w14:paraId="7F5EA0E3" w14:textId="47F84EF3" w:rsidR="009475D4" w:rsidRPr="009475D4" w:rsidRDefault="009475D4" w:rsidP="009475D4">
      <w:pPr>
        <w:pStyle w:val="Lijstalinea"/>
        <w:numPr>
          <w:ilvl w:val="0"/>
          <w:numId w:val="31"/>
        </w:numPr>
        <w:rPr>
          <w:rFonts w:eastAsia="Times New Roman" w:cstheme="minorHAnsi"/>
          <w:color w:val="000000" w:themeColor="text1"/>
          <w:lang w:eastAsia="nl-NL"/>
        </w:rPr>
      </w:pPr>
      <w:r w:rsidRPr="009475D4">
        <w:rPr>
          <w:rFonts w:eastAsia="Times New Roman" w:cstheme="minorHAnsi"/>
          <w:color w:val="000000" w:themeColor="text1"/>
          <w:lang w:eastAsia="nl-NL"/>
        </w:rPr>
        <w:t>Titel 2.2, §2.2.</w:t>
      </w:r>
      <w:r>
        <w:rPr>
          <w:rFonts w:eastAsia="Times New Roman" w:cstheme="minorHAnsi"/>
          <w:color w:val="000000" w:themeColor="text1"/>
          <w:lang w:eastAsia="nl-NL"/>
        </w:rPr>
        <w:t>3</w:t>
      </w:r>
      <w:r w:rsidRPr="009475D4">
        <w:rPr>
          <w:rFonts w:eastAsia="Times New Roman" w:cstheme="minorHAnsi"/>
          <w:color w:val="000000" w:themeColor="text1"/>
          <w:lang w:eastAsia="nl-NL"/>
        </w:rPr>
        <w:t xml:space="preserve"> (onderhoudsregels);</w:t>
      </w:r>
    </w:p>
    <w:p w14:paraId="686196FA" w14:textId="77777777" w:rsidR="00D34983" w:rsidRPr="00D317F7" w:rsidRDefault="00F64F4C" w:rsidP="00D34983">
      <w:pPr>
        <w:pStyle w:val="Lijstalinea"/>
        <w:numPr>
          <w:ilvl w:val="0"/>
          <w:numId w:val="31"/>
        </w:numPr>
        <w:spacing w:after="0" w:line="252" w:lineRule="auto"/>
        <w:rPr>
          <w:rFonts w:eastAsia="Times New Roman" w:cstheme="minorHAnsi"/>
          <w:color w:val="000000" w:themeColor="text1"/>
          <w:lang w:eastAsia="nl-NL"/>
        </w:rPr>
      </w:pPr>
      <w:r w:rsidRPr="00D317F7">
        <w:rPr>
          <w:rFonts w:eastAsia="Times New Roman" w:cstheme="minorHAnsi"/>
          <w:color w:val="000000" w:themeColor="text1"/>
          <w:lang w:eastAsia="nl-NL"/>
        </w:rPr>
        <w:lastRenderedPageBreak/>
        <w:t>Titel 3.1, a</w:t>
      </w:r>
      <w:r w:rsidR="00D34983" w:rsidRPr="00D317F7">
        <w:rPr>
          <w:rFonts w:eastAsia="Times New Roman" w:cstheme="minorHAnsi"/>
          <w:color w:val="000000" w:themeColor="text1"/>
          <w:lang w:eastAsia="nl-NL"/>
        </w:rPr>
        <w:t>rtikel 3.1 (algemene uitvoeringsregels)</w:t>
      </w:r>
      <w:r w:rsidR="000542EC" w:rsidRPr="00D317F7">
        <w:rPr>
          <w:rFonts w:eastAsia="Times New Roman" w:cstheme="minorHAnsi"/>
          <w:color w:val="000000" w:themeColor="text1"/>
          <w:lang w:eastAsia="nl-NL"/>
        </w:rPr>
        <w:t>;</w:t>
      </w:r>
    </w:p>
    <w:p w14:paraId="46C86C89" w14:textId="51596BA9" w:rsidR="00C83107" w:rsidRPr="00D317F7" w:rsidRDefault="00C83107" w:rsidP="00D34983">
      <w:pPr>
        <w:pStyle w:val="Lijstalinea"/>
        <w:numPr>
          <w:ilvl w:val="0"/>
          <w:numId w:val="31"/>
        </w:numPr>
        <w:spacing w:after="0" w:line="252" w:lineRule="auto"/>
        <w:rPr>
          <w:rFonts w:eastAsia="Times New Roman" w:cstheme="minorHAnsi"/>
          <w:color w:val="000000" w:themeColor="text1"/>
          <w:lang w:eastAsia="nl-NL"/>
        </w:rPr>
      </w:pPr>
      <w:r w:rsidRPr="00D317F7">
        <w:rPr>
          <w:rFonts w:eastAsia="Times New Roman" w:cstheme="minorHAnsi"/>
          <w:color w:val="000000" w:themeColor="text1"/>
          <w:lang w:eastAsia="nl-NL"/>
        </w:rPr>
        <w:t xml:space="preserve">Titel 3.2, </w:t>
      </w:r>
      <w:bookmarkStart w:id="4" w:name="_Hlk211345172"/>
      <w:r w:rsidRPr="00D317F7">
        <w:rPr>
          <w:rFonts w:eastAsia="Times New Roman" w:cstheme="minorHAnsi"/>
          <w:color w:val="000000" w:themeColor="text1"/>
          <w:lang w:eastAsia="nl-NL"/>
        </w:rPr>
        <w:t>§3.2.</w:t>
      </w:r>
      <w:r w:rsidR="003D168F">
        <w:rPr>
          <w:rFonts w:eastAsia="Times New Roman" w:cstheme="minorHAnsi"/>
          <w:color w:val="000000" w:themeColor="text1"/>
          <w:lang w:eastAsia="nl-NL"/>
        </w:rPr>
        <w:t xml:space="preserve">6, </w:t>
      </w:r>
      <w:bookmarkEnd w:id="4"/>
      <w:r w:rsidR="003D168F" w:rsidRPr="003D168F">
        <w:rPr>
          <w:rFonts w:eastAsia="Times New Roman" w:cstheme="minorHAnsi"/>
          <w:color w:val="000000" w:themeColor="text1"/>
          <w:lang w:eastAsia="nl-NL"/>
        </w:rPr>
        <w:t xml:space="preserve">§3.2.12 </w:t>
      </w:r>
      <w:r w:rsidRPr="00D317F7">
        <w:rPr>
          <w:rFonts w:eastAsia="Times New Roman" w:cstheme="minorHAnsi"/>
          <w:color w:val="000000" w:themeColor="text1"/>
          <w:lang w:eastAsia="nl-NL"/>
        </w:rPr>
        <w:t xml:space="preserve">(specifieke zorgplichten en uitvoeringsregels); </w:t>
      </w:r>
    </w:p>
    <w:p w14:paraId="606D46C3" w14:textId="2DBF9D89" w:rsidR="00D34983" w:rsidRDefault="00D34983" w:rsidP="00D34983">
      <w:pPr>
        <w:pStyle w:val="Lijstalinea"/>
        <w:numPr>
          <w:ilvl w:val="0"/>
          <w:numId w:val="31"/>
        </w:numPr>
        <w:spacing w:after="0" w:line="252" w:lineRule="auto"/>
        <w:rPr>
          <w:rFonts w:eastAsia="Times New Roman" w:cstheme="minorHAnsi"/>
          <w:color w:val="000000" w:themeColor="text1"/>
          <w:lang w:eastAsia="nl-NL"/>
        </w:rPr>
      </w:pPr>
      <w:r w:rsidRPr="00D317F7">
        <w:rPr>
          <w:rFonts w:eastAsia="Times New Roman" w:cstheme="minorHAnsi"/>
          <w:color w:val="000000" w:themeColor="text1"/>
          <w:lang w:eastAsia="nl-NL"/>
        </w:rPr>
        <w:t xml:space="preserve">Titel 3.3, </w:t>
      </w:r>
      <w:r w:rsidR="00F64F4C" w:rsidRPr="00D317F7">
        <w:rPr>
          <w:rFonts w:eastAsia="Times New Roman" w:cstheme="minorHAnsi"/>
          <w:color w:val="000000" w:themeColor="text1"/>
          <w:lang w:eastAsia="nl-NL"/>
        </w:rPr>
        <w:t>§</w:t>
      </w:r>
      <w:r w:rsidRPr="00D317F7">
        <w:rPr>
          <w:rFonts w:eastAsia="Times New Roman" w:cstheme="minorHAnsi"/>
          <w:color w:val="000000" w:themeColor="text1"/>
          <w:lang w:eastAsia="nl-NL"/>
        </w:rPr>
        <w:t>3.3.</w:t>
      </w:r>
      <w:r w:rsidR="00EF7DDA" w:rsidRPr="00D317F7">
        <w:rPr>
          <w:rFonts w:eastAsia="Times New Roman" w:cstheme="minorHAnsi"/>
          <w:color w:val="000000" w:themeColor="text1"/>
          <w:lang w:eastAsia="nl-NL"/>
        </w:rPr>
        <w:t>8</w:t>
      </w:r>
      <w:r w:rsidR="00B50904" w:rsidRPr="00D317F7">
        <w:rPr>
          <w:rFonts w:eastAsia="Times New Roman" w:cstheme="minorHAnsi"/>
          <w:color w:val="000000" w:themeColor="text1"/>
          <w:lang w:eastAsia="nl-NL"/>
        </w:rPr>
        <w:t>, §3.</w:t>
      </w:r>
      <w:r w:rsidR="00DF72C3" w:rsidRPr="00D317F7">
        <w:rPr>
          <w:rFonts w:eastAsia="Times New Roman" w:cstheme="minorHAnsi"/>
          <w:color w:val="000000" w:themeColor="text1"/>
          <w:lang w:eastAsia="nl-NL"/>
        </w:rPr>
        <w:t>3</w:t>
      </w:r>
      <w:r w:rsidR="00B50904" w:rsidRPr="00D317F7">
        <w:rPr>
          <w:rFonts w:eastAsia="Times New Roman" w:cstheme="minorHAnsi"/>
          <w:color w:val="000000" w:themeColor="text1"/>
          <w:lang w:eastAsia="nl-NL"/>
        </w:rPr>
        <w:t xml:space="preserve">.14 </w:t>
      </w:r>
      <w:r w:rsidRPr="00D317F7">
        <w:rPr>
          <w:rFonts w:eastAsia="Times New Roman" w:cstheme="minorHAnsi"/>
          <w:color w:val="000000" w:themeColor="text1"/>
          <w:lang w:eastAsia="nl-NL"/>
        </w:rPr>
        <w:t>(specifieke zorgplichten</w:t>
      </w:r>
      <w:r w:rsidRPr="00A441D6">
        <w:rPr>
          <w:rFonts w:eastAsia="Times New Roman" w:cstheme="minorHAnsi"/>
          <w:color w:val="000000" w:themeColor="text1"/>
          <w:lang w:eastAsia="nl-NL"/>
        </w:rPr>
        <w:t xml:space="preserve"> en uitvoeringsregels)</w:t>
      </w:r>
      <w:r w:rsidR="000F5576">
        <w:rPr>
          <w:rFonts w:eastAsia="Times New Roman" w:cstheme="minorHAnsi"/>
          <w:color w:val="000000" w:themeColor="text1"/>
          <w:lang w:eastAsia="nl-NL"/>
        </w:rPr>
        <w:t>;</w:t>
      </w:r>
    </w:p>
    <w:p w14:paraId="66248895" w14:textId="1DE5CE18" w:rsidR="000176AC" w:rsidRDefault="000176AC" w:rsidP="00D34983">
      <w:pPr>
        <w:pStyle w:val="Lijstalinea"/>
        <w:numPr>
          <w:ilvl w:val="0"/>
          <w:numId w:val="31"/>
        </w:numPr>
        <w:spacing w:after="0" w:line="252" w:lineRule="auto"/>
        <w:rPr>
          <w:rFonts w:eastAsia="Times New Roman" w:cstheme="minorHAnsi"/>
          <w:color w:val="000000" w:themeColor="text1"/>
          <w:lang w:eastAsia="nl-NL"/>
        </w:rPr>
      </w:pPr>
      <w:r w:rsidRPr="000176AC">
        <w:rPr>
          <w:rFonts w:eastAsia="Times New Roman" w:cstheme="minorHAnsi"/>
          <w:color w:val="000000" w:themeColor="text1"/>
          <w:lang w:eastAsia="nl-NL"/>
        </w:rPr>
        <w:t>Titel 3.</w:t>
      </w:r>
      <w:r>
        <w:rPr>
          <w:rFonts w:eastAsia="Times New Roman" w:cstheme="minorHAnsi"/>
          <w:color w:val="000000" w:themeColor="text1"/>
          <w:lang w:eastAsia="nl-NL"/>
        </w:rPr>
        <w:t>6</w:t>
      </w:r>
      <w:r w:rsidRPr="000176AC">
        <w:rPr>
          <w:rFonts w:eastAsia="Times New Roman" w:cstheme="minorHAnsi"/>
          <w:color w:val="000000" w:themeColor="text1"/>
          <w:lang w:eastAsia="nl-NL"/>
        </w:rPr>
        <w:t>, §3.</w:t>
      </w:r>
      <w:r>
        <w:rPr>
          <w:rFonts w:eastAsia="Times New Roman" w:cstheme="minorHAnsi"/>
          <w:color w:val="000000" w:themeColor="text1"/>
          <w:lang w:eastAsia="nl-NL"/>
        </w:rPr>
        <w:t>6</w:t>
      </w:r>
      <w:r w:rsidRPr="000176AC">
        <w:rPr>
          <w:rFonts w:eastAsia="Times New Roman" w:cstheme="minorHAnsi"/>
          <w:color w:val="000000" w:themeColor="text1"/>
          <w:lang w:eastAsia="nl-NL"/>
        </w:rPr>
        <w:t>.</w:t>
      </w:r>
      <w:r>
        <w:rPr>
          <w:rFonts w:eastAsia="Times New Roman" w:cstheme="minorHAnsi"/>
          <w:color w:val="000000" w:themeColor="text1"/>
          <w:lang w:eastAsia="nl-NL"/>
        </w:rPr>
        <w:t>3</w:t>
      </w:r>
      <w:r w:rsidRPr="000176AC">
        <w:rPr>
          <w:rFonts w:eastAsia="Times New Roman" w:cstheme="minorHAnsi"/>
          <w:color w:val="000000" w:themeColor="text1"/>
          <w:lang w:eastAsia="nl-NL"/>
        </w:rPr>
        <w:t xml:space="preserve"> (specifieke zorgplichten</w:t>
      </w:r>
      <w:r>
        <w:rPr>
          <w:rFonts w:eastAsia="Times New Roman" w:cstheme="minorHAnsi"/>
          <w:color w:val="000000" w:themeColor="text1"/>
          <w:lang w:eastAsia="nl-NL"/>
        </w:rPr>
        <w:t xml:space="preserve"> en </w:t>
      </w:r>
      <w:r w:rsidRPr="000176AC">
        <w:rPr>
          <w:rFonts w:eastAsia="Times New Roman" w:cstheme="minorHAnsi"/>
          <w:color w:val="000000" w:themeColor="text1"/>
          <w:lang w:eastAsia="nl-NL"/>
        </w:rPr>
        <w:t>uitvoeringsregels)</w:t>
      </w:r>
      <w:r w:rsidR="009475D4">
        <w:rPr>
          <w:rFonts w:eastAsia="Times New Roman" w:cstheme="minorHAnsi"/>
          <w:color w:val="000000" w:themeColor="text1"/>
          <w:lang w:eastAsia="nl-NL"/>
        </w:rPr>
        <w:t>.</w:t>
      </w:r>
    </w:p>
    <w:p w14:paraId="34A951D7" w14:textId="77777777" w:rsidR="009475D4" w:rsidRDefault="009475D4" w:rsidP="009475D4">
      <w:pPr>
        <w:spacing w:after="0" w:line="252" w:lineRule="auto"/>
        <w:rPr>
          <w:rFonts w:eastAsia="Times New Roman" w:cstheme="minorHAnsi"/>
          <w:color w:val="000000" w:themeColor="text1"/>
          <w:lang w:eastAsia="nl-NL"/>
        </w:rPr>
      </w:pPr>
    </w:p>
    <w:p w14:paraId="6A6FA4FC" w14:textId="49958CF3" w:rsidR="009475D4" w:rsidRPr="009475D4" w:rsidRDefault="009475D4" w:rsidP="009475D4">
      <w:pPr>
        <w:spacing w:after="0" w:line="252" w:lineRule="auto"/>
        <w:rPr>
          <w:rFonts w:eastAsia="Times New Roman" w:cstheme="minorHAnsi"/>
          <w:color w:val="000000" w:themeColor="text1"/>
          <w:lang w:eastAsia="nl-NL"/>
        </w:rPr>
      </w:pPr>
      <w:r w:rsidRPr="009475D4">
        <w:rPr>
          <w:rFonts w:eastAsia="Times New Roman" w:cstheme="minorHAnsi"/>
          <w:color w:val="000000" w:themeColor="text1"/>
          <w:lang w:eastAsia="nl-NL"/>
        </w:rPr>
        <w:t xml:space="preserve">Let op, overeenkomstig het bepaalde in artikel 3.2, van de Waterschapsverordening wordt/worden aanvullende voorschriften gesteld of wordt/worden van één of meerdere van deze zorgplichten en/of uitvoeringsregels afgeweken. Dit doen we, zoals overwogen in hoofdstuk 3 en </w:t>
      </w:r>
      <w:proofErr w:type="gramStart"/>
      <w:r w:rsidRPr="009475D4">
        <w:rPr>
          <w:rFonts w:eastAsia="Times New Roman" w:cstheme="minorHAnsi"/>
          <w:color w:val="000000" w:themeColor="text1"/>
          <w:lang w:eastAsia="nl-NL"/>
        </w:rPr>
        <w:t>middels</w:t>
      </w:r>
      <w:proofErr w:type="gramEnd"/>
      <w:r w:rsidRPr="009475D4">
        <w:rPr>
          <w:rFonts w:eastAsia="Times New Roman" w:cstheme="minorHAnsi"/>
          <w:color w:val="000000" w:themeColor="text1"/>
          <w:lang w:eastAsia="nl-NL"/>
        </w:rPr>
        <w:t xml:space="preserve"> de voorschriften opgenomen in hoofdstuk 4 van de omgevingsvergunning. </w:t>
      </w:r>
    </w:p>
    <w:p w14:paraId="2514CCB3" w14:textId="77777777" w:rsidR="009475D4" w:rsidRPr="009475D4" w:rsidRDefault="009475D4" w:rsidP="009475D4">
      <w:pPr>
        <w:spacing w:after="0" w:line="252" w:lineRule="auto"/>
        <w:rPr>
          <w:rFonts w:eastAsia="Times New Roman" w:cstheme="minorHAnsi"/>
          <w:color w:val="000000" w:themeColor="text1"/>
          <w:lang w:eastAsia="nl-NL"/>
        </w:rPr>
      </w:pPr>
    </w:p>
    <w:bookmarkEnd w:id="3"/>
    <w:p w14:paraId="1B65F660" w14:textId="77777777" w:rsidR="006E1EA5" w:rsidRPr="00A441D6" w:rsidRDefault="006E1EA5" w:rsidP="006E1EA5">
      <w:pPr>
        <w:spacing w:after="0"/>
        <w:rPr>
          <w:rFonts w:cstheme="minorHAnsi"/>
          <w:b/>
          <w:bCs/>
          <w:color w:val="000000" w:themeColor="text1"/>
        </w:rPr>
      </w:pPr>
      <w:r w:rsidRPr="00A441D6">
        <w:rPr>
          <w:rFonts w:cstheme="minorHAnsi"/>
          <w:b/>
          <w:bCs/>
          <w:color w:val="000000" w:themeColor="text1"/>
        </w:rPr>
        <w:t>Heeft u mogelijk andere toestemmingen nodig?</w:t>
      </w:r>
    </w:p>
    <w:p w14:paraId="31A98270" w14:textId="0D384D69" w:rsidR="006E1EA5" w:rsidRPr="00A441D6" w:rsidRDefault="00F3292E" w:rsidP="006E1EA5">
      <w:pPr>
        <w:spacing w:after="0"/>
        <w:rPr>
          <w:rFonts w:cstheme="minorHAnsi"/>
          <w:color w:val="000000" w:themeColor="text1"/>
        </w:rPr>
      </w:pPr>
      <w:bookmarkStart w:id="5" w:name="_Hlk167865620"/>
      <w:r w:rsidRPr="00A441D6">
        <w:rPr>
          <w:rFonts w:cstheme="minorHAnsi"/>
          <w:color w:val="000000" w:themeColor="text1"/>
        </w:rPr>
        <w:t>Wij adviseren u om na te gaan of u nog andere toestemmingen nodig heeft, v</w:t>
      </w:r>
      <w:r w:rsidR="00D34983" w:rsidRPr="00A441D6">
        <w:rPr>
          <w:rFonts w:cstheme="minorHAnsi"/>
          <w:color w:val="000000" w:themeColor="text1"/>
        </w:rPr>
        <w:t xml:space="preserve">oordat u de activiteit uit gaat voeren. </w:t>
      </w:r>
      <w:bookmarkEnd w:id="5"/>
      <w:r w:rsidR="006E1EA5" w:rsidRPr="00A441D6">
        <w:rPr>
          <w:rFonts w:cstheme="minorHAnsi"/>
          <w:color w:val="000000" w:themeColor="text1"/>
        </w:rPr>
        <w:t>Wilt u bijvoorbeeld werkzaamheden uitvoeren op percelen die niet van u zelf zijn of die in beheer zijn bij een ander (zoals de gemeente, de provincie of het Rijk)? Dan heeft u ook toestemming nodig van de eigenaar en/of beheerder van die percelen.</w:t>
      </w:r>
    </w:p>
    <w:p w14:paraId="4EFDDA0E" w14:textId="77777777" w:rsidR="006E1EA5" w:rsidRPr="00A441D6" w:rsidRDefault="006E1EA5" w:rsidP="006E1EA5">
      <w:pPr>
        <w:spacing w:after="0"/>
        <w:rPr>
          <w:rFonts w:cstheme="minorHAnsi"/>
          <w:color w:val="000000" w:themeColor="text1"/>
        </w:rPr>
      </w:pPr>
    </w:p>
    <w:p w14:paraId="7BA31CFB" w14:textId="77777777" w:rsidR="006E1EA5" w:rsidRPr="00A441D6" w:rsidRDefault="006E1EA5" w:rsidP="006E1EA5">
      <w:pPr>
        <w:spacing w:after="0"/>
        <w:rPr>
          <w:rFonts w:cstheme="minorHAnsi"/>
          <w:b/>
          <w:bCs/>
          <w:color w:val="000000" w:themeColor="text1"/>
        </w:rPr>
      </w:pPr>
      <w:r w:rsidRPr="00A441D6">
        <w:rPr>
          <w:rFonts w:cstheme="minorHAnsi"/>
          <w:b/>
          <w:bCs/>
          <w:color w:val="000000" w:themeColor="text1"/>
        </w:rPr>
        <w:t>Terinzagelegging</w:t>
      </w:r>
    </w:p>
    <w:p w14:paraId="3B9BB77B" w14:textId="6818BE68" w:rsidR="006E1EA5" w:rsidRPr="00A441D6" w:rsidRDefault="006E1EA5" w:rsidP="006E1EA5">
      <w:pPr>
        <w:spacing w:after="0"/>
        <w:rPr>
          <w:rFonts w:eastAsia="Times New Roman" w:cstheme="minorHAnsi"/>
          <w:color w:val="000000" w:themeColor="text1"/>
          <w:spacing w:val="4"/>
        </w:rPr>
      </w:pPr>
      <w:r w:rsidRPr="00A441D6">
        <w:rPr>
          <w:rFonts w:cstheme="minorHAnsi"/>
          <w:color w:val="000000" w:themeColor="text1"/>
        </w:rPr>
        <w:t>De omgevingsvergunning ligt ter inzage</w:t>
      </w:r>
      <w:r w:rsidR="00956271">
        <w:rPr>
          <w:rFonts w:cstheme="minorHAnsi"/>
          <w:color w:val="000000" w:themeColor="text1"/>
        </w:rPr>
        <w:t xml:space="preserve"> </w:t>
      </w:r>
      <w:r w:rsidR="000F5576">
        <w:rPr>
          <w:rFonts w:cstheme="minorHAnsi"/>
          <w:color w:val="000000" w:themeColor="text1"/>
        </w:rPr>
        <w:t>van 22 oktober 2025 tot en met 3 december 2025</w:t>
      </w:r>
      <w:r w:rsidRPr="00A441D6">
        <w:rPr>
          <w:rFonts w:cstheme="minorHAnsi"/>
          <w:color w:val="000000" w:themeColor="text1"/>
        </w:rPr>
        <w:t xml:space="preserve"> </w:t>
      </w:r>
      <w:bookmarkStart w:id="6" w:name="_Hlk21516760"/>
      <w:r w:rsidRPr="00A441D6">
        <w:rPr>
          <w:rFonts w:cstheme="minorHAnsi"/>
          <w:color w:val="000000" w:themeColor="text1"/>
        </w:rPr>
        <w:t>op ons kantoor, Stedumermaar 1 te Groningen. Tijdens deze periode kunnen belanghebbenden bezwaar indienen.</w:t>
      </w:r>
      <w:r w:rsidR="00B15C1E">
        <w:rPr>
          <w:rFonts w:cstheme="minorHAnsi"/>
          <w:color w:val="000000" w:themeColor="text1"/>
        </w:rPr>
        <w:t xml:space="preserve"> </w:t>
      </w:r>
      <w:r w:rsidRPr="00A441D6">
        <w:rPr>
          <w:rFonts w:cstheme="minorHAnsi"/>
          <w:color w:val="000000" w:themeColor="text1"/>
        </w:rPr>
        <w:t xml:space="preserve">De omgevingsvergunning is ook bekend gemaakt </w:t>
      </w:r>
      <w:r w:rsidRPr="00A441D6">
        <w:rPr>
          <w:rFonts w:eastAsia="Times New Roman" w:cstheme="minorHAnsi"/>
          <w:color w:val="000000" w:themeColor="text1"/>
          <w:spacing w:val="4"/>
        </w:rPr>
        <w:t xml:space="preserve">in het Waterschapsblad op </w:t>
      </w:r>
      <w:hyperlink r:id="rId10" w:history="1">
        <w:r w:rsidRPr="00A441D6">
          <w:rPr>
            <w:rStyle w:val="Hyperlink"/>
            <w:rFonts w:eastAsia="Times New Roman" w:cstheme="minorHAnsi"/>
            <w:color w:val="000000" w:themeColor="text1"/>
            <w:spacing w:val="4"/>
          </w:rPr>
          <w:t>www.officielebekendmakingen.nl/waterschapsblad</w:t>
        </w:r>
      </w:hyperlink>
      <w:r w:rsidRPr="00A441D6">
        <w:rPr>
          <w:rFonts w:cstheme="minorHAnsi"/>
          <w:color w:val="000000" w:themeColor="text1"/>
        </w:rPr>
        <w:t>. Wanneer u gebruik maakt van de omgevingsvergunning binnen de termijn voor het indienen van bezwaar en beroep, dan is dat voor uw eigen risico.</w:t>
      </w:r>
    </w:p>
    <w:p w14:paraId="5FDAAB8B" w14:textId="77777777" w:rsidR="006E1EA5" w:rsidRPr="00A441D6" w:rsidRDefault="006E1EA5" w:rsidP="006E1EA5">
      <w:pPr>
        <w:spacing w:after="0"/>
        <w:rPr>
          <w:rFonts w:cstheme="minorHAnsi"/>
          <w:color w:val="000000" w:themeColor="text1"/>
        </w:rPr>
      </w:pPr>
    </w:p>
    <w:p w14:paraId="62F3E6BC" w14:textId="77777777" w:rsidR="006E1EA5" w:rsidRPr="00D25C47" w:rsidRDefault="006E1EA5" w:rsidP="006E1EA5">
      <w:pPr>
        <w:spacing w:after="0"/>
        <w:rPr>
          <w:rFonts w:eastAsia="Calibri" w:cstheme="minorHAnsi"/>
          <w:b/>
          <w:bCs/>
          <w:color w:val="000000" w:themeColor="text1"/>
          <w:bdr w:val="nil"/>
        </w:rPr>
      </w:pPr>
      <w:r w:rsidRPr="00D25C47">
        <w:rPr>
          <w:rFonts w:eastAsia="Calibri" w:cstheme="minorHAnsi"/>
          <w:b/>
          <w:bCs/>
          <w:color w:val="000000" w:themeColor="text1"/>
          <w:bdr w:val="nil"/>
        </w:rPr>
        <w:t xml:space="preserve">Een kopie van deze brief </w:t>
      </w:r>
      <w:r w:rsidR="003B4995" w:rsidRPr="00D25C47">
        <w:rPr>
          <w:rFonts w:eastAsia="Calibri" w:cstheme="minorHAnsi"/>
          <w:b/>
          <w:bCs/>
          <w:color w:val="000000" w:themeColor="text1"/>
          <w:bdr w:val="nil"/>
        </w:rPr>
        <w:t xml:space="preserve">en de omgevingsvergunning </w:t>
      </w:r>
      <w:r w:rsidRPr="00D25C47">
        <w:rPr>
          <w:rFonts w:eastAsia="Calibri" w:cstheme="minorHAnsi"/>
          <w:b/>
          <w:bCs/>
          <w:color w:val="000000" w:themeColor="text1"/>
          <w:bdr w:val="nil"/>
        </w:rPr>
        <w:t>is verstuurd aan:</w:t>
      </w:r>
    </w:p>
    <w:bookmarkEnd w:id="6"/>
    <w:p w14:paraId="3F937915" w14:textId="049E9EC7" w:rsidR="0099618E" w:rsidRPr="00A441D6" w:rsidRDefault="0099618E" w:rsidP="000C5486">
      <w:pPr>
        <w:spacing w:after="0"/>
        <w:rPr>
          <w:rFonts w:cstheme="minorHAnsi"/>
          <w:color w:val="000000" w:themeColor="text1"/>
          <w:szCs w:val="24"/>
          <w:shd w:val="clear" w:color="auto" w:fill="FFFFFF"/>
        </w:rPr>
      </w:pPr>
      <w:r w:rsidRPr="00D25C47">
        <w:rPr>
          <w:rFonts w:cstheme="minorHAnsi"/>
          <w:color w:val="000000" w:themeColor="text1"/>
          <w:szCs w:val="24"/>
          <w:highlight w:val="black"/>
          <w:shd w:val="clear" w:color="auto" w:fill="FFFFFF"/>
        </w:rPr>
        <w:t xml:space="preserve">Re </w:t>
      </w:r>
      <w:r w:rsidR="000C5486" w:rsidRPr="00D25C47">
        <w:rPr>
          <w:rFonts w:cstheme="minorHAnsi"/>
          <w:color w:val="000000" w:themeColor="text1"/>
          <w:szCs w:val="24"/>
          <w:highlight w:val="black"/>
          <w:shd w:val="clear" w:color="auto" w:fill="FFFFFF"/>
        </w:rPr>
        <w:t xml:space="preserve">Rotterdam Engineering </w:t>
      </w:r>
      <w:r w:rsidRPr="00D25C47">
        <w:rPr>
          <w:rFonts w:cstheme="minorHAnsi"/>
          <w:color w:val="000000" w:themeColor="text1"/>
          <w:szCs w:val="24"/>
          <w:highlight w:val="black"/>
          <w:shd w:val="clear" w:color="auto" w:fill="FFFFFF"/>
        </w:rPr>
        <w:t>B.V.</w:t>
      </w:r>
      <w:r w:rsidR="00B508D4" w:rsidRPr="00D25C47">
        <w:rPr>
          <w:rFonts w:cstheme="minorHAnsi"/>
          <w:color w:val="000000" w:themeColor="text1"/>
          <w:szCs w:val="24"/>
          <w:highlight w:val="black"/>
          <w:shd w:val="clear" w:color="auto" w:fill="FFFFFF"/>
        </w:rPr>
        <w:t xml:space="preserve">, </w:t>
      </w:r>
      <w:r w:rsidR="000C5486" w:rsidRPr="00D25C47">
        <w:rPr>
          <w:rFonts w:cstheme="minorHAnsi"/>
          <w:color w:val="000000" w:themeColor="text1"/>
          <w:szCs w:val="24"/>
          <w:highlight w:val="black"/>
          <w:shd w:val="clear" w:color="auto" w:fill="FFFFFF"/>
        </w:rPr>
        <w:t>t.a.v. de heer N. de Korte</w:t>
      </w:r>
      <w:r w:rsidR="00B508D4" w:rsidRPr="00D25C47">
        <w:rPr>
          <w:rFonts w:cstheme="minorHAnsi"/>
          <w:color w:val="000000" w:themeColor="text1"/>
          <w:szCs w:val="24"/>
          <w:highlight w:val="black"/>
          <w:shd w:val="clear" w:color="auto" w:fill="FFFFFF"/>
        </w:rPr>
        <w:t xml:space="preserve">, </w:t>
      </w:r>
      <w:r w:rsidRPr="00D25C47">
        <w:rPr>
          <w:rFonts w:cstheme="minorHAnsi"/>
          <w:color w:val="000000" w:themeColor="text1"/>
          <w:szCs w:val="24"/>
          <w:highlight w:val="black"/>
          <w:shd w:val="clear" w:color="auto" w:fill="FFFFFF"/>
        </w:rPr>
        <w:t>Vasteland 78, 3011 BN  Rotterdam.</w:t>
      </w:r>
    </w:p>
    <w:p w14:paraId="2DB9BE13" w14:textId="58E75A3A" w:rsidR="006E1EA5" w:rsidRPr="00A441D6" w:rsidRDefault="00EF7DDA" w:rsidP="006E1EA5">
      <w:pPr>
        <w:spacing w:after="0"/>
        <w:rPr>
          <w:rFonts w:cstheme="minorHAnsi"/>
          <w:b/>
          <w:bCs/>
          <w:color w:val="000000" w:themeColor="text1"/>
        </w:rPr>
      </w:pPr>
      <w:r w:rsidRPr="00A441D6">
        <w:rPr>
          <w:rFonts w:cstheme="minorHAnsi"/>
          <w:color w:val="000000" w:themeColor="text1"/>
          <w:szCs w:val="24"/>
          <w:shd w:val="clear" w:color="auto" w:fill="FFFFFF"/>
        </w:rPr>
        <w:t xml:space="preserve"> </w:t>
      </w:r>
      <w:r w:rsidRPr="00A441D6">
        <w:rPr>
          <w:rFonts w:cstheme="minorHAnsi"/>
          <w:color w:val="000000" w:themeColor="text1"/>
          <w:szCs w:val="24"/>
          <w:shd w:val="clear" w:color="auto" w:fill="FFFFFF"/>
        </w:rPr>
        <w:br/>
      </w:r>
      <w:r w:rsidR="006E1EA5" w:rsidRPr="00A441D6">
        <w:rPr>
          <w:rFonts w:cstheme="minorHAnsi"/>
          <w:b/>
          <w:bCs/>
          <w:color w:val="000000" w:themeColor="text1"/>
        </w:rPr>
        <w:t>Heeft u nog vragen over deze brief</w:t>
      </w:r>
      <w:r w:rsidR="00FC5D08" w:rsidRPr="00A441D6">
        <w:rPr>
          <w:rFonts w:cstheme="minorHAnsi"/>
          <w:b/>
          <w:bCs/>
          <w:color w:val="000000" w:themeColor="text1"/>
        </w:rPr>
        <w:t xml:space="preserve"> of over de omgevingsvergunning</w:t>
      </w:r>
      <w:r w:rsidR="006E1EA5" w:rsidRPr="00A441D6">
        <w:rPr>
          <w:rFonts w:cstheme="minorHAnsi"/>
          <w:b/>
          <w:bCs/>
          <w:color w:val="000000" w:themeColor="text1"/>
        </w:rPr>
        <w:t xml:space="preserve">? </w:t>
      </w:r>
    </w:p>
    <w:p w14:paraId="49BDAEC7" w14:textId="10C651D8" w:rsidR="006E1EA5" w:rsidRPr="00A441D6" w:rsidRDefault="006E1EA5" w:rsidP="006E1EA5">
      <w:pPr>
        <w:spacing w:after="0"/>
        <w:rPr>
          <w:rFonts w:cstheme="minorHAnsi"/>
          <w:color w:val="000000" w:themeColor="text1"/>
        </w:rPr>
      </w:pPr>
      <w:r w:rsidRPr="00A441D6">
        <w:rPr>
          <w:rFonts w:cstheme="minorHAnsi"/>
          <w:color w:val="000000" w:themeColor="text1"/>
        </w:rPr>
        <w:t xml:space="preserve">Neemt u dan gerust contact op met </w:t>
      </w:r>
      <w:r w:rsidR="00EF7DDA" w:rsidRPr="00D25C47">
        <w:rPr>
          <w:rFonts w:cstheme="minorHAnsi"/>
          <w:color w:val="000000" w:themeColor="text1"/>
          <w:highlight w:val="black"/>
        </w:rPr>
        <w:t>Rutger Rittersma</w:t>
      </w:r>
      <w:r w:rsidR="00EF7DDA" w:rsidRPr="00A441D6">
        <w:rPr>
          <w:rFonts w:cstheme="minorHAnsi"/>
          <w:color w:val="000000" w:themeColor="text1"/>
        </w:rPr>
        <w:t xml:space="preserve"> </w:t>
      </w:r>
      <w:r w:rsidRPr="00A441D6">
        <w:rPr>
          <w:rFonts w:cstheme="minorHAnsi"/>
          <w:color w:val="000000" w:themeColor="text1"/>
        </w:rPr>
        <w:t xml:space="preserve">van team Vergunningverlening. U kunt hem bereiken via telefoonnummer 050-3048911 of e-mailadres </w:t>
      </w:r>
      <w:r w:rsidRPr="00A441D6">
        <w:rPr>
          <w:rStyle w:val="Hyperlink"/>
          <w:rFonts w:cstheme="minorHAnsi"/>
          <w:color w:val="000000" w:themeColor="text1"/>
        </w:rPr>
        <w:t>vergunningen</w:t>
      </w:r>
      <w:hyperlink r:id="rId11">
        <w:r w:rsidRPr="00A441D6">
          <w:rPr>
            <w:rStyle w:val="Hyperlink"/>
            <w:rFonts w:cstheme="minorHAnsi"/>
            <w:color w:val="000000" w:themeColor="text1"/>
          </w:rPr>
          <w:t>@noorderzijlvest.nl</w:t>
        </w:r>
      </w:hyperlink>
      <w:r w:rsidRPr="00A441D6">
        <w:rPr>
          <w:rFonts w:cstheme="minorHAnsi"/>
          <w:color w:val="000000" w:themeColor="text1"/>
        </w:rPr>
        <w:t>. Wilt u dan ons zaaknummer noemen? U vindt het zaaknummer bovenaan deze brief.</w:t>
      </w:r>
    </w:p>
    <w:p w14:paraId="0CE6D3E6" w14:textId="77777777" w:rsidR="006E1EA5" w:rsidRDefault="006E1EA5" w:rsidP="006E1EA5">
      <w:pPr>
        <w:spacing w:after="0" w:line="240" w:lineRule="atLeast"/>
        <w:rPr>
          <w:rFonts w:cstheme="minorHAnsi"/>
          <w:color w:val="000000" w:themeColor="text1"/>
          <w:szCs w:val="24"/>
        </w:rPr>
      </w:pPr>
    </w:p>
    <w:p w14:paraId="5BE00663" w14:textId="77777777" w:rsidR="00956271" w:rsidRPr="00A441D6" w:rsidRDefault="00956271" w:rsidP="006E1EA5">
      <w:pPr>
        <w:spacing w:after="0" w:line="240" w:lineRule="atLeast"/>
        <w:rPr>
          <w:rFonts w:cstheme="minorHAnsi"/>
          <w:color w:val="000000" w:themeColor="text1"/>
          <w:szCs w:val="24"/>
        </w:rPr>
      </w:pPr>
    </w:p>
    <w:p w14:paraId="0E5BDC99" w14:textId="77777777" w:rsidR="006E1EA5" w:rsidRPr="00A441D6" w:rsidRDefault="006E1EA5" w:rsidP="006E1EA5">
      <w:pPr>
        <w:pStyle w:val="Geenafstand"/>
        <w:spacing w:line="235" w:lineRule="auto"/>
        <w:rPr>
          <w:rFonts w:asciiTheme="minorHAnsi" w:hAnsiTheme="minorHAnsi" w:cstheme="minorHAnsi"/>
          <w:color w:val="000000" w:themeColor="text1"/>
        </w:rPr>
      </w:pPr>
      <w:bookmarkStart w:id="7" w:name="_Hlk124943975"/>
      <w:r w:rsidRPr="00A441D6">
        <w:rPr>
          <w:rFonts w:asciiTheme="minorHAnsi" w:hAnsiTheme="minorHAnsi" w:cstheme="minorHAnsi"/>
          <w:color w:val="000000" w:themeColor="text1"/>
        </w:rPr>
        <w:t>Met vriendelijke groet,</w:t>
      </w:r>
    </w:p>
    <w:p w14:paraId="752A9C57"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7EBCAFBC" w14:textId="77777777" w:rsidR="006E1EA5" w:rsidRPr="00A441D6" w:rsidRDefault="006E1EA5" w:rsidP="006E1EA5">
      <w:pPr>
        <w:pStyle w:val="Geenafstand"/>
        <w:spacing w:line="235" w:lineRule="auto"/>
        <w:rPr>
          <w:rFonts w:asciiTheme="minorHAnsi" w:hAnsiTheme="minorHAnsi" w:cstheme="minorHAnsi"/>
          <w:color w:val="000000" w:themeColor="text1"/>
        </w:rPr>
      </w:pPr>
      <w:r w:rsidRPr="00A441D6">
        <w:rPr>
          <w:rFonts w:asciiTheme="minorHAnsi" w:hAnsiTheme="minorHAnsi" w:cstheme="minorHAnsi"/>
          <w:color w:val="000000" w:themeColor="text1"/>
        </w:rPr>
        <w:t>Namens het dagelijks bestuur van</w:t>
      </w:r>
    </w:p>
    <w:p w14:paraId="27AEC280" w14:textId="77777777" w:rsidR="006E1EA5" w:rsidRPr="00A441D6" w:rsidRDefault="006E1EA5" w:rsidP="006E1EA5">
      <w:pPr>
        <w:pStyle w:val="Geenafstand"/>
        <w:spacing w:line="235" w:lineRule="auto"/>
        <w:rPr>
          <w:rFonts w:asciiTheme="minorHAnsi" w:hAnsiTheme="minorHAnsi" w:cstheme="minorHAnsi"/>
          <w:color w:val="000000" w:themeColor="text1"/>
        </w:rPr>
      </w:pPr>
      <w:r w:rsidRPr="00A441D6">
        <w:rPr>
          <w:rFonts w:asciiTheme="minorHAnsi" w:hAnsiTheme="minorHAnsi" w:cstheme="minorHAnsi"/>
          <w:noProof/>
          <w:color w:val="000000" w:themeColor="text1"/>
        </w:rPr>
        <w:drawing>
          <wp:anchor distT="0" distB="0" distL="114300" distR="114300" simplePos="0" relativeHeight="251656704" behindDoc="1" locked="0" layoutInCell="1" allowOverlap="1" wp14:anchorId="798D5648" wp14:editId="3E33F2C8">
            <wp:simplePos x="0" y="0"/>
            <wp:positionH relativeFrom="margin">
              <wp:posOffset>3810</wp:posOffset>
            </wp:positionH>
            <wp:positionV relativeFrom="paragraph">
              <wp:posOffset>153424</wp:posOffset>
            </wp:positionV>
            <wp:extent cx="2581275" cy="8270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979" t="13793" r="5298" b="7959"/>
                    <a:stretch/>
                  </pic:blipFill>
                  <pic:spPr bwMode="auto">
                    <a:xfrm>
                      <a:off x="0" y="0"/>
                      <a:ext cx="2607941" cy="83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A441D6">
        <w:rPr>
          <w:rFonts w:asciiTheme="minorHAnsi" w:hAnsiTheme="minorHAnsi" w:cstheme="minorHAnsi"/>
          <w:color w:val="000000" w:themeColor="text1"/>
        </w:rPr>
        <w:t>het</w:t>
      </w:r>
      <w:proofErr w:type="gramEnd"/>
      <w:r w:rsidRPr="00A441D6">
        <w:rPr>
          <w:rFonts w:asciiTheme="minorHAnsi" w:hAnsiTheme="minorHAnsi" w:cstheme="minorHAnsi"/>
          <w:color w:val="000000" w:themeColor="text1"/>
        </w:rPr>
        <w:t xml:space="preserve"> waterschap Noorderzijlvest:</w:t>
      </w:r>
    </w:p>
    <w:p w14:paraId="76685E12"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1CEDD3E0"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6AE5EB40"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117EDCE8"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4AED5E10"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0F3E64FB" w14:textId="77777777" w:rsidR="006E1EA5" w:rsidRPr="00A441D6" w:rsidRDefault="006E1EA5" w:rsidP="006E1EA5">
      <w:pPr>
        <w:pStyle w:val="Geenafstand"/>
        <w:spacing w:line="235" w:lineRule="auto"/>
        <w:rPr>
          <w:rFonts w:asciiTheme="minorHAnsi" w:hAnsiTheme="minorHAnsi" w:cstheme="minorHAnsi"/>
          <w:color w:val="000000" w:themeColor="text1"/>
        </w:rPr>
      </w:pPr>
      <w:r w:rsidRPr="00A441D6">
        <w:rPr>
          <w:rFonts w:asciiTheme="minorHAnsi" w:hAnsiTheme="minorHAnsi" w:cstheme="minorHAnsi"/>
          <w:color w:val="000000" w:themeColor="text1"/>
        </w:rPr>
        <w:t>Len van Rosmalen,</w:t>
      </w:r>
    </w:p>
    <w:p w14:paraId="67B4AA80" w14:textId="77777777" w:rsidR="006E1EA5" w:rsidRPr="00A441D6" w:rsidRDefault="006E1EA5" w:rsidP="00FC5D08">
      <w:pPr>
        <w:pStyle w:val="Geenafstand"/>
        <w:spacing w:line="235" w:lineRule="auto"/>
        <w:rPr>
          <w:rFonts w:asciiTheme="minorHAnsi" w:hAnsiTheme="minorHAnsi" w:cstheme="minorHAnsi"/>
          <w:color w:val="000000" w:themeColor="text1"/>
        </w:rPr>
      </w:pPr>
      <w:proofErr w:type="gramStart"/>
      <w:r w:rsidRPr="00A441D6">
        <w:rPr>
          <w:rFonts w:asciiTheme="minorHAnsi" w:hAnsiTheme="minorHAnsi" w:cstheme="minorHAnsi"/>
          <w:color w:val="000000" w:themeColor="text1"/>
        </w:rPr>
        <w:t>directeur</w:t>
      </w:r>
      <w:proofErr w:type="gramEnd"/>
      <w:r w:rsidRPr="00A441D6">
        <w:rPr>
          <w:rFonts w:asciiTheme="minorHAnsi" w:hAnsiTheme="minorHAnsi" w:cstheme="minorHAnsi"/>
          <w:color w:val="000000" w:themeColor="text1"/>
        </w:rPr>
        <w:t xml:space="preserve"> Watersystemen en Waterveiligheid</w:t>
      </w:r>
      <w:bookmarkEnd w:id="7"/>
    </w:p>
    <w:p w14:paraId="18FDEEFB" w14:textId="77777777" w:rsidR="001536E7" w:rsidRPr="00A441D6" w:rsidRDefault="001536E7">
      <w:pPr>
        <w:rPr>
          <w:rFonts w:eastAsia="Times New Roman" w:cstheme="minorHAnsi"/>
          <w:b/>
          <w:bCs/>
          <w:color w:val="000000" w:themeColor="text1"/>
          <w:spacing w:val="4"/>
          <w:sz w:val="32"/>
          <w:szCs w:val="32"/>
        </w:rPr>
      </w:pPr>
      <w:r w:rsidRPr="00A441D6">
        <w:rPr>
          <w:rFonts w:eastAsia="Times New Roman" w:cstheme="minorHAnsi"/>
          <w:b/>
          <w:bCs/>
          <w:color w:val="000000" w:themeColor="text1"/>
          <w:spacing w:val="4"/>
          <w:sz w:val="32"/>
          <w:szCs w:val="32"/>
        </w:rPr>
        <w:br w:type="page"/>
      </w:r>
    </w:p>
    <w:p w14:paraId="60C5DE09" w14:textId="77777777" w:rsidR="006E1EA5" w:rsidRPr="00A441D6" w:rsidRDefault="006E1EA5" w:rsidP="006E1EA5">
      <w:pPr>
        <w:keepNext/>
        <w:keepLines/>
        <w:spacing w:after="0" w:line="240" w:lineRule="auto"/>
        <w:jc w:val="center"/>
        <w:outlineLvl w:val="0"/>
        <w:rPr>
          <w:rFonts w:eastAsia="Times New Roman" w:cstheme="minorHAnsi"/>
          <w:b/>
          <w:bCs/>
          <w:color w:val="000000" w:themeColor="text1"/>
          <w:spacing w:val="4"/>
          <w:sz w:val="32"/>
          <w:szCs w:val="32"/>
        </w:rPr>
      </w:pPr>
      <w:r w:rsidRPr="00A441D6">
        <w:rPr>
          <w:rFonts w:eastAsia="Times New Roman" w:cstheme="minorHAnsi"/>
          <w:b/>
          <w:bCs/>
          <w:color w:val="000000" w:themeColor="text1"/>
          <w:spacing w:val="4"/>
          <w:sz w:val="32"/>
          <w:szCs w:val="32"/>
        </w:rPr>
        <w:lastRenderedPageBreak/>
        <w:t>OMGEVINGSVERGUNNING</w:t>
      </w:r>
    </w:p>
    <w:p w14:paraId="21E3EAB8" w14:textId="77777777" w:rsidR="006E1EA5" w:rsidRPr="00A441D6" w:rsidRDefault="006E1EA5" w:rsidP="006E1EA5">
      <w:pPr>
        <w:keepNext/>
        <w:keepLines/>
        <w:spacing w:after="0" w:line="240" w:lineRule="auto"/>
        <w:outlineLvl w:val="0"/>
        <w:rPr>
          <w:rFonts w:eastAsia="Times New Roman" w:cstheme="minorHAnsi"/>
          <w:color w:val="000000" w:themeColor="text1"/>
          <w:spacing w:val="4"/>
          <w:sz w:val="20"/>
          <w:szCs w:val="24"/>
        </w:rPr>
      </w:pPr>
    </w:p>
    <w:p w14:paraId="3FB05A74" w14:textId="77777777" w:rsidR="006E1EA5" w:rsidRPr="00A441D6" w:rsidRDefault="006E1EA5" w:rsidP="006E1EA5">
      <w:pPr>
        <w:keepNext/>
        <w:keepLines/>
        <w:spacing w:after="0" w:line="240" w:lineRule="auto"/>
        <w:outlineLvl w:val="0"/>
        <w:rPr>
          <w:rFonts w:eastAsia="Times New Roman" w:cstheme="minorHAnsi"/>
          <w:color w:val="000000" w:themeColor="text1"/>
          <w:spacing w:val="4"/>
          <w:sz w:val="20"/>
          <w:szCs w:val="24"/>
        </w:rPr>
      </w:pPr>
    </w:p>
    <w:p w14:paraId="6B8AE429" w14:textId="250625FF" w:rsidR="006E1EA5" w:rsidRPr="00A441D6" w:rsidRDefault="006E1EA5" w:rsidP="006E1EA5">
      <w:pPr>
        <w:spacing w:after="0" w:line="260" w:lineRule="exact"/>
        <w:rPr>
          <w:rFonts w:eastAsia="Times New Roman" w:cstheme="minorHAnsi"/>
          <w:color w:val="000000" w:themeColor="text1"/>
          <w:spacing w:val="4"/>
        </w:rPr>
      </w:pPr>
      <w:r w:rsidRPr="000F5576">
        <w:rPr>
          <w:rFonts w:eastAsia="Times New Roman" w:cstheme="minorHAnsi"/>
          <w:color w:val="000000" w:themeColor="text1"/>
          <w:spacing w:val="4"/>
        </w:rPr>
        <w:t xml:space="preserve">Groningen, </w:t>
      </w:r>
      <w:r w:rsidR="000F5576" w:rsidRPr="000F5576">
        <w:rPr>
          <w:rFonts w:eastAsia="Times New Roman" w:cstheme="minorHAnsi"/>
          <w:color w:val="000000" w:themeColor="text1"/>
          <w:spacing w:val="4"/>
        </w:rPr>
        <w:t>20</w:t>
      </w:r>
      <w:r w:rsidR="00963937" w:rsidRPr="000F5576">
        <w:rPr>
          <w:rFonts w:eastAsia="Times New Roman" w:cstheme="minorHAnsi"/>
          <w:color w:val="000000" w:themeColor="text1"/>
          <w:spacing w:val="4"/>
        </w:rPr>
        <w:t xml:space="preserve"> </w:t>
      </w:r>
      <w:r w:rsidR="00B15C1E" w:rsidRPr="000F5576">
        <w:rPr>
          <w:rFonts w:eastAsia="Times New Roman" w:cstheme="minorHAnsi"/>
          <w:color w:val="000000" w:themeColor="text1"/>
          <w:spacing w:val="4"/>
        </w:rPr>
        <w:t>oktober</w:t>
      </w:r>
      <w:r w:rsidR="00963937" w:rsidRPr="000F5576">
        <w:rPr>
          <w:rFonts w:eastAsia="Times New Roman" w:cstheme="minorHAnsi"/>
          <w:color w:val="000000" w:themeColor="text1"/>
          <w:spacing w:val="4"/>
        </w:rPr>
        <w:t xml:space="preserve"> 2025</w:t>
      </w:r>
    </w:p>
    <w:p w14:paraId="4A5FF8CC" w14:textId="69E495A6" w:rsidR="006E1EA5" w:rsidRPr="00A441D6" w:rsidRDefault="006E1EA5" w:rsidP="006E1EA5">
      <w:pPr>
        <w:spacing w:after="0" w:line="260" w:lineRule="exact"/>
        <w:rPr>
          <w:rFonts w:cstheme="minorHAnsi"/>
          <w:color w:val="000000" w:themeColor="text1"/>
        </w:rPr>
      </w:pPr>
      <w:r w:rsidRPr="00A441D6">
        <w:rPr>
          <w:rFonts w:eastAsia="Times New Roman" w:cstheme="minorHAnsi"/>
          <w:color w:val="000000" w:themeColor="text1"/>
          <w:spacing w:val="4"/>
        </w:rPr>
        <w:t xml:space="preserve">Zaaknummer </w:t>
      </w:r>
      <w:r w:rsidRPr="00A441D6">
        <w:rPr>
          <w:rFonts w:cstheme="minorHAnsi"/>
          <w:color w:val="000000" w:themeColor="text1"/>
        </w:rPr>
        <w:t>Z/2</w:t>
      </w:r>
      <w:r w:rsidR="00EF7DDA" w:rsidRPr="00A441D6">
        <w:rPr>
          <w:rFonts w:cstheme="minorHAnsi"/>
          <w:color w:val="000000" w:themeColor="text1"/>
        </w:rPr>
        <w:t>5</w:t>
      </w:r>
      <w:r w:rsidRPr="00A441D6">
        <w:rPr>
          <w:rFonts w:cstheme="minorHAnsi"/>
          <w:color w:val="000000" w:themeColor="text1"/>
        </w:rPr>
        <w:t>/0</w:t>
      </w:r>
      <w:r w:rsidR="00EF7DDA" w:rsidRPr="00A441D6">
        <w:rPr>
          <w:rFonts w:cstheme="minorHAnsi"/>
          <w:color w:val="000000" w:themeColor="text1"/>
        </w:rPr>
        <w:t>8</w:t>
      </w:r>
      <w:r w:rsidR="000C5486">
        <w:rPr>
          <w:rFonts w:cstheme="minorHAnsi"/>
          <w:color w:val="000000" w:themeColor="text1"/>
        </w:rPr>
        <w:t>4330</w:t>
      </w:r>
    </w:p>
    <w:p w14:paraId="5ED88658" w14:textId="77777777" w:rsidR="006E1EA5" w:rsidRPr="00A441D6" w:rsidRDefault="006E1EA5" w:rsidP="006E1EA5">
      <w:pPr>
        <w:rPr>
          <w:rFonts w:eastAsia="Times New Roman" w:cstheme="minorHAnsi"/>
          <w:b/>
          <w:color w:val="000000" w:themeColor="text1"/>
          <w:spacing w:val="4"/>
        </w:rPr>
      </w:pPr>
    </w:p>
    <w:p w14:paraId="33A6CED0" w14:textId="77777777" w:rsidR="006E1EA5" w:rsidRPr="00A441D6" w:rsidRDefault="006E1EA5" w:rsidP="006E1EA5">
      <w:pPr>
        <w:keepNext/>
        <w:keepLines/>
        <w:spacing w:after="0" w:line="240" w:lineRule="auto"/>
        <w:outlineLvl w:val="0"/>
        <w:rPr>
          <w:rFonts w:eastAsia="Times New Roman" w:cstheme="minorHAnsi"/>
          <w:b/>
          <w:bCs/>
          <w:color w:val="000000" w:themeColor="text1"/>
          <w:spacing w:val="4"/>
        </w:rPr>
      </w:pPr>
      <w:r w:rsidRPr="00A441D6">
        <w:rPr>
          <w:rFonts w:eastAsia="Times New Roman" w:cstheme="minorHAnsi"/>
          <w:b/>
          <w:bCs/>
          <w:color w:val="000000" w:themeColor="text1"/>
          <w:spacing w:val="4"/>
        </w:rPr>
        <w:t>Hoofdstuk 1.</w:t>
      </w:r>
      <w:r w:rsidRPr="00A441D6">
        <w:rPr>
          <w:rFonts w:eastAsia="Times New Roman" w:cstheme="minorHAnsi"/>
          <w:b/>
          <w:bCs/>
          <w:color w:val="000000" w:themeColor="text1"/>
          <w:spacing w:val="4"/>
        </w:rPr>
        <w:tab/>
        <w:t>Aanvraag</w:t>
      </w:r>
    </w:p>
    <w:p w14:paraId="2158CA2C" w14:textId="77777777" w:rsidR="006E1EA5" w:rsidRPr="00A441D6" w:rsidRDefault="006E1EA5" w:rsidP="006E1EA5">
      <w:pPr>
        <w:spacing w:after="0" w:line="240" w:lineRule="auto"/>
        <w:rPr>
          <w:rFonts w:eastAsia="Times New Roman" w:cstheme="minorHAnsi"/>
          <w:color w:val="000000" w:themeColor="text1"/>
          <w:spacing w:val="4"/>
        </w:rPr>
      </w:pPr>
    </w:p>
    <w:p w14:paraId="6650ADD5" w14:textId="1C35FA3E" w:rsidR="006E1EA5"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 xml:space="preserve">Het dagelijks bestuur van het waterschap Noorderzijlvest heeft op </w:t>
      </w:r>
      <w:r w:rsidR="007B3DC9">
        <w:rPr>
          <w:rFonts w:eastAsia="Times New Roman" w:cstheme="minorHAnsi"/>
          <w:color w:val="000000" w:themeColor="text1"/>
          <w:spacing w:val="4"/>
        </w:rPr>
        <w:t xml:space="preserve">8 september </w:t>
      </w:r>
      <w:r w:rsidRPr="00A441D6">
        <w:rPr>
          <w:rFonts w:eastAsia="Times New Roman" w:cstheme="minorHAnsi"/>
          <w:color w:val="000000" w:themeColor="text1"/>
          <w:spacing w:val="4"/>
        </w:rPr>
        <w:t>van</w:t>
      </w:r>
      <w:r w:rsidR="007B3DC9">
        <w:rPr>
          <w:rFonts w:eastAsia="Times New Roman" w:cstheme="minorHAnsi"/>
          <w:color w:val="000000" w:themeColor="text1"/>
          <w:spacing w:val="4"/>
        </w:rPr>
        <w:t xml:space="preserve"> </w:t>
      </w:r>
      <w:r w:rsidR="007B3DC9" w:rsidRPr="00D25C47">
        <w:rPr>
          <w:rFonts w:eastAsia="Times New Roman" w:cstheme="minorHAnsi"/>
          <w:color w:val="000000" w:themeColor="text1"/>
          <w:spacing w:val="4"/>
          <w:highlight w:val="black"/>
        </w:rPr>
        <w:t xml:space="preserve">Re Rotterdam Engineering B.V., </w:t>
      </w:r>
      <w:r w:rsidR="0046498B" w:rsidRPr="00D25C47">
        <w:rPr>
          <w:rFonts w:eastAsia="Times New Roman" w:cstheme="minorHAnsi"/>
          <w:color w:val="000000" w:themeColor="text1"/>
          <w:spacing w:val="4"/>
          <w:highlight w:val="black"/>
        </w:rPr>
        <w:t>Vasteland 7</w:t>
      </w:r>
      <w:r w:rsidR="007B3DC9" w:rsidRPr="00D25C47">
        <w:rPr>
          <w:rFonts w:eastAsia="Times New Roman" w:cstheme="minorHAnsi"/>
          <w:color w:val="000000" w:themeColor="text1"/>
          <w:spacing w:val="4"/>
          <w:highlight w:val="black"/>
        </w:rPr>
        <w:t>8,</w:t>
      </w:r>
      <w:r w:rsidR="0046498B" w:rsidRPr="00D25C47">
        <w:rPr>
          <w:rFonts w:eastAsia="Times New Roman" w:cstheme="minorHAnsi"/>
          <w:color w:val="000000" w:themeColor="text1"/>
          <w:spacing w:val="4"/>
          <w:highlight w:val="black"/>
        </w:rPr>
        <w:t xml:space="preserve"> 3011 BN</w:t>
      </w:r>
      <w:r w:rsidR="007B3DC9" w:rsidRPr="00D25C47">
        <w:rPr>
          <w:rFonts w:eastAsia="Times New Roman" w:cstheme="minorHAnsi"/>
          <w:color w:val="000000" w:themeColor="text1"/>
          <w:spacing w:val="4"/>
          <w:highlight w:val="black"/>
        </w:rPr>
        <w:t xml:space="preserve"> te Rotterdam namens N.V. Waterbedrijf Groningen, Griffeweg 99, 9723 DV te Groningen</w:t>
      </w:r>
      <w:r w:rsidR="007B3DC9">
        <w:rPr>
          <w:rFonts w:eastAsia="Times New Roman" w:cstheme="minorHAnsi"/>
          <w:color w:val="000000" w:themeColor="text1"/>
          <w:spacing w:val="4"/>
        </w:rPr>
        <w:t xml:space="preserve"> een aanvraag ontvangen </w:t>
      </w:r>
      <w:r w:rsidR="007B3DC9" w:rsidRPr="007B3DC9">
        <w:rPr>
          <w:rFonts w:eastAsia="Times New Roman" w:cstheme="minorHAnsi"/>
          <w:color w:val="000000" w:themeColor="text1"/>
          <w:spacing w:val="4"/>
        </w:rPr>
        <w:t xml:space="preserve">om een omgevingsvergunning als bedoeld in artikel 5.1, tweede lid, van de Omgevingswet (Ow). De aanvraag betreft het aanleggen </w:t>
      </w:r>
      <w:r w:rsidR="00BF2E4A">
        <w:rPr>
          <w:rFonts w:eastAsia="Times New Roman" w:cstheme="minorHAnsi"/>
          <w:color w:val="000000" w:themeColor="text1"/>
          <w:spacing w:val="4"/>
        </w:rPr>
        <w:t xml:space="preserve">en deels verwijderen </w:t>
      </w:r>
      <w:r w:rsidR="007B3DC9" w:rsidRPr="007B3DC9">
        <w:rPr>
          <w:rFonts w:eastAsia="Times New Roman" w:cstheme="minorHAnsi"/>
          <w:color w:val="000000" w:themeColor="text1"/>
          <w:spacing w:val="4"/>
        </w:rPr>
        <w:t>van een waterleidingtracé waarbij watergangen, regionale waterkeringen en persleidingen worden gekruist met behulp van gestuurde boringen, nabij Borgsloot, het Eemskanaal en het Damsterdiep te Groningen</w:t>
      </w:r>
      <w:r w:rsidR="007B3DC9">
        <w:rPr>
          <w:rFonts w:eastAsia="Times New Roman" w:cstheme="minorHAnsi"/>
          <w:color w:val="000000" w:themeColor="text1"/>
          <w:spacing w:val="4"/>
        </w:rPr>
        <w:t xml:space="preserve">, </w:t>
      </w:r>
      <w:r w:rsidRPr="00A441D6">
        <w:rPr>
          <w:rFonts w:eastAsia="Times New Roman" w:cstheme="minorHAnsi"/>
          <w:color w:val="000000" w:themeColor="text1"/>
          <w:spacing w:val="4"/>
        </w:rPr>
        <w:t>zoals hieronder globaal is weergegeven in figuur 1.</w:t>
      </w:r>
    </w:p>
    <w:p w14:paraId="562B2FBD" w14:textId="77777777" w:rsidR="007B3DC9" w:rsidRPr="00A441D6" w:rsidRDefault="007B3DC9" w:rsidP="006E1EA5">
      <w:pPr>
        <w:spacing w:after="0" w:line="240" w:lineRule="auto"/>
        <w:rPr>
          <w:rFonts w:eastAsia="Times New Roman" w:cstheme="minorHAnsi"/>
          <w:color w:val="000000" w:themeColor="text1"/>
          <w:spacing w:val="4"/>
        </w:rPr>
      </w:pPr>
    </w:p>
    <w:p w14:paraId="4029B8E5" w14:textId="22F40CCE" w:rsidR="006E1EA5" w:rsidRPr="00A441D6" w:rsidRDefault="000C5486" w:rsidP="006E1EA5">
      <w:pPr>
        <w:spacing w:after="0" w:line="240" w:lineRule="auto"/>
        <w:rPr>
          <w:rFonts w:eastAsia="Times New Roman" w:cstheme="minorHAnsi"/>
          <w:color w:val="000000" w:themeColor="text1"/>
          <w:spacing w:val="4"/>
        </w:rPr>
      </w:pPr>
      <w:r>
        <w:rPr>
          <w:noProof/>
        </w:rPr>
        <w:drawing>
          <wp:inline distT="0" distB="0" distL="0" distR="0" wp14:anchorId="079C09AA" wp14:editId="0894CF19">
            <wp:extent cx="5887085" cy="3529965"/>
            <wp:effectExtent l="0" t="0" r="0" b="0"/>
            <wp:docPr id="424613585" name="Afbeelding 1" descr="Afbeelding met tekst, kaart, Plan,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13585" name="Afbeelding 1" descr="Afbeelding met tekst, kaart, Plan, lijn&#10;&#10;Door AI gegenereerde inhoud is mogelijk onjuist."/>
                    <pic:cNvPicPr/>
                  </pic:nvPicPr>
                  <pic:blipFill>
                    <a:blip r:embed="rId14"/>
                    <a:stretch>
                      <a:fillRect/>
                    </a:stretch>
                  </pic:blipFill>
                  <pic:spPr>
                    <a:xfrm>
                      <a:off x="0" y="0"/>
                      <a:ext cx="5887085" cy="3529965"/>
                    </a:xfrm>
                    <a:prstGeom prst="rect">
                      <a:avLst/>
                    </a:prstGeom>
                  </pic:spPr>
                </pic:pic>
              </a:graphicData>
            </a:graphic>
          </wp:inline>
        </w:drawing>
      </w:r>
    </w:p>
    <w:p w14:paraId="59F786EB" w14:textId="77777777" w:rsidR="000C5486" w:rsidRDefault="000C5486" w:rsidP="006E1EA5">
      <w:pPr>
        <w:spacing w:after="0" w:line="240" w:lineRule="auto"/>
        <w:rPr>
          <w:rFonts w:eastAsia="Times New Roman" w:cstheme="minorHAnsi"/>
          <w:i/>
          <w:iCs/>
          <w:color w:val="000000" w:themeColor="text1"/>
          <w:spacing w:val="4"/>
          <w:sz w:val="18"/>
          <w:szCs w:val="18"/>
        </w:rPr>
      </w:pPr>
    </w:p>
    <w:p w14:paraId="6E045FEB" w14:textId="2FA7738E" w:rsidR="006E1EA5" w:rsidRPr="00A441D6" w:rsidRDefault="00675748" w:rsidP="006E1EA5">
      <w:pPr>
        <w:spacing w:after="0" w:line="240" w:lineRule="auto"/>
        <w:rPr>
          <w:rFonts w:eastAsia="Times New Roman" w:cstheme="minorHAnsi"/>
          <w:i/>
          <w:iCs/>
          <w:color w:val="000000" w:themeColor="text1"/>
          <w:spacing w:val="4"/>
          <w:sz w:val="20"/>
          <w:szCs w:val="20"/>
        </w:rPr>
      </w:pPr>
      <w:r w:rsidRPr="00EB7FF5">
        <w:rPr>
          <w:rFonts w:eastAsia="Times New Roman" w:cstheme="minorHAnsi"/>
          <w:i/>
          <w:iCs/>
          <w:color w:val="000000" w:themeColor="text1"/>
          <w:spacing w:val="4"/>
          <w:sz w:val="18"/>
          <w:szCs w:val="18"/>
        </w:rPr>
        <w:t xml:space="preserve">Figuur 1: De </w:t>
      </w:r>
      <w:r w:rsidR="000C5486">
        <w:rPr>
          <w:rFonts w:eastAsia="Times New Roman" w:cstheme="minorHAnsi"/>
          <w:i/>
          <w:iCs/>
          <w:color w:val="000000" w:themeColor="text1"/>
          <w:spacing w:val="4"/>
          <w:sz w:val="18"/>
          <w:szCs w:val="18"/>
        </w:rPr>
        <w:t xml:space="preserve">rode </w:t>
      </w:r>
      <w:r w:rsidRPr="00EB7FF5">
        <w:rPr>
          <w:rFonts w:eastAsia="Times New Roman" w:cstheme="minorHAnsi"/>
          <w:i/>
          <w:iCs/>
          <w:color w:val="000000" w:themeColor="text1"/>
          <w:spacing w:val="4"/>
          <w:sz w:val="18"/>
          <w:szCs w:val="18"/>
        </w:rPr>
        <w:t>lijn geeft globaal de locatie weer van het leidingtracé.</w:t>
      </w:r>
    </w:p>
    <w:p w14:paraId="38E09AE1" w14:textId="77777777" w:rsidR="006E1EA5" w:rsidRPr="00A441D6" w:rsidRDefault="006E1EA5" w:rsidP="006E1EA5">
      <w:pPr>
        <w:spacing w:after="0" w:line="240" w:lineRule="auto"/>
        <w:rPr>
          <w:rFonts w:eastAsia="Times New Roman" w:cstheme="minorHAnsi"/>
          <w:color w:val="000000" w:themeColor="text1"/>
          <w:spacing w:val="4"/>
        </w:rPr>
      </w:pPr>
    </w:p>
    <w:p w14:paraId="4459998B" w14:textId="41B47826" w:rsidR="006E1EA5" w:rsidRPr="0099618E" w:rsidRDefault="006E1EA5" w:rsidP="0099618E">
      <w:pPr>
        <w:spacing w:after="0" w:line="260" w:lineRule="exact"/>
        <w:rPr>
          <w:rFonts w:eastAsia="Times New Roman" w:cstheme="minorHAnsi"/>
          <w:color w:val="000000" w:themeColor="text1"/>
          <w:spacing w:val="4"/>
          <w:lang w:eastAsia="nl-NL"/>
        </w:rPr>
      </w:pPr>
      <w:r w:rsidRPr="00A441D6">
        <w:rPr>
          <w:rFonts w:eastAsia="Times New Roman" w:cstheme="minorHAnsi"/>
          <w:color w:val="000000" w:themeColor="text1"/>
          <w:spacing w:val="4"/>
          <w:lang w:eastAsia="nl-NL"/>
        </w:rPr>
        <w:t xml:space="preserve">De vergunningaanvraag is bij waterschap Noorderzijlvest geregistreerd onder het zaaknummer </w:t>
      </w:r>
      <w:r w:rsidRPr="00A441D6">
        <w:rPr>
          <w:rFonts w:cstheme="minorHAnsi"/>
          <w:color w:val="000000" w:themeColor="text1"/>
        </w:rPr>
        <w:t>Z/2</w:t>
      </w:r>
      <w:r w:rsidR="006A03DC" w:rsidRPr="00A441D6">
        <w:rPr>
          <w:rFonts w:cstheme="minorHAnsi"/>
          <w:color w:val="000000" w:themeColor="text1"/>
        </w:rPr>
        <w:t>5</w:t>
      </w:r>
      <w:r w:rsidRPr="00A441D6">
        <w:rPr>
          <w:rFonts w:cstheme="minorHAnsi"/>
          <w:color w:val="000000" w:themeColor="text1"/>
        </w:rPr>
        <w:t>/0</w:t>
      </w:r>
      <w:r w:rsidR="006A03DC" w:rsidRPr="00A441D6">
        <w:rPr>
          <w:rFonts w:cstheme="minorHAnsi"/>
          <w:color w:val="000000" w:themeColor="text1"/>
        </w:rPr>
        <w:t>8</w:t>
      </w:r>
      <w:r w:rsidR="000C5486">
        <w:rPr>
          <w:rFonts w:cstheme="minorHAnsi"/>
          <w:color w:val="000000" w:themeColor="text1"/>
        </w:rPr>
        <w:t>4330</w:t>
      </w:r>
      <w:r w:rsidR="00563955" w:rsidRPr="00A441D6">
        <w:rPr>
          <w:rFonts w:cstheme="minorHAnsi"/>
          <w:color w:val="000000" w:themeColor="text1"/>
        </w:rPr>
        <w:t>.</w:t>
      </w:r>
      <w:r w:rsidRPr="00A441D6">
        <w:rPr>
          <w:rFonts w:cstheme="minorHAnsi"/>
          <w:color w:val="000000" w:themeColor="text1"/>
        </w:rPr>
        <w:t xml:space="preserve"> De aanvraag</w:t>
      </w:r>
      <w:r w:rsidRPr="00A441D6">
        <w:rPr>
          <w:rFonts w:eastAsia="Times New Roman" w:cstheme="minorHAnsi"/>
          <w:color w:val="000000" w:themeColor="text1"/>
          <w:spacing w:val="4"/>
          <w:lang w:eastAsia="nl-NL"/>
        </w:rPr>
        <w:t xml:space="preserve"> omvat de volgende voor dit besluit relevante stukken:</w:t>
      </w:r>
    </w:p>
    <w:p w14:paraId="6993FAF6" w14:textId="5CB86D30" w:rsidR="0099618E" w:rsidRPr="003150B2" w:rsidRDefault="00EC090A" w:rsidP="006E1EA5">
      <w:pPr>
        <w:spacing w:after="0" w:line="260" w:lineRule="exact"/>
        <w:ind w:left="705" w:hanging="705"/>
        <w:rPr>
          <w:rFonts w:eastAsia="Times New Roman" w:cstheme="minorHAnsi"/>
          <w:color w:val="000000" w:themeColor="text1"/>
          <w:spacing w:val="4"/>
          <w:lang w:eastAsia="nl-NL"/>
        </w:rPr>
      </w:pPr>
      <w:r w:rsidRPr="003150B2">
        <w:rPr>
          <w:rFonts w:eastAsia="Times New Roman" w:cstheme="minorHAnsi"/>
          <w:color w:val="000000" w:themeColor="text1"/>
          <w:spacing w:val="4"/>
          <w:lang w:eastAsia="nl-NL"/>
        </w:rPr>
        <w:t>-</w:t>
      </w:r>
      <w:r w:rsidRPr="003150B2">
        <w:rPr>
          <w:rFonts w:eastAsia="Times New Roman" w:cstheme="minorHAnsi"/>
          <w:color w:val="000000" w:themeColor="text1"/>
          <w:spacing w:val="4"/>
          <w:lang w:eastAsia="nl-NL"/>
        </w:rPr>
        <w:tab/>
      </w:r>
      <w:r w:rsidR="0099618E" w:rsidRPr="003150B2">
        <w:rPr>
          <w:rFonts w:eastAsia="Times New Roman" w:cstheme="minorHAnsi"/>
          <w:color w:val="000000" w:themeColor="text1"/>
          <w:spacing w:val="4"/>
          <w:lang w:eastAsia="nl-NL"/>
        </w:rPr>
        <w:t>Aanvraagformulier omgevingsvergunning met verzoeknummers DSO 20250908 00535 000 en 20250908 00535 001;</w:t>
      </w:r>
    </w:p>
    <w:p w14:paraId="5DCC77F1" w14:textId="0A8C5CCF" w:rsidR="006B2344" w:rsidRDefault="0099618E" w:rsidP="006E1EA5">
      <w:pPr>
        <w:spacing w:after="0" w:line="260" w:lineRule="exact"/>
        <w:ind w:left="705" w:hanging="705"/>
        <w:rPr>
          <w:rFonts w:eastAsia="Times New Roman" w:cstheme="minorHAnsi"/>
          <w:spacing w:val="4"/>
          <w:lang w:eastAsia="nl-NL"/>
        </w:rPr>
      </w:pPr>
      <w:r w:rsidRPr="003150B2">
        <w:rPr>
          <w:rFonts w:eastAsia="Times New Roman" w:cstheme="minorHAnsi"/>
          <w:color w:val="000000" w:themeColor="text1"/>
          <w:spacing w:val="4"/>
          <w:lang w:eastAsia="nl-NL"/>
        </w:rPr>
        <w:t>-</w:t>
      </w:r>
      <w:r w:rsidRPr="00BF2E4A">
        <w:rPr>
          <w:rFonts w:eastAsia="Times New Roman" w:cstheme="minorHAnsi"/>
          <w:color w:val="FF0000"/>
          <w:spacing w:val="4"/>
          <w:lang w:eastAsia="nl-NL"/>
        </w:rPr>
        <w:tab/>
      </w:r>
      <w:r w:rsidRPr="00DF31A2">
        <w:rPr>
          <w:rFonts w:eastAsia="Times New Roman" w:cstheme="minorHAnsi"/>
          <w:spacing w:val="4"/>
          <w:lang w:eastAsia="nl-NL"/>
        </w:rPr>
        <w:t xml:space="preserve">Bijlage 1, </w:t>
      </w:r>
      <w:r w:rsidR="006B2344">
        <w:rPr>
          <w:rFonts w:eastAsia="Times New Roman" w:cstheme="minorHAnsi"/>
          <w:spacing w:val="4"/>
          <w:lang w:eastAsia="nl-NL"/>
        </w:rPr>
        <w:t>ontwerptekeningen</w:t>
      </w:r>
      <w:r w:rsidR="007742D1">
        <w:rPr>
          <w:rFonts w:eastAsia="Times New Roman" w:cstheme="minorHAnsi"/>
          <w:spacing w:val="4"/>
          <w:lang w:eastAsia="nl-NL"/>
        </w:rPr>
        <w:t>:</w:t>
      </w:r>
    </w:p>
    <w:p w14:paraId="21FD0047" w14:textId="7DDC6FE5" w:rsidR="00EC090A" w:rsidRDefault="00897C5F" w:rsidP="00897C5F">
      <w:pPr>
        <w:spacing w:after="0" w:line="260" w:lineRule="exact"/>
        <w:ind w:left="705"/>
        <w:rPr>
          <w:rFonts w:eastAsia="Times New Roman" w:cstheme="minorHAnsi"/>
          <w:spacing w:val="4"/>
          <w:lang w:eastAsia="nl-NL"/>
        </w:rPr>
      </w:pPr>
      <w:r>
        <w:rPr>
          <w:rFonts w:eastAsia="Times New Roman" w:cstheme="minorHAnsi"/>
          <w:spacing w:val="4"/>
          <w:lang w:eastAsia="nl-NL"/>
        </w:rPr>
        <w:t>1</w:t>
      </w:r>
      <w:bookmarkStart w:id="8" w:name="_Hlk211511735"/>
      <w:r>
        <w:rPr>
          <w:rFonts w:eastAsia="Times New Roman" w:cstheme="minorHAnsi"/>
          <w:spacing w:val="4"/>
          <w:lang w:eastAsia="nl-NL"/>
        </w:rPr>
        <w:t>)</w:t>
      </w:r>
      <w:r w:rsidR="006B2344">
        <w:rPr>
          <w:rFonts w:eastAsia="Times New Roman" w:cstheme="minorHAnsi"/>
          <w:spacing w:val="4"/>
          <w:lang w:eastAsia="nl-NL"/>
        </w:rPr>
        <w:t xml:space="preserve">Boortekening </w:t>
      </w:r>
      <w:r>
        <w:rPr>
          <w:rFonts w:eastAsia="Times New Roman" w:cstheme="minorHAnsi"/>
          <w:spacing w:val="4"/>
          <w:lang w:eastAsia="nl-NL"/>
        </w:rPr>
        <w:t>1</w:t>
      </w:r>
      <w:r w:rsidR="006B2344">
        <w:rPr>
          <w:rFonts w:eastAsia="Times New Roman" w:cstheme="minorHAnsi"/>
          <w:spacing w:val="4"/>
          <w:lang w:eastAsia="nl-NL"/>
        </w:rPr>
        <w:t xml:space="preserve">, </w:t>
      </w:r>
      <w:r w:rsidR="006B2344" w:rsidRPr="006B2344">
        <w:rPr>
          <w:rFonts w:eastAsia="Times New Roman" w:cstheme="minorHAnsi"/>
          <w:spacing w:val="4"/>
          <w:lang w:eastAsia="nl-NL"/>
        </w:rPr>
        <w:t>RE22089-03-W-BT</w:t>
      </w:r>
      <w:r>
        <w:rPr>
          <w:rFonts w:eastAsia="Times New Roman" w:cstheme="minorHAnsi"/>
          <w:spacing w:val="4"/>
          <w:lang w:eastAsia="nl-NL"/>
        </w:rPr>
        <w:t>01</w:t>
      </w:r>
      <w:r w:rsidR="006B2344">
        <w:rPr>
          <w:rFonts w:eastAsia="Times New Roman" w:cstheme="minorHAnsi"/>
          <w:spacing w:val="4"/>
          <w:lang w:eastAsia="nl-NL"/>
        </w:rPr>
        <w:t>, d</w:t>
      </w:r>
      <w:r w:rsidR="00EC090A" w:rsidRPr="00DF31A2">
        <w:rPr>
          <w:rFonts w:eastAsia="Times New Roman" w:cstheme="minorHAnsi"/>
          <w:spacing w:val="4"/>
          <w:lang w:eastAsia="nl-NL"/>
        </w:rPr>
        <w:t xml:space="preserve">.d. </w:t>
      </w:r>
      <w:r>
        <w:rPr>
          <w:rFonts w:eastAsia="Times New Roman" w:cstheme="minorHAnsi"/>
          <w:spacing w:val="4"/>
          <w:lang w:eastAsia="nl-NL"/>
        </w:rPr>
        <w:t>17/07/2025</w:t>
      </w:r>
      <w:r w:rsidR="00EC090A" w:rsidRPr="00DF31A2">
        <w:rPr>
          <w:rFonts w:eastAsia="Times New Roman" w:cstheme="minorHAnsi"/>
          <w:spacing w:val="4"/>
          <w:lang w:eastAsia="nl-NL"/>
        </w:rPr>
        <w:t>;</w:t>
      </w:r>
    </w:p>
    <w:bookmarkEnd w:id="8"/>
    <w:p w14:paraId="696C7FCF" w14:textId="3ED6588D" w:rsidR="00897C5F" w:rsidRDefault="00897C5F" w:rsidP="00897C5F">
      <w:pPr>
        <w:spacing w:after="0" w:line="260" w:lineRule="exact"/>
        <w:ind w:left="705"/>
        <w:rPr>
          <w:rFonts w:eastAsia="Times New Roman" w:cstheme="minorHAnsi"/>
          <w:spacing w:val="4"/>
          <w:lang w:eastAsia="nl-NL"/>
        </w:rPr>
      </w:pPr>
      <w:r>
        <w:rPr>
          <w:rFonts w:eastAsia="Times New Roman" w:cstheme="minorHAnsi"/>
          <w:spacing w:val="4"/>
          <w:lang w:eastAsia="nl-NL"/>
        </w:rPr>
        <w:t>2)</w:t>
      </w:r>
      <w:r w:rsidRPr="00897C5F">
        <w:rPr>
          <w:rFonts w:eastAsia="Times New Roman" w:cstheme="minorHAnsi"/>
          <w:spacing w:val="4"/>
          <w:lang w:eastAsia="nl-NL"/>
        </w:rPr>
        <w:t>Boortekening 2, RE22089-03-W-BT0</w:t>
      </w:r>
      <w:r>
        <w:rPr>
          <w:rFonts w:eastAsia="Times New Roman" w:cstheme="minorHAnsi"/>
          <w:spacing w:val="4"/>
          <w:lang w:eastAsia="nl-NL"/>
        </w:rPr>
        <w:t>2</w:t>
      </w:r>
      <w:r w:rsidRPr="00897C5F">
        <w:rPr>
          <w:rFonts w:eastAsia="Times New Roman" w:cstheme="minorHAnsi"/>
          <w:spacing w:val="4"/>
          <w:lang w:eastAsia="nl-NL"/>
        </w:rPr>
        <w:t>, d.d. 17/07/2025;</w:t>
      </w:r>
    </w:p>
    <w:p w14:paraId="3F795826" w14:textId="14BCE63D" w:rsidR="00897C5F" w:rsidRDefault="00897C5F" w:rsidP="00897C5F">
      <w:pPr>
        <w:spacing w:after="0" w:line="260" w:lineRule="exact"/>
        <w:ind w:left="705"/>
        <w:rPr>
          <w:rFonts w:eastAsia="Times New Roman" w:cstheme="minorHAnsi"/>
          <w:spacing w:val="4"/>
          <w:lang w:eastAsia="nl-NL"/>
        </w:rPr>
      </w:pPr>
      <w:r>
        <w:rPr>
          <w:rFonts w:eastAsia="Times New Roman" w:cstheme="minorHAnsi"/>
          <w:spacing w:val="4"/>
          <w:lang w:eastAsia="nl-NL"/>
        </w:rPr>
        <w:t>3)Details aansluitschema’s,</w:t>
      </w:r>
      <w:r w:rsidRPr="00897C5F">
        <w:rPr>
          <w:rFonts w:eastAsia="Times New Roman" w:cstheme="minorHAnsi"/>
          <w:spacing w:val="4"/>
          <w:lang w:eastAsia="nl-NL"/>
        </w:rPr>
        <w:t xml:space="preserve"> RE22089-03</w:t>
      </w:r>
      <w:r>
        <w:rPr>
          <w:rFonts w:eastAsia="Times New Roman" w:cstheme="minorHAnsi"/>
          <w:spacing w:val="4"/>
          <w:lang w:eastAsia="nl-NL"/>
        </w:rPr>
        <w:t>-W-DT01, 17/07/2025;</w:t>
      </w:r>
    </w:p>
    <w:p w14:paraId="09EBBB12" w14:textId="4E939B65" w:rsidR="00897C5F" w:rsidRPr="00627825" w:rsidRDefault="00897C5F" w:rsidP="00897C5F">
      <w:pPr>
        <w:spacing w:after="0" w:line="260" w:lineRule="exact"/>
        <w:ind w:left="705"/>
        <w:rPr>
          <w:rFonts w:eastAsia="Times New Roman" w:cstheme="minorHAnsi"/>
          <w:spacing w:val="4"/>
          <w:lang w:eastAsia="nl-NL"/>
        </w:rPr>
      </w:pPr>
      <w:r w:rsidRPr="00627825">
        <w:rPr>
          <w:rFonts w:eastAsia="Times New Roman" w:cstheme="minorHAnsi"/>
          <w:spacing w:val="4"/>
          <w:lang w:eastAsia="nl-NL"/>
        </w:rPr>
        <w:t>4)</w:t>
      </w:r>
      <w:r w:rsidR="00CB7369" w:rsidRPr="00627825">
        <w:rPr>
          <w:rFonts w:eastAsia="Times New Roman" w:cstheme="minorHAnsi"/>
          <w:spacing w:val="4"/>
          <w:lang w:eastAsia="nl-NL"/>
        </w:rPr>
        <w:t xml:space="preserve">Details constructie HDD platform/terp, </w:t>
      </w:r>
      <w:bookmarkStart w:id="9" w:name="_Hlk211512378"/>
      <w:r w:rsidR="00CB7369" w:rsidRPr="00627825">
        <w:rPr>
          <w:rFonts w:eastAsia="Times New Roman" w:cstheme="minorHAnsi"/>
          <w:spacing w:val="4"/>
          <w:lang w:eastAsia="nl-NL"/>
        </w:rPr>
        <w:t>RE22089-03-W-DT02</w:t>
      </w:r>
      <w:bookmarkEnd w:id="9"/>
      <w:r w:rsidR="00CB7369" w:rsidRPr="00627825">
        <w:rPr>
          <w:rFonts w:eastAsia="Times New Roman" w:cstheme="minorHAnsi"/>
          <w:spacing w:val="4"/>
          <w:lang w:eastAsia="nl-NL"/>
        </w:rPr>
        <w:t>, 17/07/2025;</w:t>
      </w:r>
    </w:p>
    <w:p w14:paraId="3B09E2C2" w14:textId="21991AF1" w:rsidR="007742D1" w:rsidRPr="007742D1" w:rsidRDefault="007742D1" w:rsidP="00897C5F">
      <w:pPr>
        <w:spacing w:after="0" w:line="260" w:lineRule="exact"/>
        <w:ind w:left="705"/>
        <w:rPr>
          <w:rFonts w:eastAsia="Times New Roman" w:cstheme="minorHAnsi"/>
          <w:spacing w:val="4"/>
          <w:lang w:eastAsia="nl-NL"/>
        </w:rPr>
      </w:pPr>
      <w:r w:rsidRPr="007742D1">
        <w:rPr>
          <w:rFonts w:eastAsia="Times New Roman" w:cstheme="minorHAnsi"/>
          <w:spacing w:val="4"/>
          <w:lang w:eastAsia="nl-NL"/>
        </w:rPr>
        <w:t>5) Indicatieve werkterrein</w:t>
      </w:r>
      <w:r>
        <w:rPr>
          <w:rFonts w:eastAsia="Times New Roman" w:cstheme="minorHAnsi"/>
          <w:spacing w:val="4"/>
          <w:lang w:eastAsia="nl-NL"/>
        </w:rPr>
        <w:t>,</w:t>
      </w:r>
      <w:r w:rsidRPr="007742D1">
        <w:rPr>
          <w:rFonts w:eastAsia="Times New Roman" w:cstheme="minorHAnsi"/>
          <w:spacing w:val="4"/>
          <w:lang w:eastAsia="nl-NL"/>
        </w:rPr>
        <w:t xml:space="preserve"> RE22089-03-W-DT0</w:t>
      </w:r>
      <w:r>
        <w:rPr>
          <w:rFonts w:eastAsia="Times New Roman" w:cstheme="minorHAnsi"/>
          <w:spacing w:val="4"/>
          <w:lang w:eastAsia="nl-NL"/>
        </w:rPr>
        <w:t xml:space="preserve">3, </w:t>
      </w:r>
      <w:r w:rsidR="004F279D">
        <w:rPr>
          <w:rFonts w:eastAsia="Times New Roman" w:cstheme="minorHAnsi"/>
          <w:spacing w:val="4"/>
          <w:lang w:eastAsia="nl-NL"/>
        </w:rPr>
        <w:t>17/07/2025;</w:t>
      </w:r>
    </w:p>
    <w:p w14:paraId="60E4C9D3" w14:textId="1E56A9D3" w:rsidR="00A73DF3" w:rsidRPr="007742D1" w:rsidRDefault="004F279D" w:rsidP="00897C5F">
      <w:pPr>
        <w:spacing w:after="0" w:line="260" w:lineRule="exact"/>
        <w:ind w:left="705"/>
        <w:rPr>
          <w:rFonts w:eastAsia="Times New Roman" w:cstheme="minorHAnsi"/>
          <w:spacing w:val="4"/>
          <w:lang w:eastAsia="nl-NL"/>
        </w:rPr>
      </w:pPr>
      <w:r>
        <w:rPr>
          <w:rFonts w:eastAsia="Times New Roman" w:cstheme="minorHAnsi"/>
          <w:spacing w:val="4"/>
          <w:lang w:eastAsia="nl-NL"/>
        </w:rPr>
        <w:t>6</w:t>
      </w:r>
      <w:r w:rsidR="00CB7369" w:rsidRPr="007742D1">
        <w:rPr>
          <w:rFonts w:eastAsia="Times New Roman" w:cstheme="minorHAnsi"/>
          <w:spacing w:val="4"/>
          <w:lang w:eastAsia="nl-NL"/>
        </w:rPr>
        <w:t>)Tra</w:t>
      </w:r>
      <w:r w:rsidR="00A73DF3" w:rsidRPr="007742D1">
        <w:rPr>
          <w:rFonts w:eastAsia="Times New Roman" w:cstheme="minorHAnsi"/>
          <w:spacing w:val="4"/>
          <w:lang w:eastAsia="nl-NL"/>
        </w:rPr>
        <w:t>c</w:t>
      </w:r>
      <w:r w:rsidR="00627825">
        <w:rPr>
          <w:rFonts w:eastAsia="Times New Roman" w:cstheme="minorHAnsi"/>
          <w:spacing w:val="4"/>
          <w:lang w:eastAsia="nl-NL"/>
        </w:rPr>
        <w:t>é</w:t>
      </w:r>
      <w:r w:rsidR="00A73DF3" w:rsidRPr="007742D1">
        <w:rPr>
          <w:rFonts w:eastAsia="Times New Roman" w:cstheme="minorHAnsi"/>
          <w:spacing w:val="4"/>
          <w:lang w:eastAsia="nl-NL"/>
        </w:rPr>
        <w:t xml:space="preserve"> Damsterdiep routekaart 1, RE22089-03-W-RK0</w:t>
      </w:r>
      <w:r w:rsidR="007742D1" w:rsidRPr="007742D1">
        <w:rPr>
          <w:rFonts w:eastAsia="Times New Roman" w:cstheme="minorHAnsi"/>
          <w:spacing w:val="4"/>
          <w:lang w:eastAsia="nl-NL"/>
        </w:rPr>
        <w:t>1</w:t>
      </w:r>
      <w:r w:rsidR="00A73DF3" w:rsidRPr="007742D1">
        <w:rPr>
          <w:rFonts w:eastAsia="Times New Roman" w:cstheme="minorHAnsi"/>
          <w:spacing w:val="4"/>
          <w:lang w:eastAsia="nl-NL"/>
        </w:rPr>
        <w:t>, 17/07/2025;</w:t>
      </w:r>
    </w:p>
    <w:p w14:paraId="53DA6B59" w14:textId="758597DC" w:rsidR="00A73DF3" w:rsidRPr="004F279D" w:rsidRDefault="004F279D" w:rsidP="00A73DF3">
      <w:pPr>
        <w:spacing w:after="0" w:line="260" w:lineRule="exact"/>
        <w:ind w:left="705"/>
        <w:rPr>
          <w:rFonts w:eastAsia="Times New Roman" w:cstheme="minorHAnsi"/>
          <w:spacing w:val="4"/>
          <w:lang w:eastAsia="nl-NL"/>
        </w:rPr>
      </w:pPr>
      <w:r w:rsidRPr="004F279D">
        <w:rPr>
          <w:rFonts w:eastAsia="Times New Roman" w:cstheme="minorHAnsi"/>
          <w:spacing w:val="4"/>
          <w:lang w:eastAsia="nl-NL"/>
        </w:rPr>
        <w:t>7</w:t>
      </w:r>
      <w:r w:rsidR="00A73DF3" w:rsidRPr="004F279D">
        <w:rPr>
          <w:rFonts w:eastAsia="Times New Roman" w:cstheme="minorHAnsi"/>
          <w:spacing w:val="4"/>
          <w:lang w:eastAsia="nl-NL"/>
        </w:rPr>
        <w:t>)Trac</w:t>
      </w:r>
      <w:r w:rsidR="00627825">
        <w:rPr>
          <w:rFonts w:eastAsia="Times New Roman" w:cstheme="minorHAnsi"/>
          <w:spacing w:val="4"/>
          <w:lang w:eastAsia="nl-NL"/>
        </w:rPr>
        <w:t>é</w:t>
      </w:r>
      <w:r w:rsidR="00A73DF3" w:rsidRPr="004F279D">
        <w:rPr>
          <w:rFonts w:eastAsia="Times New Roman" w:cstheme="minorHAnsi"/>
          <w:spacing w:val="4"/>
          <w:lang w:eastAsia="nl-NL"/>
        </w:rPr>
        <w:t xml:space="preserve"> Damsterdiep routekaart 2, RE22089-03-W-RK02, 17/07/2025;</w:t>
      </w:r>
    </w:p>
    <w:p w14:paraId="329EA7C1" w14:textId="5B9A53E4" w:rsidR="00A73DF3" w:rsidRPr="004F279D" w:rsidRDefault="004F279D" w:rsidP="00A73DF3">
      <w:pPr>
        <w:spacing w:after="0" w:line="260" w:lineRule="exact"/>
        <w:ind w:left="705"/>
        <w:rPr>
          <w:rFonts w:eastAsia="Times New Roman" w:cstheme="minorHAnsi"/>
          <w:spacing w:val="4"/>
          <w:lang w:eastAsia="nl-NL"/>
        </w:rPr>
      </w:pPr>
      <w:r w:rsidRPr="004F279D">
        <w:rPr>
          <w:rFonts w:eastAsia="Times New Roman" w:cstheme="minorHAnsi"/>
          <w:spacing w:val="4"/>
          <w:lang w:eastAsia="nl-NL"/>
        </w:rPr>
        <w:lastRenderedPageBreak/>
        <w:t>8</w:t>
      </w:r>
      <w:r w:rsidR="00A73DF3" w:rsidRPr="004F279D">
        <w:rPr>
          <w:rFonts w:eastAsia="Times New Roman" w:cstheme="minorHAnsi"/>
          <w:spacing w:val="4"/>
          <w:lang w:eastAsia="nl-NL"/>
        </w:rPr>
        <w:t>) Trac</w:t>
      </w:r>
      <w:r w:rsidR="00627825">
        <w:rPr>
          <w:rFonts w:eastAsia="Times New Roman" w:cstheme="minorHAnsi"/>
          <w:spacing w:val="4"/>
          <w:lang w:eastAsia="nl-NL"/>
        </w:rPr>
        <w:t>é</w:t>
      </w:r>
      <w:r w:rsidR="00A73DF3" w:rsidRPr="004F279D">
        <w:rPr>
          <w:rFonts w:eastAsia="Times New Roman" w:cstheme="minorHAnsi"/>
          <w:spacing w:val="4"/>
          <w:lang w:eastAsia="nl-NL"/>
        </w:rPr>
        <w:t xml:space="preserve"> Damsterdiep routekaart 3, RE22089-03-W-RK0</w:t>
      </w:r>
      <w:r w:rsidR="007742D1" w:rsidRPr="004F279D">
        <w:rPr>
          <w:rFonts w:eastAsia="Times New Roman" w:cstheme="minorHAnsi"/>
          <w:spacing w:val="4"/>
          <w:lang w:eastAsia="nl-NL"/>
        </w:rPr>
        <w:t>3</w:t>
      </w:r>
      <w:r w:rsidR="00A73DF3" w:rsidRPr="004F279D">
        <w:rPr>
          <w:rFonts w:eastAsia="Times New Roman" w:cstheme="minorHAnsi"/>
          <w:spacing w:val="4"/>
          <w:lang w:eastAsia="nl-NL"/>
        </w:rPr>
        <w:t>, 17/07/2025;</w:t>
      </w:r>
    </w:p>
    <w:p w14:paraId="393D53E6" w14:textId="3E9E2CC9" w:rsidR="007742D1" w:rsidRPr="004F279D" w:rsidRDefault="004F279D" w:rsidP="007742D1">
      <w:pPr>
        <w:spacing w:after="0" w:line="260" w:lineRule="exact"/>
        <w:ind w:left="705"/>
        <w:rPr>
          <w:rFonts w:eastAsia="Times New Roman" w:cstheme="minorHAnsi"/>
          <w:spacing w:val="4"/>
          <w:lang w:eastAsia="nl-NL"/>
        </w:rPr>
      </w:pPr>
      <w:r w:rsidRPr="004F279D">
        <w:rPr>
          <w:rFonts w:eastAsia="Times New Roman" w:cstheme="minorHAnsi"/>
          <w:spacing w:val="4"/>
          <w:lang w:eastAsia="nl-NL"/>
        </w:rPr>
        <w:t>9</w:t>
      </w:r>
      <w:r w:rsidR="00A73DF3" w:rsidRPr="004F279D">
        <w:rPr>
          <w:rFonts w:eastAsia="Times New Roman" w:cstheme="minorHAnsi"/>
          <w:spacing w:val="4"/>
          <w:lang w:eastAsia="nl-NL"/>
        </w:rPr>
        <w:t xml:space="preserve">) </w:t>
      </w:r>
      <w:r w:rsidR="007742D1" w:rsidRPr="004F279D">
        <w:rPr>
          <w:rFonts w:eastAsia="Times New Roman" w:cstheme="minorHAnsi"/>
          <w:spacing w:val="4"/>
          <w:lang w:eastAsia="nl-NL"/>
        </w:rPr>
        <w:t>Trac</w:t>
      </w:r>
      <w:r w:rsidR="00627825">
        <w:rPr>
          <w:rFonts w:eastAsia="Times New Roman" w:cstheme="minorHAnsi"/>
          <w:spacing w:val="4"/>
          <w:lang w:eastAsia="nl-NL"/>
        </w:rPr>
        <w:t>é</w:t>
      </w:r>
      <w:r w:rsidR="007742D1" w:rsidRPr="004F279D">
        <w:rPr>
          <w:rFonts w:eastAsia="Times New Roman" w:cstheme="minorHAnsi"/>
          <w:spacing w:val="4"/>
          <w:lang w:eastAsia="nl-NL"/>
        </w:rPr>
        <w:t xml:space="preserve"> Damsterdiep routekaart 4, RE22089-03-W-RK04, 17/07/2025;</w:t>
      </w:r>
    </w:p>
    <w:p w14:paraId="5E015577" w14:textId="1D4F643A" w:rsidR="007742D1" w:rsidRPr="007742D1" w:rsidRDefault="004F279D" w:rsidP="007742D1">
      <w:pPr>
        <w:spacing w:after="0" w:line="260" w:lineRule="exact"/>
        <w:ind w:left="705"/>
        <w:rPr>
          <w:rFonts w:eastAsia="Times New Roman" w:cstheme="minorHAnsi"/>
          <w:spacing w:val="4"/>
          <w:lang w:eastAsia="nl-NL"/>
        </w:rPr>
      </w:pPr>
      <w:r>
        <w:rPr>
          <w:rFonts w:eastAsia="Times New Roman" w:cstheme="minorHAnsi"/>
          <w:spacing w:val="4"/>
          <w:lang w:eastAsia="nl-NL"/>
        </w:rPr>
        <w:t>10</w:t>
      </w:r>
      <w:r w:rsidR="007742D1" w:rsidRPr="007742D1">
        <w:rPr>
          <w:rFonts w:eastAsia="Times New Roman" w:cstheme="minorHAnsi"/>
          <w:spacing w:val="4"/>
          <w:lang w:eastAsia="nl-NL"/>
        </w:rPr>
        <w:t>)Trac</w:t>
      </w:r>
      <w:r w:rsidR="00627825">
        <w:rPr>
          <w:rFonts w:eastAsia="Times New Roman" w:cstheme="minorHAnsi"/>
          <w:spacing w:val="4"/>
          <w:lang w:eastAsia="nl-NL"/>
        </w:rPr>
        <w:t>é</w:t>
      </w:r>
      <w:r w:rsidR="007742D1" w:rsidRPr="007742D1">
        <w:rPr>
          <w:rFonts w:eastAsia="Times New Roman" w:cstheme="minorHAnsi"/>
          <w:spacing w:val="4"/>
          <w:lang w:eastAsia="nl-NL"/>
        </w:rPr>
        <w:t xml:space="preserve"> Damsterdiep routekaart 6/sloop</w:t>
      </w:r>
      <w:r w:rsidR="007742D1">
        <w:rPr>
          <w:rFonts w:eastAsia="Times New Roman" w:cstheme="minorHAnsi"/>
          <w:spacing w:val="4"/>
          <w:lang w:eastAsia="nl-NL"/>
        </w:rPr>
        <w:t>tekening</w:t>
      </w:r>
      <w:r w:rsidR="007742D1" w:rsidRPr="007742D1">
        <w:rPr>
          <w:rFonts w:eastAsia="Times New Roman" w:cstheme="minorHAnsi"/>
          <w:spacing w:val="4"/>
          <w:lang w:eastAsia="nl-NL"/>
        </w:rPr>
        <w:t>, RE22089-03-W-RK0</w:t>
      </w:r>
      <w:r w:rsidR="007742D1">
        <w:rPr>
          <w:rFonts w:eastAsia="Times New Roman" w:cstheme="minorHAnsi"/>
          <w:spacing w:val="4"/>
          <w:lang w:eastAsia="nl-NL"/>
        </w:rPr>
        <w:t>6</w:t>
      </w:r>
      <w:r w:rsidR="007742D1" w:rsidRPr="007742D1">
        <w:rPr>
          <w:rFonts w:eastAsia="Times New Roman" w:cstheme="minorHAnsi"/>
          <w:spacing w:val="4"/>
          <w:lang w:eastAsia="nl-NL"/>
        </w:rPr>
        <w:t>, 17/07/2025;</w:t>
      </w:r>
    </w:p>
    <w:p w14:paraId="57125008" w14:textId="750A98A5" w:rsidR="007742D1" w:rsidRPr="007742D1" w:rsidRDefault="00771D21" w:rsidP="007742D1">
      <w:pPr>
        <w:spacing w:after="0" w:line="260" w:lineRule="exact"/>
        <w:ind w:left="705"/>
        <w:rPr>
          <w:rFonts w:eastAsia="Times New Roman" w:cstheme="minorHAnsi"/>
          <w:spacing w:val="4"/>
          <w:lang w:eastAsia="nl-NL"/>
        </w:rPr>
      </w:pPr>
      <w:r>
        <w:rPr>
          <w:rFonts w:eastAsia="Times New Roman" w:cstheme="minorHAnsi"/>
          <w:spacing w:val="4"/>
          <w:lang w:eastAsia="nl-NL"/>
        </w:rPr>
        <w:t xml:space="preserve">11)Voorbereiding Onnen-Ruischerbrug, </w:t>
      </w:r>
      <w:r w:rsidRPr="00771D21">
        <w:rPr>
          <w:rFonts w:eastAsia="Times New Roman" w:cstheme="minorHAnsi"/>
          <w:spacing w:val="4"/>
          <w:lang w:eastAsia="nl-NL"/>
        </w:rPr>
        <w:t>1113-1356</w:t>
      </w:r>
      <w:r>
        <w:rPr>
          <w:rFonts w:eastAsia="Times New Roman" w:cstheme="minorHAnsi"/>
          <w:spacing w:val="4"/>
          <w:lang w:eastAsia="nl-NL"/>
        </w:rPr>
        <w:t>, versiedatum 24/04/2025.</w:t>
      </w:r>
    </w:p>
    <w:p w14:paraId="03B66857" w14:textId="475E8B41" w:rsidR="0099618E" w:rsidRPr="003150B2" w:rsidRDefault="0099618E" w:rsidP="006E1EA5">
      <w:pPr>
        <w:spacing w:after="0" w:line="260" w:lineRule="exact"/>
        <w:ind w:left="705" w:hanging="705"/>
        <w:rPr>
          <w:rFonts w:eastAsia="Times New Roman" w:cstheme="minorHAnsi"/>
          <w:color w:val="000000" w:themeColor="text1"/>
          <w:spacing w:val="4"/>
          <w:lang w:eastAsia="nl-NL"/>
        </w:rPr>
      </w:pPr>
      <w:r w:rsidRPr="003150B2">
        <w:rPr>
          <w:rFonts w:eastAsia="Times New Roman" w:cstheme="minorHAnsi"/>
          <w:color w:val="000000" w:themeColor="text1"/>
          <w:spacing w:val="4"/>
          <w:lang w:eastAsia="nl-NL"/>
        </w:rPr>
        <w:t>-</w:t>
      </w:r>
      <w:r w:rsidRPr="003150B2">
        <w:rPr>
          <w:rFonts w:eastAsia="Times New Roman" w:cstheme="minorHAnsi"/>
          <w:color w:val="000000" w:themeColor="text1"/>
          <w:spacing w:val="4"/>
          <w:lang w:eastAsia="nl-NL"/>
        </w:rPr>
        <w:tab/>
      </w:r>
      <w:r w:rsidR="00C57D66" w:rsidRPr="003150B2">
        <w:rPr>
          <w:rFonts w:eastAsia="Times New Roman" w:cstheme="minorHAnsi"/>
          <w:color w:val="000000" w:themeColor="text1"/>
          <w:spacing w:val="4"/>
          <w:lang w:eastAsia="nl-NL"/>
        </w:rPr>
        <w:t>Bijlage 2, Boorplan HDD01 en HDD02</w:t>
      </w:r>
      <w:r w:rsidR="003150B2">
        <w:rPr>
          <w:rFonts w:eastAsia="Times New Roman" w:cstheme="minorHAnsi"/>
          <w:color w:val="000000" w:themeColor="text1"/>
          <w:spacing w:val="4"/>
          <w:lang w:eastAsia="nl-NL"/>
        </w:rPr>
        <w:t>, Grond Ingenieurs,</w:t>
      </w:r>
      <w:r w:rsidR="003150B2" w:rsidRPr="003150B2">
        <w:t xml:space="preserve"> </w:t>
      </w:r>
      <w:r w:rsidR="003150B2" w:rsidRPr="003150B2">
        <w:rPr>
          <w:rFonts w:eastAsia="Times New Roman" w:cstheme="minorHAnsi"/>
          <w:color w:val="000000" w:themeColor="text1"/>
          <w:spacing w:val="4"/>
          <w:lang w:eastAsia="nl-NL"/>
        </w:rPr>
        <w:t>RE22089-03-R02</w:t>
      </w:r>
      <w:r w:rsidR="003150B2">
        <w:rPr>
          <w:rFonts w:eastAsia="Times New Roman" w:cstheme="minorHAnsi"/>
          <w:color w:val="000000" w:themeColor="text1"/>
          <w:spacing w:val="4"/>
          <w:lang w:eastAsia="nl-NL"/>
        </w:rPr>
        <w:t>, versiedatum 28 juli 2025</w:t>
      </w:r>
      <w:r w:rsidR="00C57D66" w:rsidRPr="003150B2">
        <w:rPr>
          <w:rFonts w:eastAsia="Times New Roman" w:cstheme="minorHAnsi"/>
          <w:color w:val="000000" w:themeColor="text1"/>
          <w:spacing w:val="4"/>
          <w:lang w:eastAsia="nl-NL"/>
        </w:rPr>
        <w:t>;</w:t>
      </w:r>
    </w:p>
    <w:p w14:paraId="3EAEB1D0" w14:textId="66984EB9" w:rsidR="0099618E" w:rsidRPr="003150B2" w:rsidRDefault="0099618E" w:rsidP="006E1EA5">
      <w:pPr>
        <w:spacing w:after="0" w:line="260" w:lineRule="exact"/>
        <w:ind w:left="705" w:hanging="705"/>
        <w:rPr>
          <w:rFonts w:eastAsia="Times New Roman" w:cstheme="minorHAnsi"/>
          <w:color w:val="000000" w:themeColor="text1"/>
          <w:spacing w:val="4"/>
          <w:lang w:eastAsia="nl-NL"/>
        </w:rPr>
      </w:pPr>
      <w:r w:rsidRPr="003150B2">
        <w:rPr>
          <w:rFonts w:eastAsia="Times New Roman" w:cstheme="minorHAnsi"/>
          <w:color w:val="000000" w:themeColor="text1"/>
          <w:spacing w:val="4"/>
          <w:lang w:eastAsia="nl-NL"/>
        </w:rPr>
        <w:t>-</w:t>
      </w:r>
      <w:r w:rsidRPr="003150B2">
        <w:rPr>
          <w:rFonts w:eastAsia="Times New Roman" w:cstheme="minorHAnsi"/>
          <w:color w:val="000000" w:themeColor="text1"/>
          <w:spacing w:val="4"/>
          <w:lang w:eastAsia="nl-NL"/>
        </w:rPr>
        <w:tab/>
      </w:r>
      <w:r w:rsidR="00C57D66" w:rsidRPr="003150B2">
        <w:rPr>
          <w:rFonts w:eastAsia="Times New Roman" w:cstheme="minorHAnsi"/>
          <w:color w:val="000000" w:themeColor="text1"/>
          <w:spacing w:val="4"/>
          <w:lang w:eastAsia="nl-NL"/>
        </w:rPr>
        <w:t xml:space="preserve">Bijlage 3, Correspondentie wateraspecten en de Rollen; </w:t>
      </w:r>
    </w:p>
    <w:p w14:paraId="58002E9B" w14:textId="1E5AE6C2" w:rsidR="00C57D66" w:rsidRPr="003150B2" w:rsidRDefault="00C57D66" w:rsidP="006E1EA5">
      <w:pPr>
        <w:spacing w:after="0" w:line="260" w:lineRule="exact"/>
        <w:ind w:left="705" w:hanging="705"/>
        <w:rPr>
          <w:rFonts w:eastAsia="Times New Roman" w:cstheme="minorHAnsi"/>
          <w:color w:val="000000" w:themeColor="text1"/>
          <w:spacing w:val="4"/>
          <w:lang w:eastAsia="nl-NL"/>
        </w:rPr>
      </w:pPr>
      <w:r w:rsidRPr="003150B2">
        <w:rPr>
          <w:rFonts w:eastAsia="Times New Roman" w:cstheme="minorHAnsi"/>
          <w:color w:val="000000" w:themeColor="text1"/>
          <w:spacing w:val="4"/>
          <w:lang w:eastAsia="nl-NL"/>
        </w:rPr>
        <w:t>-</w:t>
      </w:r>
      <w:r w:rsidRPr="003150B2">
        <w:rPr>
          <w:rFonts w:eastAsia="Times New Roman" w:cstheme="minorHAnsi"/>
          <w:color w:val="000000" w:themeColor="text1"/>
          <w:spacing w:val="4"/>
          <w:lang w:eastAsia="nl-NL"/>
        </w:rPr>
        <w:tab/>
        <w:t>Bijlage 4, Gegevens damwanden</w:t>
      </w:r>
      <w:r w:rsidR="003150B2">
        <w:rPr>
          <w:rFonts w:eastAsia="Times New Roman" w:cstheme="minorHAnsi"/>
          <w:color w:val="000000" w:themeColor="text1"/>
          <w:spacing w:val="4"/>
          <w:lang w:eastAsia="nl-NL"/>
        </w:rPr>
        <w:t xml:space="preserve"> Beens Groep, revisie project 217021, 4 juni 2019</w:t>
      </w:r>
      <w:r w:rsidRPr="003150B2">
        <w:rPr>
          <w:rFonts w:eastAsia="Times New Roman" w:cstheme="minorHAnsi"/>
          <w:color w:val="000000" w:themeColor="text1"/>
          <w:spacing w:val="4"/>
          <w:lang w:eastAsia="nl-NL"/>
        </w:rPr>
        <w:t>;</w:t>
      </w:r>
    </w:p>
    <w:p w14:paraId="121D8289" w14:textId="2743F796" w:rsidR="00C57D66" w:rsidRPr="003150B2" w:rsidRDefault="00C57D66" w:rsidP="006E1EA5">
      <w:pPr>
        <w:spacing w:after="0" w:line="260" w:lineRule="exact"/>
        <w:ind w:left="705" w:hanging="705"/>
        <w:rPr>
          <w:rFonts w:eastAsia="Times New Roman" w:cstheme="minorHAnsi"/>
          <w:color w:val="000000" w:themeColor="text1"/>
          <w:spacing w:val="4"/>
          <w:lang w:eastAsia="nl-NL"/>
        </w:rPr>
      </w:pPr>
      <w:r w:rsidRPr="003150B2">
        <w:rPr>
          <w:rFonts w:eastAsia="Times New Roman" w:cstheme="minorHAnsi"/>
          <w:color w:val="000000" w:themeColor="text1"/>
          <w:spacing w:val="4"/>
          <w:lang w:eastAsia="nl-NL"/>
        </w:rPr>
        <w:t>-</w:t>
      </w:r>
      <w:r w:rsidRPr="003150B2">
        <w:rPr>
          <w:rFonts w:eastAsia="Times New Roman" w:cstheme="minorHAnsi"/>
          <w:color w:val="000000" w:themeColor="text1"/>
          <w:spacing w:val="4"/>
          <w:lang w:eastAsia="nl-NL"/>
        </w:rPr>
        <w:tab/>
        <w:t xml:space="preserve">Bijlage 5, </w:t>
      </w:r>
      <w:r w:rsidR="005D0164" w:rsidRPr="003150B2">
        <w:rPr>
          <w:rFonts w:eastAsia="Times New Roman" w:cstheme="minorHAnsi"/>
          <w:color w:val="000000" w:themeColor="text1"/>
          <w:spacing w:val="4"/>
          <w:lang w:eastAsia="nl-NL"/>
        </w:rPr>
        <w:t>Diverse c</w:t>
      </w:r>
      <w:r w:rsidRPr="003150B2">
        <w:rPr>
          <w:rFonts w:eastAsia="Times New Roman" w:cstheme="minorHAnsi"/>
          <w:color w:val="000000" w:themeColor="text1"/>
          <w:spacing w:val="4"/>
          <w:lang w:eastAsia="nl-NL"/>
        </w:rPr>
        <w:t>orrespondentie Persleidingen</w:t>
      </w:r>
      <w:r w:rsidR="005D0164" w:rsidRPr="003150B2">
        <w:rPr>
          <w:rFonts w:eastAsia="Times New Roman" w:cstheme="minorHAnsi"/>
          <w:color w:val="000000" w:themeColor="text1"/>
          <w:spacing w:val="4"/>
          <w:lang w:eastAsia="nl-NL"/>
        </w:rPr>
        <w:t>, Rotterdam Engineering</w:t>
      </w:r>
      <w:r w:rsidRPr="003150B2">
        <w:rPr>
          <w:rFonts w:eastAsia="Times New Roman" w:cstheme="minorHAnsi"/>
          <w:color w:val="000000" w:themeColor="text1"/>
          <w:spacing w:val="4"/>
          <w:lang w:eastAsia="nl-NL"/>
        </w:rPr>
        <w:t>;</w:t>
      </w:r>
    </w:p>
    <w:p w14:paraId="4C2CAE41" w14:textId="1C11AE7D" w:rsidR="00C57D66" w:rsidRPr="003150B2" w:rsidRDefault="00C57D66" w:rsidP="006E1EA5">
      <w:pPr>
        <w:spacing w:after="0" w:line="260" w:lineRule="exact"/>
        <w:ind w:left="705" w:hanging="705"/>
        <w:rPr>
          <w:rFonts w:eastAsia="Times New Roman" w:cstheme="minorHAnsi"/>
          <w:color w:val="000000" w:themeColor="text1"/>
          <w:spacing w:val="4"/>
          <w:lang w:eastAsia="nl-NL"/>
        </w:rPr>
      </w:pPr>
      <w:r w:rsidRPr="003150B2">
        <w:rPr>
          <w:rFonts w:eastAsia="Times New Roman" w:cstheme="minorHAnsi"/>
          <w:color w:val="000000" w:themeColor="text1"/>
          <w:spacing w:val="4"/>
          <w:lang w:eastAsia="nl-NL"/>
        </w:rPr>
        <w:t>-</w:t>
      </w:r>
      <w:r w:rsidRPr="003150B2">
        <w:rPr>
          <w:rFonts w:eastAsia="Times New Roman" w:cstheme="minorHAnsi"/>
          <w:color w:val="000000" w:themeColor="text1"/>
          <w:spacing w:val="4"/>
          <w:lang w:eastAsia="nl-NL"/>
        </w:rPr>
        <w:tab/>
        <w:t>Bijlage 6, Tekening 700 BT Persleiding Leeuwenborg;</w:t>
      </w:r>
    </w:p>
    <w:p w14:paraId="60F7E80A" w14:textId="376ACE45" w:rsidR="00C57D66" w:rsidRPr="003150B2" w:rsidRDefault="00C57D66" w:rsidP="006E1EA5">
      <w:pPr>
        <w:spacing w:after="0" w:line="260" w:lineRule="exact"/>
        <w:ind w:left="705" w:hanging="705"/>
        <w:rPr>
          <w:rFonts w:eastAsia="Times New Roman" w:cstheme="minorHAnsi"/>
          <w:color w:val="000000" w:themeColor="text1"/>
          <w:spacing w:val="4"/>
          <w:lang w:eastAsia="nl-NL"/>
        </w:rPr>
      </w:pPr>
      <w:r w:rsidRPr="003150B2">
        <w:rPr>
          <w:rFonts w:eastAsia="Times New Roman" w:cstheme="minorHAnsi"/>
          <w:color w:val="000000" w:themeColor="text1"/>
          <w:spacing w:val="4"/>
          <w:lang w:eastAsia="nl-NL"/>
        </w:rPr>
        <w:t>-</w:t>
      </w:r>
      <w:r w:rsidRPr="003150B2">
        <w:rPr>
          <w:rFonts w:eastAsia="Times New Roman" w:cstheme="minorHAnsi"/>
          <w:color w:val="000000" w:themeColor="text1"/>
          <w:spacing w:val="4"/>
          <w:lang w:eastAsia="nl-NL"/>
        </w:rPr>
        <w:tab/>
        <w:t>Bijlage 7, Berekening Erosiekrater</w:t>
      </w:r>
      <w:r w:rsidR="003150B2">
        <w:rPr>
          <w:rFonts w:eastAsia="Times New Roman" w:cstheme="minorHAnsi"/>
          <w:color w:val="000000" w:themeColor="text1"/>
          <w:spacing w:val="4"/>
          <w:lang w:eastAsia="nl-NL"/>
        </w:rPr>
        <w:t xml:space="preserve">, Rotterdam Engineering, </w:t>
      </w:r>
      <w:r w:rsidR="003150B2" w:rsidRPr="003150B2">
        <w:rPr>
          <w:rFonts w:eastAsia="Times New Roman" w:cstheme="minorHAnsi"/>
          <w:color w:val="000000" w:themeColor="text1"/>
          <w:spacing w:val="4"/>
          <w:lang w:eastAsia="nl-NL"/>
        </w:rPr>
        <w:t>RE22089-03</w:t>
      </w:r>
      <w:r w:rsidR="003150B2">
        <w:rPr>
          <w:rFonts w:eastAsia="Times New Roman" w:cstheme="minorHAnsi"/>
          <w:color w:val="000000" w:themeColor="text1"/>
          <w:spacing w:val="4"/>
          <w:lang w:eastAsia="nl-NL"/>
        </w:rPr>
        <w:t>, versiedatum 23 juli 2025</w:t>
      </w:r>
      <w:r w:rsidRPr="003150B2">
        <w:rPr>
          <w:rFonts w:eastAsia="Times New Roman" w:cstheme="minorHAnsi"/>
          <w:color w:val="000000" w:themeColor="text1"/>
          <w:spacing w:val="4"/>
          <w:lang w:eastAsia="nl-NL"/>
        </w:rPr>
        <w:t>;</w:t>
      </w:r>
    </w:p>
    <w:p w14:paraId="4507A685" w14:textId="1AA081E0" w:rsidR="00C57D66" w:rsidRPr="00C57D66" w:rsidRDefault="00C57D66" w:rsidP="006E1EA5">
      <w:pPr>
        <w:spacing w:after="0" w:line="260" w:lineRule="exact"/>
        <w:ind w:left="705" w:hanging="705"/>
        <w:rPr>
          <w:rFonts w:eastAsia="Times New Roman" w:cstheme="minorHAnsi"/>
          <w:color w:val="000000" w:themeColor="text1"/>
          <w:spacing w:val="4"/>
          <w:lang w:eastAsia="nl-NL"/>
        </w:rPr>
      </w:pPr>
      <w:r w:rsidRPr="003150B2">
        <w:rPr>
          <w:rFonts w:eastAsia="Times New Roman" w:cstheme="minorHAnsi"/>
          <w:color w:val="000000" w:themeColor="text1"/>
          <w:spacing w:val="4"/>
          <w:lang w:eastAsia="nl-NL"/>
        </w:rPr>
        <w:t>-</w:t>
      </w:r>
      <w:r w:rsidRPr="003150B2">
        <w:rPr>
          <w:rFonts w:eastAsia="Times New Roman" w:cstheme="minorHAnsi"/>
          <w:color w:val="000000" w:themeColor="text1"/>
          <w:spacing w:val="4"/>
          <w:lang w:eastAsia="nl-NL"/>
        </w:rPr>
        <w:tab/>
        <w:t xml:space="preserve">Bijlage 9, </w:t>
      </w:r>
      <w:r w:rsidR="003150B2" w:rsidRPr="003150B2">
        <w:rPr>
          <w:rFonts w:eastAsia="Times New Roman" w:cstheme="minorHAnsi"/>
          <w:color w:val="000000" w:themeColor="text1"/>
          <w:spacing w:val="4"/>
          <w:lang w:eastAsia="nl-NL"/>
        </w:rPr>
        <w:t xml:space="preserve">RE22089-03-N05-B </w:t>
      </w:r>
      <w:r w:rsidRPr="003150B2">
        <w:rPr>
          <w:rFonts w:eastAsia="Times New Roman" w:cstheme="minorHAnsi"/>
          <w:color w:val="000000" w:themeColor="text1"/>
          <w:spacing w:val="4"/>
          <w:lang w:eastAsia="nl-NL"/>
        </w:rPr>
        <w:t>Toelichting vergunningaanvraag Noorderzijlves</w:t>
      </w:r>
      <w:r w:rsidR="003150B2" w:rsidRPr="003150B2">
        <w:rPr>
          <w:rFonts w:eastAsia="Times New Roman" w:cstheme="minorHAnsi"/>
          <w:color w:val="000000" w:themeColor="text1"/>
          <w:spacing w:val="4"/>
          <w:lang w:eastAsia="nl-NL"/>
        </w:rPr>
        <w:t>t.</w:t>
      </w:r>
    </w:p>
    <w:p w14:paraId="105E15AC" w14:textId="77777777" w:rsidR="006E1EA5" w:rsidRPr="00C57D66" w:rsidRDefault="006E1EA5" w:rsidP="006E1EA5">
      <w:pPr>
        <w:rPr>
          <w:rFonts w:eastAsia="Times New Roman" w:cstheme="minorHAnsi"/>
          <w:b/>
          <w:color w:val="000000" w:themeColor="text1"/>
          <w:spacing w:val="4"/>
        </w:rPr>
      </w:pPr>
    </w:p>
    <w:p w14:paraId="04722F58" w14:textId="54D141A5" w:rsidR="006E1EA5" w:rsidRPr="00A441D6" w:rsidRDefault="006E1EA5" w:rsidP="006E1EA5">
      <w:pPr>
        <w:keepNext/>
        <w:keepLines/>
        <w:spacing w:after="0" w:line="240" w:lineRule="auto"/>
        <w:outlineLvl w:val="0"/>
        <w:rPr>
          <w:rFonts w:eastAsia="Times New Roman" w:cstheme="minorHAnsi"/>
          <w:b/>
          <w:bCs/>
          <w:color w:val="000000" w:themeColor="text1"/>
          <w:spacing w:val="4"/>
        </w:rPr>
      </w:pPr>
      <w:r w:rsidRPr="00A441D6">
        <w:rPr>
          <w:rFonts w:eastAsia="Times New Roman" w:cstheme="minorHAnsi"/>
          <w:b/>
          <w:bCs/>
          <w:color w:val="000000" w:themeColor="text1"/>
          <w:spacing w:val="4"/>
        </w:rPr>
        <w:t>Hoofdstuk 2.</w:t>
      </w:r>
      <w:r w:rsidRPr="00A441D6">
        <w:rPr>
          <w:rFonts w:eastAsia="Times New Roman" w:cstheme="minorHAnsi"/>
          <w:b/>
          <w:bCs/>
          <w:color w:val="000000" w:themeColor="text1"/>
          <w:spacing w:val="4"/>
        </w:rPr>
        <w:tab/>
        <w:t xml:space="preserve">Wetgeving, regelgeving en beleid </w:t>
      </w:r>
    </w:p>
    <w:p w14:paraId="2B8EFDDD" w14:textId="77777777" w:rsidR="006E1EA5" w:rsidRPr="00A441D6" w:rsidRDefault="006E1EA5" w:rsidP="006E1EA5">
      <w:pPr>
        <w:spacing w:after="0" w:line="240" w:lineRule="auto"/>
        <w:rPr>
          <w:rFonts w:eastAsia="Times New Roman" w:cstheme="minorHAnsi"/>
          <w:color w:val="000000" w:themeColor="text1"/>
          <w:spacing w:val="4"/>
          <w:lang w:eastAsia="nl-NL"/>
        </w:rPr>
      </w:pPr>
    </w:p>
    <w:p w14:paraId="27ADD849" w14:textId="77777777" w:rsidR="006E1EA5" w:rsidRPr="00A441D6" w:rsidRDefault="006E1EA5" w:rsidP="006E1EA5">
      <w:pPr>
        <w:spacing w:after="0" w:line="260" w:lineRule="exact"/>
        <w:rPr>
          <w:rFonts w:eastAsia="Times New Roman" w:cstheme="minorHAnsi"/>
          <w:color w:val="000000" w:themeColor="text1"/>
          <w:spacing w:val="4"/>
        </w:rPr>
      </w:pPr>
      <w:r w:rsidRPr="00A441D6">
        <w:rPr>
          <w:rFonts w:eastAsia="Times New Roman" w:cstheme="minorHAnsi"/>
          <w:color w:val="000000" w:themeColor="text1"/>
        </w:rPr>
        <w:t xml:space="preserve">Het toetsingskader voor de beslissing op de aanvraag wordt beschreven in </w:t>
      </w:r>
      <w:r w:rsidRPr="00A441D6">
        <w:rPr>
          <w:rFonts w:eastAsia="Times New Roman" w:cstheme="minorHAnsi"/>
          <w:color w:val="000000" w:themeColor="text1"/>
          <w:spacing w:val="4"/>
        </w:rPr>
        <w:t>artikel 5.18 en in artikel 5.24</w:t>
      </w:r>
      <w:r w:rsidRPr="00A441D6">
        <w:rPr>
          <w:rFonts w:eastAsia="Times New Roman" w:cstheme="minorHAnsi"/>
          <w:color w:val="000000" w:themeColor="text1"/>
        </w:rPr>
        <w:t xml:space="preserve"> van d</w:t>
      </w:r>
      <w:r w:rsidRPr="00A441D6">
        <w:rPr>
          <w:rFonts w:eastAsia="Times New Roman" w:cstheme="minorHAnsi"/>
          <w:color w:val="000000" w:themeColor="text1"/>
          <w:spacing w:val="4"/>
        </w:rPr>
        <w:t>e Omgevings</w:t>
      </w:r>
      <w:r w:rsidRPr="00A441D6">
        <w:rPr>
          <w:rFonts w:eastAsia="Times New Roman" w:cstheme="minorHAnsi"/>
          <w:color w:val="000000" w:themeColor="text1"/>
        </w:rPr>
        <w:t>wet</w:t>
      </w:r>
      <w:r w:rsidRPr="00A441D6">
        <w:rPr>
          <w:rFonts w:eastAsia="Times New Roman" w:cstheme="minorHAnsi"/>
          <w:color w:val="000000" w:themeColor="text1"/>
          <w:spacing w:val="4"/>
        </w:rPr>
        <w:t>, in samenhang met artikel 8.84 van het Besluit kwaliteit leefomgeving (</w:t>
      </w:r>
      <w:proofErr w:type="spellStart"/>
      <w:r w:rsidRPr="00A441D6">
        <w:rPr>
          <w:rFonts w:eastAsia="Times New Roman" w:cstheme="minorHAnsi"/>
          <w:color w:val="000000" w:themeColor="text1"/>
          <w:spacing w:val="4"/>
        </w:rPr>
        <w:t>Bkl</w:t>
      </w:r>
      <w:proofErr w:type="spellEnd"/>
      <w:r w:rsidRPr="00A441D6">
        <w:rPr>
          <w:rFonts w:eastAsia="Times New Roman" w:cstheme="minorHAnsi"/>
          <w:color w:val="000000" w:themeColor="text1"/>
          <w:spacing w:val="4"/>
        </w:rPr>
        <w:t>)</w:t>
      </w:r>
      <w:r w:rsidRPr="00A441D6">
        <w:rPr>
          <w:rFonts w:eastAsia="Times New Roman" w:cstheme="minorHAnsi"/>
          <w:color w:val="000000" w:themeColor="text1"/>
        </w:rPr>
        <w:t xml:space="preserve"> en artikel 1.4 t/m artikel 1.8 van de Waterschapsverordening</w:t>
      </w:r>
      <w:r w:rsidRPr="00A441D6">
        <w:rPr>
          <w:rFonts w:eastAsia="Times New Roman" w:cstheme="minorHAnsi"/>
          <w:color w:val="000000" w:themeColor="text1"/>
          <w:spacing w:val="4"/>
        </w:rPr>
        <w:t>. D</w:t>
      </w:r>
      <w:r w:rsidRPr="00A441D6">
        <w:rPr>
          <w:rFonts w:eastAsia="Times New Roman" w:cstheme="minorHAnsi"/>
          <w:color w:val="000000" w:themeColor="text1"/>
        </w:rPr>
        <w:t>e volgende algemene doelstellingen zijn bij de toetsing van de aanvraag richtinggevend:</w:t>
      </w:r>
    </w:p>
    <w:p w14:paraId="534F298E" w14:textId="77777777" w:rsidR="006E1EA5" w:rsidRPr="00A441D6" w:rsidRDefault="006E1EA5" w:rsidP="006E1EA5">
      <w:pPr>
        <w:numPr>
          <w:ilvl w:val="0"/>
          <w:numId w:val="11"/>
        </w:numPr>
        <w:spacing w:after="0" w:line="260" w:lineRule="exact"/>
        <w:ind w:hanging="720"/>
        <w:contextualSpacing/>
        <w:rPr>
          <w:rFonts w:eastAsia="Times New Roman" w:cstheme="minorHAnsi"/>
          <w:color w:val="000000" w:themeColor="text1"/>
          <w:spacing w:val="4"/>
        </w:rPr>
      </w:pPr>
      <w:proofErr w:type="gramStart"/>
      <w:r w:rsidRPr="00A441D6">
        <w:rPr>
          <w:rFonts w:eastAsia="Calibri" w:cstheme="minorHAnsi"/>
          <w:color w:val="000000" w:themeColor="text1"/>
        </w:rPr>
        <w:t>het</w:t>
      </w:r>
      <w:proofErr w:type="gramEnd"/>
      <w:r w:rsidRPr="00A441D6">
        <w:rPr>
          <w:rFonts w:eastAsia="Calibri" w:cstheme="minorHAnsi"/>
          <w:color w:val="000000" w:themeColor="text1"/>
        </w:rPr>
        <w:t xml:space="preserve"> voorkomen en waar nodig beperken van overstromingen, wateroverlast en waterschaarste;</w:t>
      </w:r>
    </w:p>
    <w:p w14:paraId="1EFA1FE7" w14:textId="77777777" w:rsidR="006E1EA5" w:rsidRPr="00A441D6" w:rsidRDefault="006E1EA5" w:rsidP="006E1EA5">
      <w:pPr>
        <w:numPr>
          <w:ilvl w:val="0"/>
          <w:numId w:val="11"/>
        </w:numPr>
        <w:spacing w:after="0" w:line="260" w:lineRule="exact"/>
        <w:ind w:hanging="720"/>
        <w:contextualSpacing/>
        <w:rPr>
          <w:rFonts w:eastAsia="Times New Roman" w:cstheme="minorHAnsi"/>
          <w:color w:val="000000" w:themeColor="text1"/>
          <w:spacing w:val="4"/>
        </w:rPr>
      </w:pPr>
      <w:proofErr w:type="gramStart"/>
      <w:r w:rsidRPr="00A441D6">
        <w:rPr>
          <w:rFonts w:eastAsia="Calibri" w:cstheme="minorHAnsi"/>
          <w:color w:val="000000" w:themeColor="text1"/>
        </w:rPr>
        <w:t>het</w:t>
      </w:r>
      <w:proofErr w:type="gramEnd"/>
      <w:r w:rsidRPr="00A441D6">
        <w:rPr>
          <w:rFonts w:eastAsia="Calibri" w:cstheme="minorHAnsi"/>
          <w:color w:val="000000" w:themeColor="text1"/>
        </w:rPr>
        <w:t xml:space="preserve"> beschermen en verbeteren van de chemische en ecologische kwaliteit van watersystemen;</w:t>
      </w:r>
    </w:p>
    <w:p w14:paraId="7CA6A94C" w14:textId="77777777" w:rsidR="006E1EA5" w:rsidRPr="00A441D6" w:rsidRDefault="006E1EA5" w:rsidP="006E1EA5">
      <w:pPr>
        <w:numPr>
          <w:ilvl w:val="0"/>
          <w:numId w:val="11"/>
        </w:numPr>
        <w:spacing w:after="0" w:line="260" w:lineRule="exact"/>
        <w:ind w:hanging="720"/>
        <w:contextualSpacing/>
        <w:rPr>
          <w:rFonts w:eastAsia="Times New Roman" w:cstheme="minorHAnsi"/>
          <w:color w:val="000000" w:themeColor="text1"/>
          <w:spacing w:val="4"/>
        </w:rPr>
      </w:pPr>
      <w:proofErr w:type="gramStart"/>
      <w:r w:rsidRPr="00A441D6">
        <w:rPr>
          <w:rFonts w:eastAsia="Calibri" w:cstheme="minorHAnsi"/>
          <w:color w:val="000000" w:themeColor="text1"/>
        </w:rPr>
        <w:t>het</w:t>
      </w:r>
      <w:proofErr w:type="gramEnd"/>
      <w:r w:rsidRPr="00A441D6">
        <w:rPr>
          <w:rFonts w:eastAsia="Calibri" w:cstheme="minorHAnsi"/>
          <w:color w:val="000000" w:themeColor="text1"/>
        </w:rPr>
        <w:t xml:space="preserve"> vervullen van maatschappelijke functies door watersystemen;</w:t>
      </w:r>
    </w:p>
    <w:p w14:paraId="20B9B449" w14:textId="77777777" w:rsidR="006E1EA5" w:rsidRPr="00A441D6" w:rsidRDefault="006E1EA5" w:rsidP="006E1EA5">
      <w:pPr>
        <w:numPr>
          <w:ilvl w:val="0"/>
          <w:numId w:val="11"/>
        </w:numPr>
        <w:spacing w:after="0" w:line="260" w:lineRule="exact"/>
        <w:ind w:hanging="720"/>
        <w:contextualSpacing/>
        <w:rPr>
          <w:rFonts w:eastAsia="Times New Roman" w:cstheme="minorHAnsi"/>
          <w:color w:val="000000" w:themeColor="text1"/>
          <w:spacing w:val="4"/>
        </w:rPr>
      </w:pPr>
      <w:proofErr w:type="gramStart"/>
      <w:r w:rsidRPr="00A441D6">
        <w:rPr>
          <w:rFonts w:eastAsia="Calibri" w:cstheme="minorHAnsi"/>
          <w:color w:val="000000" w:themeColor="text1"/>
        </w:rPr>
        <w:t>het</w:t>
      </w:r>
      <w:proofErr w:type="gramEnd"/>
      <w:r w:rsidRPr="00A441D6">
        <w:rPr>
          <w:rFonts w:eastAsia="Calibri" w:cstheme="minorHAnsi"/>
          <w:color w:val="000000" w:themeColor="text1"/>
        </w:rPr>
        <w:t xml:space="preserve"> beschermen van de doelmatige werking van een zuiveringtechnisch werk.</w:t>
      </w:r>
    </w:p>
    <w:p w14:paraId="0F4608BF" w14:textId="77777777" w:rsidR="006E1EA5" w:rsidRPr="00A441D6" w:rsidRDefault="006E1EA5" w:rsidP="006E1EA5">
      <w:pPr>
        <w:spacing w:after="0" w:line="260" w:lineRule="exact"/>
        <w:rPr>
          <w:rFonts w:eastAsia="Times New Roman" w:cstheme="minorHAnsi"/>
          <w:color w:val="000000" w:themeColor="text1"/>
          <w:spacing w:val="4"/>
        </w:rPr>
      </w:pPr>
    </w:p>
    <w:p w14:paraId="0CCA5205" w14:textId="77777777" w:rsidR="006E1EA5" w:rsidRPr="00A441D6" w:rsidRDefault="006E1EA5" w:rsidP="006E1EA5">
      <w:pPr>
        <w:spacing w:after="0" w:line="260" w:lineRule="exact"/>
        <w:rPr>
          <w:rFonts w:eastAsia="Times New Roman" w:cstheme="minorHAnsi"/>
          <w:i/>
          <w:iCs/>
          <w:color w:val="000000" w:themeColor="text1"/>
          <w:spacing w:val="4"/>
          <w:lang w:eastAsia="nl-NL"/>
        </w:rPr>
      </w:pPr>
      <w:r w:rsidRPr="00A441D6">
        <w:rPr>
          <w:rFonts w:eastAsia="Times New Roman" w:cstheme="minorHAnsi"/>
          <w:color w:val="000000" w:themeColor="text1"/>
        </w:rPr>
        <w:t xml:space="preserve">Het waterschap toetst of een aangevraagde activiteit verenigbaar is met deze doelstellingen. </w:t>
      </w:r>
      <w:r w:rsidRPr="00A441D6">
        <w:rPr>
          <w:rFonts w:eastAsia="Times New Roman" w:cstheme="minorHAnsi"/>
          <w:color w:val="000000" w:themeColor="text1"/>
          <w:spacing w:val="4"/>
        </w:rPr>
        <w:t>De</w:t>
      </w:r>
      <w:r w:rsidRPr="00A441D6">
        <w:rPr>
          <w:rFonts w:eastAsia="Times New Roman" w:cstheme="minorHAnsi"/>
          <w:color w:val="000000" w:themeColor="text1"/>
        </w:rPr>
        <w:t xml:space="preserve"> in hoofdstuk 3 en in bijlage 5 van de waterschapsverordening</w:t>
      </w:r>
      <w:r w:rsidRPr="00A441D6">
        <w:rPr>
          <w:rFonts w:eastAsia="Times New Roman" w:cstheme="minorHAnsi"/>
          <w:color w:val="000000" w:themeColor="text1"/>
          <w:spacing w:val="4"/>
        </w:rPr>
        <w:t xml:space="preserve"> vastgestelde normen</w:t>
      </w:r>
      <w:r w:rsidRPr="00A441D6">
        <w:rPr>
          <w:rFonts w:eastAsia="Times New Roman" w:cstheme="minorHAnsi"/>
          <w:color w:val="000000" w:themeColor="text1"/>
        </w:rPr>
        <w:t xml:space="preserve"> voor activiteiten </w:t>
      </w:r>
      <w:r w:rsidRPr="00A441D6">
        <w:rPr>
          <w:rFonts w:eastAsia="Times New Roman" w:cstheme="minorHAnsi"/>
          <w:color w:val="000000" w:themeColor="text1"/>
          <w:spacing w:val="4"/>
        </w:rPr>
        <w:t>in het beheergebied van het waterschap</w:t>
      </w:r>
      <w:r w:rsidRPr="00A441D6">
        <w:rPr>
          <w:rFonts w:eastAsia="Times New Roman" w:cstheme="minorHAnsi"/>
          <w:color w:val="000000" w:themeColor="text1"/>
        </w:rPr>
        <w:t xml:space="preserve"> </w:t>
      </w:r>
      <w:r w:rsidRPr="00A441D6">
        <w:rPr>
          <w:rFonts w:eastAsia="Times New Roman" w:cstheme="minorHAnsi"/>
          <w:color w:val="000000" w:themeColor="text1"/>
          <w:spacing w:val="4"/>
        </w:rPr>
        <w:t>en het beleid van het waterschap zijn daarvoor leidend</w:t>
      </w:r>
      <w:r w:rsidRPr="00A441D6">
        <w:rPr>
          <w:rFonts w:eastAsia="Times New Roman" w:cstheme="minorHAnsi"/>
          <w:color w:val="000000" w:themeColor="text1"/>
        </w:rPr>
        <w:t xml:space="preserve"> bij de toetsing. </w:t>
      </w:r>
      <w:r w:rsidRPr="00A441D6">
        <w:rPr>
          <w:rStyle w:val="cf01"/>
          <w:rFonts w:asciiTheme="minorHAnsi" w:hAnsiTheme="minorHAnsi" w:cstheme="minorHAnsi"/>
          <w:color w:val="000000" w:themeColor="text1"/>
          <w:sz w:val="22"/>
          <w:szCs w:val="22"/>
        </w:rPr>
        <w:t>Het waterschap geeft geen omgevingsvergunning af als het verlenen van de omgevingsvergunning in strijd is met de</w:t>
      </w:r>
      <w:r w:rsidRPr="00A441D6">
        <w:rPr>
          <w:rStyle w:val="cf01"/>
          <w:rFonts w:asciiTheme="minorHAnsi" w:hAnsiTheme="minorHAnsi" w:cstheme="minorHAnsi"/>
          <w:color w:val="000000" w:themeColor="text1"/>
          <w:spacing w:val="4"/>
          <w:sz w:val="22"/>
          <w:szCs w:val="22"/>
        </w:rPr>
        <w:t xml:space="preserve"> hiervoor genoemde doelstellingen</w:t>
      </w:r>
      <w:r w:rsidRPr="00A441D6">
        <w:rPr>
          <w:rStyle w:val="cf01"/>
          <w:rFonts w:asciiTheme="minorHAnsi" w:hAnsiTheme="minorHAnsi" w:cstheme="minorHAnsi"/>
          <w:color w:val="000000" w:themeColor="text1"/>
          <w:sz w:val="22"/>
          <w:szCs w:val="22"/>
        </w:rPr>
        <w:t>.</w:t>
      </w:r>
      <w:r w:rsidRPr="00A441D6">
        <w:rPr>
          <w:rFonts w:cstheme="minorHAnsi"/>
          <w:color w:val="000000" w:themeColor="text1"/>
        </w:rPr>
        <w:br/>
      </w:r>
    </w:p>
    <w:p w14:paraId="48B939FF" w14:textId="77777777" w:rsidR="006E1EA5" w:rsidRPr="00A441D6" w:rsidRDefault="006E1EA5" w:rsidP="006E1EA5">
      <w:pPr>
        <w:tabs>
          <w:tab w:val="left" w:pos="567"/>
        </w:tabs>
        <w:spacing w:after="0" w:line="240" w:lineRule="auto"/>
        <w:rPr>
          <w:rFonts w:eastAsia="Times New Roman" w:cstheme="minorHAnsi"/>
          <w:i/>
          <w:color w:val="000000" w:themeColor="text1"/>
          <w:spacing w:val="4"/>
          <w:lang w:eastAsia="nl-NL"/>
        </w:rPr>
      </w:pPr>
      <w:r w:rsidRPr="00A441D6">
        <w:rPr>
          <w:rFonts w:eastAsia="Times New Roman" w:cstheme="minorHAnsi"/>
          <w:i/>
          <w:color w:val="000000" w:themeColor="text1"/>
          <w:spacing w:val="4"/>
          <w:lang w:eastAsia="nl-NL"/>
        </w:rPr>
        <w:t>De volgende wet- en regelgeving en beleidsdocumenten vormen het algemene toetsingskader bij vergunningverlening:</w:t>
      </w:r>
    </w:p>
    <w:p w14:paraId="04F2BD9D" w14:textId="22E8995D" w:rsidR="006E1EA5" w:rsidRPr="00A441D6" w:rsidRDefault="006E1EA5" w:rsidP="006E1EA5">
      <w:pPr>
        <w:tabs>
          <w:tab w:val="left" w:pos="709"/>
        </w:tabs>
        <w:spacing w:after="0" w:line="240" w:lineRule="auto"/>
        <w:contextualSpacing/>
        <w:rPr>
          <w:rFonts w:eastAsia="Times New Roman" w:cstheme="minorHAnsi"/>
          <w:color w:val="000000" w:themeColor="text1"/>
          <w:spacing w:val="4"/>
          <w:lang w:eastAsia="nl-NL"/>
        </w:rPr>
      </w:pPr>
      <w:r w:rsidRPr="00A441D6">
        <w:rPr>
          <w:rFonts w:eastAsia="Times New Roman" w:cstheme="minorHAnsi"/>
          <w:color w:val="000000" w:themeColor="text1"/>
          <w:spacing w:val="4"/>
          <w:lang w:eastAsia="nl-NL"/>
        </w:rPr>
        <w:t>-</w:t>
      </w:r>
      <w:r w:rsidRPr="00A441D6">
        <w:rPr>
          <w:rFonts w:eastAsia="Times New Roman" w:cstheme="minorHAnsi"/>
          <w:color w:val="000000" w:themeColor="text1"/>
          <w:spacing w:val="4"/>
          <w:lang w:eastAsia="nl-NL"/>
        </w:rPr>
        <w:tab/>
        <w:t>Omgevingswet</w:t>
      </w:r>
      <w:r w:rsidR="00EC090A">
        <w:rPr>
          <w:rFonts w:eastAsia="Times New Roman" w:cstheme="minorHAnsi"/>
          <w:color w:val="000000" w:themeColor="text1"/>
          <w:spacing w:val="4"/>
          <w:lang w:eastAsia="nl-NL"/>
        </w:rPr>
        <w:t xml:space="preserve"> </w:t>
      </w:r>
      <w:r w:rsidRPr="00A441D6">
        <w:rPr>
          <w:rFonts w:eastAsia="Times New Roman" w:cstheme="minorHAnsi"/>
          <w:color w:val="000000" w:themeColor="text1"/>
          <w:spacing w:val="4"/>
          <w:lang w:eastAsia="nl-NL"/>
        </w:rPr>
        <w:t>(Ow);</w:t>
      </w:r>
    </w:p>
    <w:p w14:paraId="6F60D892" w14:textId="77777777" w:rsidR="006E1EA5" w:rsidRPr="00A441D6" w:rsidRDefault="006E1EA5" w:rsidP="006E1EA5">
      <w:pPr>
        <w:tabs>
          <w:tab w:val="left" w:pos="709"/>
        </w:tabs>
        <w:spacing w:after="0" w:line="240" w:lineRule="auto"/>
        <w:contextualSpacing/>
        <w:rPr>
          <w:rFonts w:eastAsia="Times New Roman" w:cstheme="minorHAnsi"/>
          <w:color w:val="000000" w:themeColor="text1"/>
          <w:spacing w:val="4"/>
          <w:lang w:eastAsia="nl-NL"/>
        </w:rPr>
      </w:pPr>
      <w:r w:rsidRPr="00A441D6">
        <w:rPr>
          <w:rFonts w:eastAsia="Times New Roman" w:cstheme="minorHAnsi"/>
          <w:color w:val="000000" w:themeColor="text1"/>
          <w:spacing w:val="4"/>
          <w:lang w:eastAsia="nl-NL"/>
        </w:rPr>
        <w:t>-</w:t>
      </w:r>
      <w:r w:rsidRPr="00A441D6">
        <w:rPr>
          <w:rFonts w:eastAsia="Times New Roman" w:cstheme="minorHAnsi"/>
          <w:color w:val="000000" w:themeColor="text1"/>
          <w:spacing w:val="4"/>
          <w:lang w:eastAsia="nl-NL"/>
        </w:rPr>
        <w:tab/>
        <w:t>Waterschapswet (</w:t>
      </w:r>
      <w:proofErr w:type="spellStart"/>
      <w:r w:rsidRPr="00A441D6">
        <w:rPr>
          <w:rFonts w:eastAsia="Times New Roman" w:cstheme="minorHAnsi"/>
          <w:color w:val="000000" w:themeColor="text1"/>
          <w:spacing w:val="4"/>
          <w:lang w:eastAsia="nl-NL"/>
        </w:rPr>
        <w:t>Wsw</w:t>
      </w:r>
      <w:proofErr w:type="spellEnd"/>
      <w:r w:rsidRPr="00A441D6">
        <w:rPr>
          <w:rFonts w:eastAsia="Times New Roman" w:cstheme="minorHAnsi"/>
          <w:color w:val="000000" w:themeColor="text1"/>
          <w:spacing w:val="4"/>
          <w:lang w:eastAsia="nl-NL"/>
        </w:rPr>
        <w:t>);</w:t>
      </w:r>
    </w:p>
    <w:p w14:paraId="71613D24" w14:textId="77777777" w:rsidR="006E1EA5" w:rsidRPr="00A441D6" w:rsidRDefault="006E1EA5" w:rsidP="006E1EA5">
      <w:pPr>
        <w:tabs>
          <w:tab w:val="left" w:pos="709"/>
        </w:tabs>
        <w:spacing w:after="0" w:line="240" w:lineRule="auto"/>
        <w:contextualSpacing/>
        <w:rPr>
          <w:rFonts w:eastAsia="Times New Roman" w:cstheme="minorHAnsi"/>
          <w:color w:val="000000" w:themeColor="text1"/>
          <w:lang w:eastAsia="nl-NL"/>
        </w:rPr>
      </w:pPr>
      <w:r w:rsidRPr="00A441D6">
        <w:rPr>
          <w:rFonts w:eastAsia="Times New Roman" w:cstheme="minorHAnsi"/>
          <w:color w:val="000000" w:themeColor="text1"/>
          <w:spacing w:val="4"/>
          <w:lang w:eastAsia="nl-NL"/>
        </w:rPr>
        <w:t>-</w:t>
      </w:r>
      <w:r w:rsidRPr="00A441D6">
        <w:rPr>
          <w:rFonts w:eastAsia="Times New Roman" w:cstheme="minorHAnsi"/>
          <w:color w:val="000000" w:themeColor="text1"/>
          <w:spacing w:val="4"/>
          <w:lang w:eastAsia="nl-NL"/>
        </w:rPr>
        <w:tab/>
        <w:t>Algemene wet bestuursrecht (Awb);</w:t>
      </w:r>
    </w:p>
    <w:p w14:paraId="3A7381B1" w14:textId="77777777" w:rsidR="006E1EA5" w:rsidRPr="00A441D6" w:rsidRDefault="006E1EA5" w:rsidP="006E1EA5">
      <w:pPr>
        <w:tabs>
          <w:tab w:val="left" w:pos="709"/>
        </w:tabs>
        <w:spacing w:after="0" w:line="240" w:lineRule="auto"/>
        <w:contextualSpacing/>
        <w:rPr>
          <w:rFonts w:eastAsia="Times New Roman" w:cstheme="minorHAnsi"/>
          <w:color w:val="000000" w:themeColor="text1"/>
          <w:spacing w:val="4"/>
          <w:lang w:eastAsia="nl-NL"/>
        </w:rPr>
      </w:pPr>
      <w:r w:rsidRPr="00A441D6">
        <w:rPr>
          <w:rFonts w:eastAsia="Times New Roman" w:cstheme="minorHAnsi"/>
          <w:color w:val="000000" w:themeColor="text1"/>
          <w:spacing w:val="4"/>
          <w:lang w:eastAsia="nl-NL"/>
        </w:rPr>
        <w:t xml:space="preserve">- </w:t>
      </w:r>
      <w:r w:rsidRPr="00A441D6">
        <w:rPr>
          <w:rFonts w:eastAsia="Times New Roman" w:cstheme="minorHAnsi"/>
          <w:color w:val="000000" w:themeColor="text1"/>
          <w:spacing w:val="4"/>
          <w:lang w:eastAsia="nl-NL"/>
        </w:rPr>
        <w:tab/>
        <w:t>Besluit kwaliteit leefomgeving (</w:t>
      </w:r>
      <w:proofErr w:type="spellStart"/>
      <w:r w:rsidRPr="00A441D6">
        <w:rPr>
          <w:rFonts w:eastAsia="Times New Roman" w:cstheme="minorHAnsi"/>
          <w:color w:val="000000" w:themeColor="text1"/>
          <w:spacing w:val="4"/>
          <w:lang w:eastAsia="nl-NL"/>
        </w:rPr>
        <w:t>Bkl</w:t>
      </w:r>
      <w:proofErr w:type="spellEnd"/>
      <w:r w:rsidRPr="00A441D6">
        <w:rPr>
          <w:rFonts w:eastAsia="Times New Roman" w:cstheme="minorHAnsi"/>
          <w:color w:val="000000" w:themeColor="text1"/>
          <w:spacing w:val="4"/>
          <w:lang w:eastAsia="nl-NL"/>
        </w:rPr>
        <w:t>);</w:t>
      </w:r>
    </w:p>
    <w:p w14:paraId="7C4347A0" w14:textId="77777777" w:rsidR="006E1EA5" w:rsidRPr="00A441D6" w:rsidRDefault="006E1EA5" w:rsidP="006E1EA5">
      <w:pPr>
        <w:numPr>
          <w:ilvl w:val="0"/>
          <w:numId w:val="15"/>
        </w:numPr>
        <w:tabs>
          <w:tab w:val="left" w:pos="709"/>
        </w:tabs>
        <w:spacing w:after="0" w:line="240" w:lineRule="auto"/>
        <w:ind w:hanging="720"/>
        <w:contextualSpacing/>
        <w:rPr>
          <w:rFonts w:eastAsia="Times New Roman" w:cstheme="minorHAnsi"/>
          <w:color w:val="000000" w:themeColor="text1"/>
          <w:spacing w:val="4"/>
          <w:lang w:eastAsia="nl-NL"/>
        </w:rPr>
      </w:pPr>
      <w:r w:rsidRPr="00A441D6">
        <w:rPr>
          <w:rFonts w:eastAsia="Times New Roman" w:cstheme="minorHAnsi"/>
          <w:color w:val="000000" w:themeColor="text1"/>
          <w:spacing w:val="4"/>
          <w:lang w:eastAsia="nl-NL"/>
        </w:rPr>
        <w:t>Omgevingsbesluit (Ob);</w:t>
      </w:r>
    </w:p>
    <w:p w14:paraId="3C1FCDA5" w14:textId="77777777" w:rsidR="006E1EA5" w:rsidRPr="00A441D6" w:rsidRDefault="006E1EA5" w:rsidP="006E1EA5">
      <w:pPr>
        <w:numPr>
          <w:ilvl w:val="0"/>
          <w:numId w:val="15"/>
        </w:numPr>
        <w:tabs>
          <w:tab w:val="left" w:pos="709"/>
        </w:tabs>
        <w:spacing w:after="0" w:line="240" w:lineRule="auto"/>
        <w:ind w:hanging="720"/>
        <w:contextualSpacing/>
        <w:rPr>
          <w:rFonts w:eastAsia="Times New Roman" w:cstheme="minorHAnsi"/>
          <w:color w:val="000000" w:themeColor="text1"/>
          <w:spacing w:val="4"/>
          <w:lang w:eastAsia="nl-NL"/>
        </w:rPr>
      </w:pPr>
      <w:r w:rsidRPr="00A441D6">
        <w:rPr>
          <w:rFonts w:eastAsia="Times New Roman" w:cstheme="minorHAnsi"/>
          <w:color w:val="000000" w:themeColor="text1"/>
          <w:spacing w:val="4"/>
          <w:lang w:eastAsia="nl-NL"/>
        </w:rPr>
        <w:t>Omgevingsregeling (Or);</w:t>
      </w:r>
    </w:p>
    <w:p w14:paraId="2B210AFC" w14:textId="77777777" w:rsidR="006E1EA5" w:rsidRPr="00A441D6" w:rsidRDefault="006E1EA5" w:rsidP="006E1EA5">
      <w:pPr>
        <w:numPr>
          <w:ilvl w:val="0"/>
          <w:numId w:val="15"/>
        </w:numPr>
        <w:tabs>
          <w:tab w:val="left" w:pos="709"/>
        </w:tabs>
        <w:spacing w:after="0" w:line="240" w:lineRule="auto"/>
        <w:ind w:hanging="720"/>
        <w:contextualSpacing/>
        <w:rPr>
          <w:rFonts w:eastAsia="Times New Roman" w:cstheme="minorHAnsi"/>
          <w:color w:val="000000" w:themeColor="text1"/>
          <w:spacing w:val="4"/>
          <w:lang w:eastAsia="nl-NL"/>
        </w:rPr>
      </w:pPr>
      <w:r w:rsidRPr="00A441D6">
        <w:rPr>
          <w:rFonts w:eastAsia="Times New Roman" w:cstheme="minorHAnsi"/>
          <w:color w:val="000000" w:themeColor="text1"/>
          <w:spacing w:val="4"/>
          <w:lang w:eastAsia="nl-NL"/>
        </w:rPr>
        <w:t>Waterschapsverordening waterschap Noorderzijlvest 2023;</w:t>
      </w:r>
    </w:p>
    <w:p w14:paraId="2DAF296F" w14:textId="77777777" w:rsidR="006E1EA5" w:rsidRPr="00A441D6" w:rsidRDefault="006E1EA5" w:rsidP="006E1EA5">
      <w:pPr>
        <w:numPr>
          <w:ilvl w:val="0"/>
          <w:numId w:val="15"/>
        </w:numPr>
        <w:tabs>
          <w:tab w:val="left" w:pos="709"/>
        </w:tabs>
        <w:spacing w:after="0" w:line="240" w:lineRule="auto"/>
        <w:ind w:hanging="720"/>
        <w:contextualSpacing/>
        <w:rPr>
          <w:rFonts w:eastAsia="Times New Roman" w:cstheme="minorHAnsi"/>
          <w:color w:val="000000" w:themeColor="text1"/>
          <w:spacing w:val="4"/>
          <w:lang w:eastAsia="nl-NL"/>
        </w:rPr>
      </w:pPr>
      <w:r w:rsidRPr="00A441D6">
        <w:rPr>
          <w:rFonts w:eastAsia="Times New Roman" w:cstheme="minorHAnsi"/>
          <w:color w:val="000000" w:themeColor="text1"/>
          <w:spacing w:val="4"/>
          <w:lang w:eastAsia="nl-NL"/>
        </w:rPr>
        <w:t>Legger Waterstaatswerken 2023;</w:t>
      </w:r>
    </w:p>
    <w:p w14:paraId="33D55088" w14:textId="77777777" w:rsidR="006E1EA5" w:rsidRPr="00A441D6" w:rsidRDefault="006E1EA5" w:rsidP="006E1EA5">
      <w:pPr>
        <w:numPr>
          <w:ilvl w:val="0"/>
          <w:numId w:val="15"/>
        </w:numPr>
        <w:tabs>
          <w:tab w:val="left" w:pos="709"/>
        </w:tabs>
        <w:spacing w:after="0" w:line="240" w:lineRule="auto"/>
        <w:ind w:hanging="720"/>
        <w:contextualSpacing/>
        <w:rPr>
          <w:rFonts w:eastAsia="Times New Roman" w:cstheme="minorHAnsi"/>
          <w:color w:val="000000" w:themeColor="text1"/>
          <w:spacing w:val="4"/>
          <w:lang w:eastAsia="nl-NL"/>
        </w:rPr>
      </w:pPr>
      <w:r w:rsidRPr="00A441D6">
        <w:rPr>
          <w:rFonts w:eastAsia="Times New Roman" w:cstheme="minorHAnsi"/>
          <w:color w:val="000000" w:themeColor="text1"/>
          <w:spacing w:val="4"/>
          <w:lang w:eastAsia="nl-NL"/>
        </w:rPr>
        <w:t>Onderhoudslegger 2023.</w:t>
      </w:r>
    </w:p>
    <w:p w14:paraId="197F36A5" w14:textId="77777777" w:rsidR="006E1EA5" w:rsidRPr="00A441D6" w:rsidRDefault="006E1EA5" w:rsidP="006E1EA5">
      <w:pPr>
        <w:rPr>
          <w:rFonts w:eastAsia="Times New Roman" w:cstheme="minorHAnsi"/>
          <w:b/>
          <w:color w:val="000000" w:themeColor="text1"/>
          <w:spacing w:val="4"/>
        </w:rPr>
      </w:pPr>
      <w:bookmarkStart w:id="10" w:name="_Toc236018571"/>
      <w:bookmarkStart w:id="11" w:name="_Toc238892654"/>
      <w:bookmarkStart w:id="12" w:name="_Toc371414764"/>
    </w:p>
    <w:p w14:paraId="40600520" w14:textId="77777777" w:rsidR="006E1EA5" w:rsidRPr="00A441D6" w:rsidRDefault="006E1EA5" w:rsidP="006E1EA5">
      <w:pPr>
        <w:keepNext/>
        <w:keepLines/>
        <w:spacing w:after="0" w:line="240" w:lineRule="auto"/>
        <w:outlineLvl w:val="0"/>
        <w:rPr>
          <w:rFonts w:eastAsia="Times New Roman" w:cstheme="minorHAnsi"/>
          <w:b/>
          <w:bCs/>
          <w:color w:val="000000" w:themeColor="text1"/>
          <w:spacing w:val="4"/>
        </w:rPr>
      </w:pPr>
      <w:r w:rsidRPr="00A441D6">
        <w:rPr>
          <w:rFonts w:eastAsia="Times New Roman" w:cstheme="minorHAnsi"/>
          <w:b/>
          <w:bCs/>
          <w:color w:val="000000" w:themeColor="text1"/>
          <w:spacing w:val="4"/>
        </w:rPr>
        <w:t>Hoofdstuk 3.</w:t>
      </w:r>
      <w:r w:rsidRPr="00A441D6">
        <w:rPr>
          <w:rFonts w:eastAsia="Times New Roman" w:cstheme="minorHAnsi"/>
          <w:b/>
          <w:bCs/>
          <w:color w:val="000000" w:themeColor="text1"/>
          <w:spacing w:val="4"/>
        </w:rPr>
        <w:tab/>
      </w:r>
      <w:bookmarkEnd w:id="10"/>
      <w:bookmarkEnd w:id="11"/>
      <w:r w:rsidRPr="00A441D6">
        <w:rPr>
          <w:rFonts w:eastAsia="Times New Roman" w:cstheme="minorHAnsi"/>
          <w:b/>
          <w:bCs/>
          <w:color w:val="000000" w:themeColor="text1"/>
          <w:spacing w:val="4"/>
        </w:rPr>
        <w:t>Overwegingen en besluit</w:t>
      </w:r>
      <w:bookmarkStart w:id="13" w:name="_Toc371414765"/>
      <w:bookmarkEnd w:id="12"/>
    </w:p>
    <w:p w14:paraId="3EB16468" w14:textId="77777777" w:rsidR="006E1EA5" w:rsidRPr="00A441D6" w:rsidRDefault="006E1EA5" w:rsidP="006E1EA5">
      <w:pPr>
        <w:keepNext/>
        <w:keepLines/>
        <w:spacing w:after="0" w:line="240" w:lineRule="auto"/>
        <w:outlineLvl w:val="0"/>
        <w:rPr>
          <w:rFonts w:eastAsia="Times New Roman" w:cstheme="minorHAnsi"/>
          <w:b/>
          <w:bCs/>
          <w:color w:val="000000" w:themeColor="text1"/>
          <w:spacing w:val="4"/>
        </w:rPr>
      </w:pPr>
    </w:p>
    <w:p w14:paraId="3665C412" w14:textId="328EDA18" w:rsidR="006E1EA5" w:rsidRPr="00A441D6" w:rsidRDefault="006E1EA5" w:rsidP="006E1EA5">
      <w:pPr>
        <w:spacing w:after="0" w:line="260" w:lineRule="exact"/>
        <w:ind w:right="566"/>
        <w:rPr>
          <w:rFonts w:eastAsia="Times New Roman" w:cstheme="minorHAnsi"/>
          <w:color w:val="000000" w:themeColor="text1"/>
          <w:spacing w:val="4"/>
          <w:lang w:eastAsia="nl-NL"/>
        </w:rPr>
      </w:pPr>
      <w:bookmarkStart w:id="14" w:name="_Toc371414767"/>
      <w:bookmarkEnd w:id="13"/>
      <w:r w:rsidRPr="00A441D6">
        <w:rPr>
          <w:rFonts w:eastAsia="Times New Roman" w:cstheme="minorHAnsi"/>
          <w:color w:val="000000" w:themeColor="text1"/>
          <w:spacing w:val="4"/>
        </w:rPr>
        <w:t>Gelet op de in hoofdstuk</w:t>
      </w:r>
      <w:r w:rsidR="00D329EF" w:rsidRPr="00A441D6">
        <w:rPr>
          <w:rFonts w:eastAsia="Times New Roman" w:cstheme="minorHAnsi"/>
          <w:color w:val="000000" w:themeColor="text1"/>
          <w:spacing w:val="4"/>
        </w:rPr>
        <w:t xml:space="preserve"> </w:t>
      </w:r>
      <w:r w:rsidRPr="00A441D6">
        <w:rPr>
          <w:rFonts w:eastAsia="Times New Roman" w:cstheme="minorHAnsi"/>
          <w:color w:val="000000" w:themeColor="text1"/>
          <w:spacing w:val="4"/>
        </w:rPr>
        <w:t xml:space="preserve">1 opgenomen gegevens van de aanvraag en de in hoofdstuk 2 opgesomde wet- en regelgeving en beleidsdocumenten, en </w:t>
      </w:r>
      <w:r w:rsidRPr="00A441D6">
        <w:rPr>
          <w:rFonts w:eastAsia="Times New Roman" w:cstheme="minorHAnsi"/>
          <w:i/>
          <w:iCs/>
          <w:color w:val="000000" w:themeColor="text1"/>
          <w:spacing w:val="4"/>
          <w:lang w:eastAsia="nl-NL"/>
        </w:rPr>
        <w:t>overwegende dat</w:t>
      </w:r>
      <w:r w:rsidRPr="00A441D6">
        <w:rPr>
          <w:rFonts w:eastAsia="Times New Roman" w:cstheme="minorHAnsi"/>
          <w:color w:val="000000" w:themeColor="text1"/>
          <w:spacing w:val="4"/>
          <w:lang w:eastAsia="nl-NL"/>
        </w:rPr>
        <w:t>:</w:t>
      </w:r>
    </w:p>
    <w:p w14:paraId="791FBBA8" w14:textId="77777777" w:rsidR="006E1EA5" w:rsidRPr="00A441D6" w:rsidRDefault="006E1EA5" w:rsidP="006E1EA5">
      <w:pPr>
        <w:spacing w:after="0" w:line="260" w:lineRule="exact"/>
        <w:ind w:right="566"/>
        <w:rPr>
          <w:rFonts w:eastAsia="Times New Roman" w:cstheme="minorHAnsi"/>
          <w:color w:val="000000" w:themeColor="text1"/>
          <w:lang w:eastAsia="nl-NL"/>
        </w:rPr>
      </w:pPr>
    </w:p>
    <w:p w14:paraId="516F030F" w14:textId="4FC7C8AD" w:rsidR="006E1EA5" w:rsidRDefault="006E1EA5" w:rsidP="006E1EA5">
      <w:pPr>
        <w:spacing w:after="0" w:line="260" w:lineRule="exact"/>
        <w:ind w:left="708" w:hanging="708"/>
        <w:rPr>
          <w:rFonts w:eastAsia="Times New Roman" w:cstheme="minorHAnsi"/>
          <w:color w:val="000000" w:themeColor="text1"/>
          <w:spacing w:val="4"/>
        </w:rPr>
      </w:pPr>
      <w:r w:rsidRPr="00A441D6">
        <w:rPr>
          <w:rFonts w:eastAsia="Times New Roman" w:cstheme="minorHAnsi"/>
          <w:color w:val="000000" w:themeColor="text1"/>
          <w:spacing w:val="4"/>
        </w:rPr>
        <w:t>-</w:t>
      </w:r>
      <w:r w:rsidRPr="00A441D6">
        <w:rPr>
          <w:rFonts w:eastAsia="Times New Roman" w:cstheme="minorHAnsi"/>
          <w:color w:val="000000" w:themeColor="text1"/>
          <w:spacing w:val="4"/>
        </w:rPr>
        <w:tab/>
        <w:t>de activiteit ten doel heeft</w:t>
      </w:r>
      <w:r w:rsidR="00F03C59" w:rsidRPr="00A441D6">
        <w:rPr>
          <w:rFonts w:eastAsia="Times New Roman" w:cstheme="minorHAnsi"/>
          <w:color w:val="000000" w:themeColor="text1"/>
          <w:spacing w:val="4"/>
        </w:rPr>
        <w:t xml:space="preserve"> het aanleggen van een </w:t>
      </w:r>
      <w:r w:rsidR="00C57D66">
        <w:rPr>
          <w:rFonts w:eastAsia="Times New Roman" w:cstheme="minorHAnsi"/>
          <w:color w:val="000000" w:themeColor="text1"/>
          <w:spacing w:val="4"/>
        </w:rPr>
        <w:t>waterleiding</w:t>
      </w:r>
      <w:r w:rsidRPr="00A441D6">
        <w:rPr>
          <w:rFonts w:eastAsia="Times New Roman" w:cstheme="minorHAnsi"/>
          <w:color w:val="000000" w:themeColor="text1"/>
          <w:spacing w:val="4"/>
        </w:rPr>
        <w:t>;</w:t>
      </w:r>
    </w:p>
    <w:p w14:paraId="4CAFECD3" w14:textId="3A295936" w:rsidR="00C57D66" w:rsidRDefault="00695CF6" w:rsidP="006E1EA5">
      <w:pPr>
        <w:spacing w:after="0" w:line="260" w:lineRule="exact"/>
        <w:ind w:left="708" w:hanging="708"/>
        <w:rPr>
          <w:rFonts w:eastAsia="Times New Roman" w:cstheme="minorHAnsi"/>
          <w:color w:val="000000" w:themeColor="text1"/>
          <w:spacing w:val="4"/>
        </w:rPr>
      </w:pPr>
      <w:r>
        <w:rPr>
          <w:rFonts w:eastAsia="Times New Roman" w:cstheme="minorHAnsi"/>
          <w:color w:val="000000" w:themeColor="text1"/>
          <w:spacing w:val="4"/>
        </w:rPr>
        <w:t>-</w:t>
      </w:r>
      <w:r>
        <w:rPr>
          <w:rFonts w:eastAsia="Times New Roman" w:cstheme="minorHAnsi"/>
          <w:color w:val="000000" w:themeColor="text1"/>
          <w:spacing w:val="4"/>
        </w:rPr>
        <w:tab/>
        <w:t>d</w:t>
      </w:r>
      <w:r w:rsidR="00C57D66">
        <w:rPr>
          <w:rFonts w:eastAsia="Times New Roman" w:cstheme="minorHAnsi"/>
          <w:color w:val="000000" w:themeColor="text1"/>
          <w:spacing w:val="4"/>
        </w:rPr>
        <w:t xml:space="preserve">it besluit zich enkel richt op dat deel van de werkzaamheden </w:t>
      </w:r>
      <w:r w:rsidR="00530FDB">
        <w:rPr>
          <w:rFonts w:eastAsia="Times New Roman" w:cstheme="minorHAnsi"/>
          <w:color w:val="000000" w:themeColor="text1"/>
          <w:spacing w:val="4"/>
        </w:rPr>
        <w:t>waarvoor waterschap Noorderzijlvest het bevoegde gezag is,</w:t>
      </w:r>
      <w:r w:rsidR="00C57D66">
        <w:rPr>
          <w:rFonts w:eastAsia="Times New Roman" w:cstheme="minorHAnsi"/>
          <w:color w:val="000000" w:themeColor="text1"/>
          <w:spacing w:val="4"/>
        </w:rPr>
        <w:t xml:space="preserve"> zijnde het aanleggen </w:t>
      </w:r>
      <w:r w:rsidR="00771D21">
        <w:rPr>
          <w:rFonts w:eastAsia="Times New Roman" w:cstheme="minorHAnsi"/>
          <w:color w:val="000000" w:themeColor="text1"/>
          <w:spacing w:val="4"/>
        </w:rPr>
        <w:t xml:space="preserve">en verwijderen </w:t>
      </w:r>
      <w:r w:rsidR="00C57D66">
        <w:rPr>
          <w:rFonts w:eastAsia="Times New Roman" w:cstheme="minorHAnsi"/>
          <w:color w:val="000000" w:themeColor="text1"/>
          <w:spacing w:val="4"/>
        </w:rPr>
        <w:t xml:space="preserve">van leidingen </w:t>
      </w:r>
      <w:r w:rsidR="00C57D66">
        <w:rPr>
          <w:rFonts w:eastAsia="Times New Roman" w:cstheme="minorHAnsi"/>
          <w:color w:val="000000" w:themeColor="text1"/>
          <w:spacing w:val="4"/>
        </w:rPr>
        <w:lastRenderedPageBreak/>
        <w:t>die diverse watergangen</w:t>
      </w:r>
      <w:r w:rsidR="00530FDB">
        <w:rPr>
          <w:rFonts w:eastAsia="Times New Roman" w:cstheme="minorHAnsi"/>
          <w:color w:val="000000" w:themeColor="text1"/>
          <w:spacing w:val="4"/>
        </w:rPr>
        <w:t xml:space="preserve">, persleidingen </w:t>
      </w:r>
      <w:r w:rsidR="00C57D66">
        <w:rPr>
          <w:rFonts w:eastAsia="Times New Roman" w:cstheme="minorHAnsi"/>
          <w:color w:val="000000" w:themeColor="text1"/>
          <w:spacing w:val="4"/>
        </w:rPr>
        <w:t>en</w:t>
      </w:r>
      <w:r w:rsidR="004165EC">
        <w:rPr>
          <w:rFonts w:eastAsia="Times New Roman" w:cstheme="minorHAnsi"/>
          <w:color w:val="000000" w:themeColor="text1"/>
          <w:spacing w:val="4"/>
        </w:rPr>
        <w:t xml:space="preserve"> </w:t>
      </w:r>
      <w:r w:rsidR="00C57D66">
        <w:rPr>
          <w:rFonts w:eastAsia="Times New Roman" w:cstheme="minorHAnsi"/>
          <w:color w:val="000000" w:themeColor="text1"/>
          <w:spacing w:val="4"/>
        </w:rPr>
        <w:t>regionale waterkeringen kruisen en waarbij gestuurde boringen worden uitgevoerd</w:t>
      </w:r>
      <w:r w:rsidR="00771D21">
        <w:rPr>
          <w:rFonts w:eastAsia="Times New Roman" w:cstheme="minorHAnsi"/>
          <w:color w:val="000000" w:themeColor="text1"/>
          <w:spacing w:val="4"/>
        </w:rPr>
        <w:t xml:space="preserve"> binnen het beheergebied van het waterschap</w:t>
      </w:r>
      <w:r w:rsidR="00C57D66">
        <w:rPr>
          <w:rFonts w:eastAsia="Times New Roman" w:cstheme="minorHAnsi"/>
          <w:color w:val="000000" w:themeColor="text1"/>
          <w:spacing w:val="4"/>
        </w:rPr>
        <w:t>;</w:t>
      </w:r>
    </w:p>
    <w:p w14:paraId="66F911B6" w14:textId="77777777" w:rsidR="00A61B61" w:rsidRDefault="004165EC" w:rsidP="006E1EA5">
      <w:pPr>
        <w:spacing w:after="0" w:line="260" w:lineRule="exact"/>
        <w:ind w:left="708" w:hanging="708"/>
        <w:rPr>
          <w:rFonts w:eastAsia="Times New Roman" w:cstheme="minorHAnsi"/>
          <w:color w:val="000000" w:themeColor="text1"/>
          <w:spacing w:val="4"/>
        </w:rPr>
      </w:pPr>
      <w:r>
        <w:rPr>
          <w:rFonts w:eastAsia="Times New Roman" w:cstheme="minorHAnsi"/>
          <w:color w:val="000000" w:themeColor="text1"/>
          <w:spacing w:val="4"/>
        </w:rPr>
        <w:t>-</w:t>
      </w:r>
      <w:r>
        <w:rPr>
          <w:rFonts w:eastAsia="Times New Roman" w:cstheme="minorHAnsi"/>
          <w:color w:val="000000" w:themeColor="text1"/>
          <w:spacing w:val="4"/>
        </w:rPr>
        <w:tab/>
      </w:r>
      <w:r w:rsidRPr="004165EC">
        <w:rPr>
          <w:rFonts w:eastAsia="Times New Roman" w:cstheme="minorHAnsi"/>
          <w:color w:val="000000" w:themeColor="text1"/>
          <w:spacing w:val="4"/>
        </w:rPr>
        <w:t>de beoogde werkzaamheden plaatsvinden in de beperkingengebieden I</w:t>
      </w:r>
      <w:r>
        <w:rPr>
          <w:rFonts w:eastAsia="Times New Roman" w:cstheme="minorHAnsi"/>
          <w:color w:val="000000" w:themeColor="text1"/>
          <w:spacing w:val="4"/>
        </w:rPr>
        <w:t xml:space="preserve"> en</w:t>
      </w:r>
      <w:r w:rsidRPr="004165EC">
        <w:rPr>
          <w:rFonts w:eastAsia="Times New Roman" w:cstheme="minorHAnsi"/>
          <w:color w:val="000000" w:themeColor="text1"/>
          <w:spacing w:val="4"/>
        </w:rPr>
        <w:t xml:space="preserve"> II </w:t>
      </w:r>
      <w:r>
        <w:rPr>
          <w:rFonts w:eastAsia="Times New Roman" w:cstheme="minorHAnsi"/>
          <w:color w:val="000000" w:themeColor="text1"/>
          <w:spacing w:val="4"/>
        </w:rPr>
        <w:t xml:space="preserve">van oppervlaktewaterlichamen en daarnaast binnen de beperkingengebieden I, II </w:t>
      </w:r>
      <w:r w:rsidRPr="004165EC">
        <w:rPr>
          <w:rFonts w:eastAsia="Times New Roman" w:cstheme="minorHAnsi"/>
          <w:color w:val="000000" w:themeColor="text1"/>
          <w:spacing w:val="4"/>
        </w:rPr>
        <w:t xml:space="preserve">en III van </w:t>
      </w:r>
      <w:r>
        <w:rPr>
          <w:rFonts w:eastAsia="Times New Roman" w:cstheme="minorHAnsi"/>
          <w:color w:val="000000" w:themeColor="text1"/>
          <w:spacing w:val="4"/>
        </w:rPr>
        <w:t xml:space="preserve">regionale </w:t>
      </w:r>
      <w:r w:rsidRPr="004165EC">
        <w:rPr>
          <w:rFonts w:eastAsia="Times New Roman" w:cstheme="minorHAnsi"/>
          <w:color w:val="000000" w:themeColor="text1"/>
          <w:spacing w:val="4"/>
        </w:rPr>
        <w:t>waterkering</w:t>
      </w:r>
      <w:r>
        <w:rPr>
          <w:rFonts w:eastAsia="Times New Roman" w:cstheme="minorHAnsi"/>
          <w:color w:val="000000" w:themeColor="text1"/>
          <w:spacing w:val="4"/>
        </w:rPr>
        <w:t>en</w:t>
      </w:r>
      <w:r w:rsidRPr="004165EC">
        <w:rPr>
          <w:rFonts w:eastAsia="Times New Roman" w:cstheme="minorHAnsi"/>
          <w:color w:val="000000" w:themeColor="text1"/>
          <w:spacing w:val="4"/>
        </w:rPr>
        <w:t xml:space="preserve"> waarvoor de vergunningsplicht geldt </w:t>
      </w:r>
      <w:proofErr w:type="gramStart"/>
      <w:r w:rsidRPr="004165EC">
        <w:rPr>
          <w:rFonts w:eastAsia="Times New Roman" w:cstheme="minorHAnsi"/>
          <w:color w:val="000000" w:themeColor="text1"/>
          <w:spacing w:val="4"/>
        </w:rPr>
        <w:t>inzake</w:t>
      </w:r>
      <w:proofErr w:type="gramEnd"/>
      <w:r w:rsidRPr="004165EC">
        <w:rPr>
          <w:rFonts w:eastAsia="Times New Roman" w:cstheme="minorHAnsi"/>
          <w:color w:val="000000" w:themeColor="text1"/>
          <w:spacing w:val="4"/>
        </w:rPr>
        <w:t xml:space="preserve"> de Waterschapsverordening van waterschap Noorderzijlvest 2023;</w:t>
      </w:r>
    </w:p>
    <w:p w14:paraId="02CB0517" w14:textId="55F0B20A" w:rsidR="00A61B61" w:rsidRDefault="00A61B61" w:rsidP="006E1EA5">
      <w:pPr>
        <w:spacing w:after="0" w:line="260" w:lineRule="exact"/>
        <w:ind w:left="708" w:hanging="708"/>
        <w:rPr>
          <w:rFonts w:eastAsia="Times New Roman" w:cstheme="minorHAnsi"/>
          <w:color w:val="000000" w:themeColor="text1"/>
          <w:spacing w:val="4"/>
        </w:rPr>
      </w:pPr>
      <w:r>
        <w:rPr>
          <w:rFonts w:eastAsia="Times New Roman" w:cstheme="minorHAnsi"/>
          <w:color w:val="000000" w:themeColor="text1"/>
          <w:spacing w:val="4"/>
        </w:rPr>
        <w:t>-</w:t>
      </w:r>
      <w:r>
        <w:rPr>
          <w:rFonts w:eastAsia="Times New Roman" w:cstheme="minorHAnsi"/>
          <w:color w:val="000000" w:themeColor="text1"/>
          <w:spacing w:val="4"/>
        </w:rPr>
        <w:tab/>
        <w:t xml:space="preserve">dat uit de ingediende stukken blijkt dat het waterschap met aanvrager overeengekomen is maatwerkvoorschriften op te leggen </w:t>
      </w:r>
      <w:proofErr w:type="gramStart"/>
      <w:r>
        <w:rPr>
          <w:rFonts w:eastAsia="Times New Roman" w:cstheme="minorHAnsi"/>
          <w:color w:val="000000" w:themeColor="text1"/>
          <w:spacing w:val="4"/>
        </w:rPr>
        <w:t>aangaande</w:t>
      </w:r>
      <w:proofErr w:type="gramEnd"/>
      <w:r>
        <w:rPr>
          <w:rFonts w:eastAsia="Times New Roman" w:cstheme="minorHAnsi"/>
          <w:color w:val="000000" w:themeColor="text1"/>
          <w:spacing w:val="4"/>
        </w:rPr>
        <w:t xml:space="preserve"> de (op grond van de Waterschapsverordening) in beginsel meldingsplichtige werkzaamheden nabij twee afvalwaterleidingen in beheer van het waterschap;</w:t>
      </w:r>
    </w:p>
    <w:p w14:paraId="53B39618" w14:textId="65B91A08" w:rsidR="004165EC" w:rsidRDefault="00C57D66" w:rsidP="006E1EA5">
      <w:pPr>
        <w:spacing w:after="0" w:line="260" w:lineRule="exact"/>
        <w:ind w:left="708" w:hanging="708"/>
        <w:rPr>
          <w:rFonts w:eastAsia="Times New Roman" w:cstheme="minorHAnsi"/>
          <w:color w:val="000000" w:themeColor="text1"/>
          <w:spacing w:val="4"/>
        </w:rPr>
      </w:pPr>
      <w:r>
        <w:rPr>
          <w:rFonts w:eastAsia="Times New Roman" w:cstheme="minorHAnsi"/>
          <w:color w:val="000000" w:themeColor="text1"/>
          <w:spacing w:val="4"/>
        </w:rPr>
        <w:t>-</w:t>
      </w:r>
      <w:r>
        <w:rPr>
          <w:rFonts w:eastAsia="Times New Roman" w:cstheme="minorHAnsi"/>
          <w:color w:val="000000" w:themeColor="text1"/>
          <w:spacing w:val="4"/>
        </w:rPr>
        <w:tab/>
        <w:t xml:space="preserve">dat aanvrager </w:t>
      </w:r>
      <w:proofErr w:type="gramStart"/>
      <w:r>
        <w:rPr>
          <w:rFonts w:eastAsia="Times New Roman" w:cstheme="minorHAnsi"/>
          <w:color w:val="000000" w:themeColor="text1"/>
          <w:spacing w:val="4"/>
        </w:rPr>
        <w:t>blijkens</w:t>
      </w:r>
      <w:proofErr w:type="gramEnd"/>
      <w:r>
        <w:rPr>
          <w:rFonts w:eastAsia="Times New Roman" w:cstheme="minorHAnsi"/>
          <w:color w:val="000000" w:themeColor="text1"/>
          <w:spacing w:val="4"/>
        </w:rPr>
        <w:t xml:space="preserve"> het ingediende boorplan de gestuurde boringen ontworpen heeft op basis van de NEN 3650 serie</w:t>
      </w:r>
      <w:r w:rsidR="004165EC">
        <w:rPr>
          <w:rFonts w:eastAsia="Times New Roman" w:cstheme="minorHAnsi"/>
          <w:color w:val="000000" w:themeColor="text1"/>
          <w:spacing w:val="4"/>
        </w:rPr>
        <w:t xml:space="preserve">, </w:t>
      </w:r>
      <w:r w:rsidR="00E63BCB">
        <w:rPr>
          <w:rFonts w:eastAsia="Times New Roman" w:cstheme="minorHAnsi"/>
          <w:color w:val="000000" w:themeColor="text1"/>
          <w:spacing w:val="4"/>
        </w:rPr>
        <w:t xml:space="preserve">dit </w:t>
      </w:r>
      <w:r w:rsidR="004165EC">
        <w:rPr>
          <w:rFonts w:eastAsia="Times New Roman" w:cstheme="minorHAnsi"/>
          <w:color w:val="000000" w:themeColor="text1"/>
          <w:spacing w:val="4"/>
        </w:rPr>
        <w:t>in overeenstemming met de eis hiertoe van het waterschap</w:t>
      </w:r>
      <w:r>
        <w:rPr>
          <w:rFonts w:eastAsia="Times New Roman" w:cstheme="minorHAnsi"/>
          <w:color w:val="000000" w:themeColor="text1"/>
          <w:spacing w:val="4"/>
        </w:rPr>
        <w:t xml:space="preserve">. Uit het boorplan blijkt dat </w:t>
      </w:r>
      <w:r w:rsidR="004165EC">
        <w:rPr>
          <w:rFonts w:eastAsia="Times New Roman" w:cstheme="minorHAnsi"/>
          <w:color w:val="000000" w:themeColor="text1"/>
          <w:spacing w:val="4"/>
        </w:rPr>
        <w:t xml:space="preserve">het ontwerp voldoet met uitzondering van de situatie dat de leiding leeg is. Dan voldoet </w:t>
      </w:r>
      <w:r w:rsidR="00A9654B">
        <w:rPr>
          <w:rFonts w:eastAsia="Times New Roman" w:cstheme="minorHAnsi"/>
          <w:color w:val="000000" w:themeColor="text1"/>
          <w:spacing w:val="4"/>
        </w:rPr>
        <w:t>het ontwerp n</w:t>
      </w:r>
      <w:r w:rsidR="004165EC">
        <w:rPr>
          <w:rFonts w:eastAsia="Times New Roman" w:cstheme="minorHAnsi"/>
          <w:color w:val="000000" w:themeColor="text1"/>
          <w:spacing w:val="4"/>
        </w:rPr>
        <w:t xml:space="preserve">iet aan de eisen rond aardbevingsbestendigheid. Omdat aanvrager aangeeft dat de situatie van een lege leiding enkel </w:t>
      </w:r>
      <w:r w:rsidR="00E63BCB">
        <w:rPr>
          <w:rFonts w:eastAsia="Times New Roman" w:cstheme="minorHAnsi"/>
          <w:color w:val="000000" w:themeColor="text1"/>
          <w:spacing w:val="4"/>
        </w:rPr>
        <w:t xml:space="preserve">tijdelijk </w:t>
      </w:r>
      <w:r w:rsidR="004165EC">
        <w:rPr>
          <w:rFonts w:eastAsia="Times New Roman" w:cstheme="minorHAnsi"/>
          <w:color w:val="000000" w:themeColor="text1"/>
          <w:spacing w:val="4"/>
        </w:rPr>
        <w:t xml:space="preserve">zal optreden tijdens </w:t>
      </w:r>
      <w:r w:rsidR="00A9654B">
        <w:rPr>
          <w:rFonts w:eastAsia="Times New Roman" w:cstheme="minorHAnsi"/>
          <w:color w:val="000000" w:themeColor="text1"/>
          <w:spacing w:val="4"/>
        </w:rPr>
        <w:t xml:space="preserve">de </w:t>
      </w:r>
      <w:r w:rsidR="004165EC">
        <w:rPr>
          <w:rFonts w:eastAsia="Times New Roman" w:cstheme="minorHAnsi"/>
          <w:color w:val="000000" w:themeColor="text1"/>
          <w:spacing w:val="4"/>
        </w:rPr>
        <w:t xml:space="preserve">aanleg en </w:t>
      </w:r>
      <w:r w:rsidR="00A9654B">
        <w:rPr>
          <w:rFonts w:eastAsia="Times New Roman" w:cstheme="minorHAnsi"/>
          <w:color w:val="000000" w:themeColor="text1"/>
          <w:spacing w:val="4"/>
        </w:rPr>
        <w:t xml:space="preserve">daarna slechts </w:t>
      </w:r>
      <w:r w:rsidR="00771D21">
        <w:rPr>
          <w:rFonts w:eastAsia="Times New Roman" w:cstheme="minorHAnsi"/>
          <w:color w:val="000000" w:themeColor="text1"/>
          <w:spacing w:val="4"/>
        </w:rPr>
        <w:t xml:space="preserve">tijdelijk </w:t>
      </w:r>
      <w:r w:rsidR="00A9654B">
        <w:rPr>
          <w:rFonts w:eastAsia="Times New Roman" w:cstheme="minorHAnsi"/>
          <w:color w:val="000000" w:themeColor="text1"/>
          <w:spacing w:val="4"/>
        </w:rPr>
        <w:t xml:space="preserve">tijdens </w:t>
      </w:r>
      <w:r w:rsidR="004165EC">
        <w:rPr>
          <w:rFonts w:eastAsia="Times New Roman" w:cstheme="minorHAnsi"/>
          <w:color w:val="000000" w:themeColor="text1"/>
          <w:spacing w:val="4"/>
        </w:rPr>
        <w:t>periodiek onderhoud</w:t>
      </w:r>
      <w:r w:rsidR="00EE423C">
        <w:rPr>
          <w:rFonts w:eastAsia="Times New Roman" w:cstheme="minorHAnsi"/>
          <w:color w:val="000000" w:themeColor="text1"/>
          <w:spacing w:val="4"/>
        </w:rPr>
        <w:t xml:space="preserve"> </w:t>
      </w:r>
      <w:r w:rsidR="00A9654B">
        <w:rPr>
          <w:rFonts w:eastAsia="Times New Roman" w:cstheme="minorHAnsi"/>
          <w:color w:val="000000" w:themeColor="text1"/>
          <w:spacing w:val="4"/>
        </w:rPr>
        <w:t xml:space="preserve">zal die situatie </w:t>
      </w:r>
      <w:r w:rsidR="00EE423C">
        <w:rPr>
          <w:rFonts w:eastAsia="Times New Roman" w:cstheme="minorHAnsi"/>
          <w:color w:val="000000" w:themeColor="text1"/>
          <w:spacing w:val="4"/>
        </w:rPr>
        <w:t xml:space="preserve">dus </w:t>
      </w:r>
      <w:r w:rsidR="00E63BCB">
        <w:rPr>
          <w:rFonts w:eastAsia="Times New Roman" w:cstheme="minorHAnsi"/>
          <w:color w:val="000000" w:themeColor="text1"/>
          <w:spacing w:val="4"/>
        </w:rPr>
        <w:t>v</w:t>
      </w:r>
      <w:r w:rsidR="00EE423C">
        <w:rPr>
          <w:rFonts w:eastAsia="Times New Roman" w:cstheme="minorHAnsi"/>
          <w:color w:val="000000" w:themeColor="text1"/>
          <w:spacing w:val="4"/>
        </w:rPr>
        <w:t xml:space="preserve">an korte duur zijn </w:t>
      </w:r>
      <w:r w:rsidR="00A9654B">
        <w:rPr>
          <w:rFonts w:eastAsia="Times New Roman" w:cstheme="minorHAnsi"/>
          <w:color w:val="000000" w:themeColor="text1"/>
          <w:spacing w:val="4"/>
        </w:rPr>
        <w:t xml:space="preserve">en </w:t>
      </w:r>
      <w:r w:rsidR="00EE423C">
        <w:rPr>
          <w:rFonts w:eastAsia="Times New Roman" w:cstheme="minorHAnsi"/>
          <w:color w:val="000000" w:themeColor="text1"/>
          <w:spacing w:val="4"/>
        </w:rPr>
        <w:t xml:space="preserve">lijkt </w:t>
      </w:r>
      <w:r w:rsidR="004165EC">
        <w:rPr>
          <w:rFonts w:eastAsia="Times New Roman" w:cstheme="minorHAnsi"/>
          <w:color w:val="000000" w:themeColor="text1"/>
          <w:spacing w:val="4"/>
        </w:rPr>
        <w:t xml:space="preserve">de kans dat net op dat moment een beving plaats zal vinden </w:t>
      </w:r>
      <w:r w:rsidR="00E63BCB">
        <w:rPr>
          <w:rFonts w:eastAsia="Times New Roman" w:cstheme="minorHAnsi"/>
          <w:color w:val="000000" w:themeColor="text1"/>
          <w:spacing w:val="4"/>
        </w:rPr>
        <w:t xml:space="preserve">zeer </w:t>
      </w:r>
      <w:r w:rsidR="004165EC">
        <w:rPr>
          <w:rFonts w:eastAsia="Times New Roman" w:cstheme="minorHAnsi"/>
          <w:color w:val="000000" w:themeColor="text1"/>
          <w:spacing w:val="4"/>
        </w:rPr>
        <w:t>gering. Het waterschap is van mening dat het afkeuren van het ontwerp op deze grond te ver zou gaan en beschouwd</w:t>
      </w:r>
      <w:r w:rsidR="00EE423C">
        <w:rPr>
          <w:rFonts w:eastAsia="Times New Roman" w:cstheme="minorHAnsi"/>
          <w:color w:val="000000" w:themeColor="text1"/>
          <w:spacing w:val="4"/>
        </w:rPr>
        <w:t xml:space="preserve"> de aanvraag op dit punt akkoord</w:t>
      </w:r>
      <w:r w:rsidR="004165EC">
        <w:rPr>
          <w:rFonts w:eastAsia="Times New Roman" w:cstheme="minorHAnsi"/>
          <w:color w:val="000000" w:themeColor="text1"/>
          <w:spacing w:val="4"/>
        </w:rPr>
        <w:t xml:space="preserve">; </w:t>
      </w:r>
    </w:p>
    <w:p w14:paraId="2AD52700" w14:textId="5D2F887F" w:rsidR="006E1EA5" w:rsidRDefault="004165EC" w:rsidP="006E1EA5">
      <w:pPr>
        <w:spacing w:after="0" w:line="260" w:lineRule="exact"/>
        <w:ind w:left="708" w:hanging="708"/>
        <w:rPr>
          <w:rFonts w:eastAsia="Times New Roman" w:cstheme="minorHAnsi"/>
          <w:color w:val="000000" w:themeColor="text1"/>
          <w:spacing w:val="4"/>
        </w:rPr>
      </w:pPr>
      <w:r>
        <w:rPr>
          <w:rFonts w:eastAsia="Times New Roman" w:cstheme="minorHAnsi"/>
          <w:color w:val="000000" w:themeColor="text1"/>
          <w:spacing w:val="4"/>
        </w:rPr>
        <w:t>-</w:t>
      </w:r>
      <w:r>
        <w:rPr>
          <w:rFonts w:eastAsia="Times New Roman" w:cstheme="minorHAnsi"/>
          <w:color w:val="000000" w:themeColor="text1"/>
          <w:spacing w:val="4"/>
        </w:rPr>
        <w:tab/>
      </w:r>
      <w:r w:rsidR="00DC4C7F">
        <w:rPr>
          <w:rFonts w:eastAsia="Times New Roman" w:cstheme="minorHAnsi"/>
          <w:color w:val="000000" w:themeColor="text1"/>
          <w:spacing w:val="4"/>
        </w:rPr>
        <w:t xml:space="preserve">de impact van het initiatief </w:t>
      </w:r>
      <w:r w:rsidR="000D7C99">
        <w:rPr>
          <w:rFonts w:eastAsia="Times New Roman" w:cstheme="minorHAnsi"/>
          <w:color w:val="000000" w:themeColor="text1"/>
          <w:spacing w:val="4"/>
        </w:rPr>
        <w:t xml:space="preserve">op de waterveiligheid gering </w:t>
      </w:r>
      <w:r w:rsidR="00DC4C7F">
        <w:rPr>
          <w:rFonts w:eastAsia="Times New Roman" w:cstheme="minorHAnsi"/>
          <w:color w:val="000000" w:themeColor="text1"/>
          <w:spacing w:val="4"/>
        </w:rPr>
        <w:t xml:space="preserve">zal zijn </w:t>
      </w:r>
      <w:r w:rsidR="00B242A2">
        <w:rPr>
          <w:rFonts w:eastAsia="Times New Roman" w:cstheme="minorHAnsi"/>
          <w:color w:val="000000" w:themeColor="text1"/>
          <w:spacing w:val="4"/>
        </w:rPr>
        <w:t>als</w:t>
      </w:r>
      <w:r w:rsidR="00771D21">
        <w:rPr>
          <w:rFonts w:eastAsia="Times New Roman" w:cstheme="minorHAnsi"/>
          <w:color w:val="000000" w:themeColor="text1"/>
          <w:spacing w:val="4"/>
        </w:rPr>
        <w:t xml:space="preserve"> de uitvoerende partij</w:t>
      </w:r>
      <w:r w:rsidR="00B242A2">
        <w:rPr>
          <w:rFonts w:eastAsia="Times New Roman" w:cstheme="minorHAnsi"/>
          <w:color w:val="000000" w:themeColor="text1"/>
          <w:spacing w:val="4"/>
        </w:rPr>
        <w:t>(en)</w:t>
      </w:r>
      <w:r w:rsidR="00771D21">
        <w:rPr>
          <w:rFonts w:eastAsia="Times New Roman" w:cstheme="minorHAnsi"/>
          <w:color w:val="000000" w:themeColor="text1"/>
          <w:spacing w:val="4"/>
        </w:rPr>
        <w:t xml:space="preserve"> zich houden aan de met het waterschap voorbesproken </w:t>
      </w:r>
      <w:r w:rsidR="00B242A2">
        <w:rPr>
          <w:rFonts w:eastAsia="Times New Roman" w:cstheme="minorHAnsi"/>
          <w:color w:val="000000" w:themeColor="text1"/>
          <w:spacing w:val="4"/>
        </w:rPr>
        <w:t xml:space="preserve">uitvoeringswijze zoals verwerkt in de aanvraag en in de voorschriften van hoofdstuk 4 van dit besluit; </w:t>
      </w:r>
    </w:p>
    <w:p w14:paraId="787C842D" w14:textId="051351E8" w:rsidR="00DC4C7F" w:rsidRPr="00A37668" w:rsidRDefault="00DC4C7F" w:rsidP="006E1EA5">
      <w:pPr>
        <w:spacing w:after="0" w:line="260" w:lineRule="exact"/>
        <w:ind w:left="708" w:hanging="708"/>
        <w:rPr>
          <w:rFonts w:eastAsia="Times New Roman" w:cstheme="minorHAnsi"/>
          <w:color w:val="000000" w:themeColor="text1"/>
          <w:spacing w:val="4"/>
        </w:rPr>
      </w:pPr>
      <w:r>
        <w:rPr>
          <w:rFonts w:eastAsia="Times New Roman" w:cstheme="minorHAnsi"/>
          <w:color w:val="000000" w:themeColor="text1"/>
          <w:spacing w:val="4"/>
        </w:rPr>
        <w:t>-</w:t>
      </w:r>
      <w:r>
        <w:rPr>
          <w:rFonts w:eastAsia="Times New Roman" w:cstheme="minorHAnsi"/>
          <w:color w:val="000000" w:themeColor="text1"/>
          <w:spacing w:val="4"/>
        </w:rPr>
        <w:tab/>
        <w:t xml:space="preserve">dat het leidingtracé na aanleg niet zal leiden tot een negatieve toetsing van de regionale waterkeringen; </w:t>
      </w:r>
    </w:p>
    <w:p w14:paraId="4AC6B3AF" w14:textId="54791CA5" w:rsidR="0028668C" w:rsidRPr="00BF2E4A" w:rsidRDefault="0028668C" w:rsidP="00520CE0">
      <w:pPr>
        <w:spacing w:after="0" w:line="260" w:lineRule="exact"/>
        <w:ind w:left="708" w:hanging="708"/>
        <w:rPr>
          <w:rFonts w:eastAsia="Times New Roman" w:cstheme="minorHAnsi"/>
          <w:color w:val="000000" w:themeColor="text1"/>
          <w:spacing w:val="4"/>
        </w:rPr>
      </w:pPr>
      <w:r w:rsidRPr="00BF2E4A">
        <w:rPr>
          <w:rFonts w:eastAsia="Times New Roman" w:cstheme="minorHAnsi"/>
          <w:color w:val="000000" w:themeColor="text1"/>
          <w:spacing w:val="4"/>
        </w:rPr>
        <w:t>-</w:t>
      </w:r>
      <w:r w:rsidRPr="00BF2E4A">
        <w:rPr>
          <w:rFonts w:eastAsia="Times New Roman" w:cstheme="minorHAnsi"/>
          <w:color w:val="000000" w:themeColor="text1"/>
          <w:spacing w:val="4"/>
        </w:rPr>
        <w:tab/>
        <w:t xml:space="preserve">bronbemaling niet via deze omgevingsvergunning is toegestaan en dat voor het onttrekken van </w:t>
      </w:r>
      <w:r w:rsidR="008C30A5">
        <w:rPr>
          <w:rFonts w:eastAsia="Times New Roman" w:cstheme="minorHAnsi"/>
          <w:color w:val="000000" w:themeColor="text1"/>
          <w:spacing w:val="4"/>
        </w:rPr>
        <w:t>grond</w:t>
      </w:r>
      <w:r w:rsidR="008C30A5" w:rsidRPr="00BF2E4A">
        <w:rPr>
          <w:rFonts w:eastAsia="Times New Roman" w:cstheme="minorHAnsi"/>
          <w:color w:val="000000" w:themeColor="text1"/>
          <w:spacing w:val="4"/>
        </w:rPr>
        <w:t xml:space="preserve">water </w:t>
      </w:r>
      <w:r w:rsidRPr="00BF2E4A">
        <w:rPr>
          <w:rFonts w:eastAsia="Times New Roman" w:cstheme="minorHAnsi"/>
          <w:color w:val="000000" w:themeColor="text1"/>
          <w:spacing w:val="4"/>
        </w:rPr>
        <w:t xml:space="preserve">en het lozen separaat nog een melding gedaan moet worden; </w:t>
      </w:r>
    </w:p>
    <w:p w14:paraId="47262F5B" w14:textId="77777777" w:rsidR="006E1EA5" w:rsidRPr="00A441D6" w:rsidRDefault="006E1EA5" w:rsidP="006E1EA5">
      <w:pPr>
        <w:spacing w:after="0" w:line="240" w:lineRule="auto"/>
        <w:ind w:left="705" w:hanging="705"/>
        <w:contextualSpacing/>
        <w:rPr>
          <w:rStyle w:val="cf01"/>
          <w:rFonts w:asciiTheme="minorHAnsi" w:hAnsiTheme="minorHAnsi" w:cstheme="minorHAnsi"/>
          <w:color w:val="000000" w:themeColor="text1"/>
          <w:sz w:val="22"/>
          <w:szCs w:val="22"/>
        </w:rPr>
      </w:pPr>
      <w:r w:rsidRPr="00A441D6">
        <w:rPr>
          <w:rFonts w:eastAsia="Times New Roman" w:cstheme="minorHAnsi"/>
          <w:color w:val="000000" w:themeColor="text1"/>
          <w:spacing w:val="4"/>
        </w:rPr>
        <w:t>-</w:t>
      </w:r>
      <w:r w:rsidRPr="00A441D6">
        <w:rPr>
          <w:rFonts w:eastAsia="Times New Roman" w:cstheme="minorHAnsi"/>
          <w:color w:val="000000" w:themeColor="text1"/>
          <w:spacing w:val="4"/>
        </w:rPr>
        <w:tab/>
        <w:t>in</w:t>
      </w:r>
      <w:r w:rsidRPr="00A441D6">
        <w:rPr>
          <w:rFonts w:cstheme="minorHAnsi"/>
          <w:color w:val="000000" w:themeColor="text1"/>
        </w:rPr>
        <w:t xml:space="preserve"> artikel 1, eerste en tweede lid, en artikel 56, eerste lid, van de Waterschapswet, in samenhang met het bepaalde in artikel 78, tweede lid, van de Waterschapswet en</w:t>
      </w:r>
      <w:r w:rsidRPr="00A441D6">
        <w:rPr>
          <w:rFonts w:eastAsia="Times New Roman" w:cstheme="minorHAnsi"/>
          <w:color w:val="000000" w:themeColor="text1"/>
          <w:spacing w:val="4"/>
        </w:rPr>
        <w:t xml:space="preserve"> in de zin van artikel 2.2, vierde lid, van de Waterschapsverordening de onderhoudsplichtige wordt aangewezen, zijnde de belanghebbende </w:t>
      </w:r>
      <w:r w:rsidRPr="00A441D6">
        <w:rPr>
          <w:rStyle w:val="cf01"/>
          <w:rFonts w:asciiTheme="minorHAnsi" w:hAnsiTheme="minorHAnsi" w:cstheme="minorHAnsi"/>
          <w:color w:val="000000" w:themeColor="text1"/>
          <w:sz w:val="22"/>
          <w:szCs w:val="22"/>
        </w:rPr>
        <w:t>van het bij de vergunde activiteit gerealiseerde werk;</w:t>
      </w:r>
    </w:p>
    <w:p w14:paraId="1EF3991E" w14:textId="692CE652" w:rsidR="006E1EA5" w:rsidRPr="00A441D6" w:rsidRDefault="006E1EA5" w:rsidP="006E1EA5">
      <w:pPr>
        <w:spacing w:after="0" w:line="260" w:lineRule="exact"/>
        <w:ind w:left="708" w:hanging="708"/>
        <w:rPr>
          <w:rFonts w:eastAsia="Times New Roman" w:cstheme="minorHAnsi"/>
          <w:color w:val="000000" w:themeColor="text1"/>
          <w:spacing w:val="4"/>
        </w:rPr>
      </w:pPr>
      <w:r w:rsidRPr="00A441D6">
        <w:rPr>
          <w:rFonts w:eastAsia="Times New Roman" w:cstheme="minorHAnsi"/>
          <w:color w:val="000000" w:themeColor="text1"/>
          <w:spacing w:val="4"/>
        </w:rPr>
        <w:t>-</w:t>
      </w:r>
      <w:r w:rsidRPr="00A441D6">
        <w:rPr>
          <w:rFonts w:eastAsia="Times New Roman" w:cstheme="minorHAnsi"/>
          <w:color w:val="000000" w:themeColor="text1"/>
          <w:spacing w:val="4"/>
        </w:rPr>
        <w:tab/>
        <w:t>gezien voorgaande overwegingen, de vergunninghouder belang heeft bij de instandhouding van het bij de vergunde activiteit</w:t>
      </w:r>
      <w:r w:rsidRPr="00A441D6">
        <w:rPr>
          <w:rFonts w:eastAsiaTheme="minorEastAsia" w:cstheme="minorHAnsi"/>
          <w:color w:val="000000" w:themeColor="text1"/>
        </w:rPr>
        <w:t xml:space="preserve"> </w:t>
      </w:r>
      <w:r w:rsidRPr="00A441D6">
        <w:rPr>
          <w:rFonts w:eastAsia="Times New Roman" w:cstheme="minorHAnsi"/>
          <w:color w:val="000000" w:themeColor="text1"/>
          <w:spacing w:val="4"/>
        </w:rPr>
        <w:t>gerealiseerde werk en daarom als onderhoudsplichtige wordt aangewezen;</w:t>
      </w:r>
    </w:p>
    <w:p w14:paraId="0245CC53" w14:textId="77777777" w:rsidR="006E1EA5" w:rsidRPr="00A441D6" w:rsidRDefault="006E1EA5" w:rsidP="006E1EA5">
      <w:pPr>
        <w:spacing w:after="0" w:line="240" w:lineRule="auto"/>
        <w:ind w:left="705" w:hanging="705"/>
        <w:contextualSpacing/>
        <w:rPr>
          <w:rStyle w:val="cf01"/>
          <w:rFonts w:asciiTheme="minorHAnsi" w:hAnsiTheme="minorHAnsi" w:cstheme="minorHAnsi"/>
          <w:color w:val="000000" w:themeColor="text1"/>
          <w:sz w:val="22"/>
          <w:szCs w:val="22"/>
        </w:rPr>
      </w:pPr>
      <w:r w:rsidRPr="00A441D6">
        <w:rPr>
          <w:rStyle w:val="cf01"/>
          <w:rFonts w:asciiTheme="minorHAnsi" w:hAnsiTheme="minorHAnsi" w:cstheme="minorHAnsi"/>
          <w:color w:val="000000" w:themeColor="text1"/>
          <w:sz w:val="22"/>
          <w:szCs w:val="22"/>
        </w:rPr>
        <w:t>-</w:t>
      </w:r>
      <w:r w:rsidRPr="00A441D6">
        <w:rPr>
          <w:rStyle w:val="cf01"/>
          <w:rFonts w:asciiTheme="minorHAnsi" w:hAnsiTheme="minorHAnsi" w:cstheme="minorHAnsi"/>
          <w:color w:val="000000" w:themeColor="text1"/>
          <w:sz w:val="22"/>
          <w:szCs w:val="22"/>
        </w:rPr>
        <w:tab/>
      </w:r>
      <w:r w:rsidRPr="00A441D6">
        <w:rPr>
          <w:rFonts w:eastAsia="Times New Roman" w:cstheme="minorHAnsi"/>
          <w:color w:val="000000" w:themeColor="text1"/>
          <w:spacing w:val="4"/>
        </w:rPr>
        <w:t xml:space="preserve">in artikel 2.2, vijfde lid van de Waterschapsverordening de onderhoudsverplichting wordt aangewezen, </w:t>
      </w:r>
      <w:r w:rsidRPr="00A441D6">
        <w:rPr>
          <w:rStyle w:val="cf01"/>
          <w:rFonts w:asciiTheme="minorHAnsi" w:hAnsiTheme="minorHAnsi" w:cstheme="minorHAnsi"/>
          <w:color w:val="000000" w:themeColor="text1"/>
          <w:sz w:val="22"/>
          <w:szCs w:val="22"/>
        </w:rPr>
        <w:t>zijnde het bij de vergunde activiteit gerealiseerde werk;</w:t>
      </w:r>
    </w:p>
    <w:p w14:paraId="31974409" w14:textId="0753E977" w:rsidR="006E1EA5" w:rsidRPr="00A441D6" w:rsidRDefault="006E1EA5" w:rsidP="006E1EA5">
      <w:pPr>
        <w:spacing w:after="0" w:line="260" w:lineRule="exact"/>
        <w:ind w:left="708" w:hanging="708"/>
        <w:rPr>
          <w:rFonts w:eastAsia="Times New Roman" w:cstheme="minorHAnsi"/>
          <w:color w:val="000000" w:themeColor="text1"/>
          <w:spacing w:val="4"/>
        </w:rPr>
      </w:pPr>
      <w:r w:rsidRPr="00A441D6">
        <w:rPr>
          <w:rFonts w:eastAsia="Times New Roman" w:cstheme="minorHAnsi"/>
          <w:color w:val="000000" w:themeColor="text1"/>
          <w:spacing w:val="4"/>
        </w:rPr>
        <w:t>-</w:t>
      </w:r>
      <w:r w:rsidRPr="00A441D6">
        <w:rPr>
          <w:rFonts w:eastAsia="Times New Roman" w:cstheme="minorHAnsi"/>
          <w:color w:val="000000" w:themeColor="text1"/>
          <w:spacing w:val="4"/>
        </w:rPr>
        <w:tab/>
        <w:t>het naleven van de zorgplichten en uitvoeringsregels die zijn opgenomen in de in hoofdstuk 2 opgesomde documenten</w:t>
      </w:r>
      <w:r w:rsidR="003275ED" w:rsidRPr="00A441D6">
        <w:rPr>
          <w:rFonts w:eastAsia="Times New Roman" w:cstheme="minorHAnsi"/>
          <w:color w:val="000000" w:themeColor="text1"/>
          <w:spacing w:val="4"/>
        </w:rPr>
        <w:t xml:space="preserve">, </w:t>
      </w:r>
      <w:r w:rsidRPr="00A441D6">
        <w:rPr>
          <w:rFonts w:eastAsia="Times New Roman" w:cstheme="minorHAnsi"/>
          <w:color w:val="000000" w:themeColor="text1"/>
          <w:spacing w:val="4"/>
        </w:rPr>
        <w:t xml:space="preserve">waarborgt dat de doelstellingen van goed </w:t>
      </w:r>
      <w:r w:rsidRPr="00A441D6">
        <w:rPr>
          <w:rFonts w:eastAsia="Times New Roman" w:cstheme="minorHAnsi"/>
          <w:color w:val="000000" w:themeColor="text1"/>
        </w:rPr>
        <w:t>waterbeheer</w:t>
      </w:r>
      <w:r w:rsidRPr="00A441D6">
        <w:rPr>
          <w:rFonts w:eastAsia="Times New Roman" w:cstheme="minorHAnsi"/>
          <w:color w:val="000000" w:themeColor="text1"/>
          <w:spacing w:val="4"/>
        </w:rPr>
        <w:t xml:space="preserve"> voldoende worden beschermd;</w:t>
      </w:r>
    </w:p>
    <w:p w14:paraId="1319E4DD" w14:textId="77777777" w:rsidR="006E1EA5" w:rsidRPr="00A441D6" w:rsidRDefault="006E1EA5" w:rsidP="006E1EA5">
      <w:pPr>
        <w:spacing w:after="0" w:line="260" w:lineRule="exact"/>
        <w:ind w:left="708" w:hanging="708"/>
        <w:rPr>
          <w:rFonts w:eastAsia="Times New Roman" w:cstheme="minorHAnsi"/>
          <w:color w:val="000000" w:themeColor="text1"/>
          <w:spacing w:val="4"/>
        </w:rPr>
      </w:pPr>
      <w:r w:rsidRPr="00A441D6">
        <w:rPr>
          <w:rFonts w:eastAsia="Times New Roman" w:cstheme="minorHAnsi"/>
          <w:color w:val="000000" w:themeColor="text1"/>
          <w:spacing w:val="4"/>
        </w:rPr>
        <w:t>-</w:t>
      </w:r>
      <w:r w:rsidRPr="00A441D6">
        <w:rPr>
          <w:rFonts w:eastAsia="Times New Roman" w:cstheme="minorHAnsi"/>
          <w:color w:val="000000" w:themeColor="text1"/>
          <w:spacing w:val="4"/>
        </w:rPr>
        <w:tab/>
        <w:t xml:space="preserve">een omgevingsvergunning niet wordt verleend </w:t>
      </w:r>
      <w:proofErr w:type="gramStart"/>
      <w:r w:rsidRPr="00A441D6">
        <w:rPr>
          <w:rFonts w:eastAsia="Times New Roman" w:cstheme="minorHAnsi"/>
          <w:color w:val="000000" w:themeColor="text1"/>
          <w:spacing w:val="4"/>
        </w:rPr>
        <w:t>indien</w:t>
      </w:r>
      <w:proofErr w:type="gramEnd"/>
      <w:r w:rsidRPr="00A441D6">
        <w:rPr>
          <w:rFonts w:eastAsia="Times New Roman" w:cstheme="minorHAnsi"/>
          <w:color w:val="000000" w:themeColor="text1"/>
          <w:spacing w:val="4"/>
        </w:rPr>
        <w:t xml:space="preserve"> de doelstellingen, zoals bedoeld in hoofdstuk 2 van deze omgevingsvergunning, zich tegen vergunningverlening verzetten en het niet mogelijk is om de belangen van goed </w:t>
      </w:r>
      <w:r w:rsidRPr="00A441D6">
        <w:rPr>
          <w:rFonts w:eastAsia="Times New Roman" w:cstheme="minorHAnsi"/>
          <w:color w:val="000000" w:themeColor="text1"/>
        </w:rPr>
        <w:t>waterbeheer</w:t>
      </w:r>
      <w:r w:rsidRPr="00A441D6">
        <w:rPr>
          <w:rFonts w:eastAsia="Times New Roman" w:cstheme="minorHAnsi"/>
          <w:color w:val="000000" w:themeColor="text1"/>
          <w:spacing w:val="4"/>
        </w:rPr>
        <w:t>, door het verbinden van voorschriften of beperkingen, voldoende te beschermen;</w:t>
      </w:r>
    </w:p>
    <w:p w14:paraId="636DB2B9" w14:textId="77777777" w:rsidR="006E1EA5" w:rsidRPr="00A441D6" w:rsidRDefault="006E1EA5" w:rsidP="006E1EA5">
      <w:pPr>
        <w:spacing w:after="0" w:line="260" w:lineRule="exact"/>
        <w:ind w:left="708" w:right="566" w:hanging="708"/>
        <w:rPr>
          <w:rFonts w:eastAsia="Times New Roman" w:cstheme="minorHAnsi"/>
          <w:color w:val="000000" w:themeColor="text1"/>
          <w:spacing w:val="4"/>
        </w:rPr>
      </w:pPr>
    </w:p>
    <w:p w14:paraId="0B2028CA" w14:textId="77777777" w:rsidR="009D5ACB" w:rsidRDefault="009D5ACB">
      <w:pPr>
        <w:rPr>
          <w:rFonts w:eastAsia="Times New Roman" w:cstheme="minorHAnsi"/>
          <w:i/>
          <w:iCs/>
          <w:color w:val="000000" w:themeColor="text1"/>
          <w:spacing w:val="4"/>
        </w:rPr>
      </w:pPr>
      <w:r>
        <w:rPr>
          <w:rFonts w:eastAsia="Times New Roman" w:cstheme="minorHAnsi"/>
          <w:i/>
          <w:iCs/>
          <w:color w:val="000000" w:themeColor="text1"/>
          <w:spacing w:val="4"/>
        </w:rPr>
        <w:br w:type="page"/>
      </w:r>
    </w:p>
    <w:p w14:paraId="026E4524" w14:textId="37F3480F" w:rsidR="006E1EA5" w:rsidRPr="00A441D6" w:rsidRDefault="006E1EA5" w:rsidP="006E1EA5">
      <w:pPr>
        <w:spacing w:after="0" w:line="260" w:lineRule="exact"/>
        <w:rPr>
          <w:rFonts w:eastAsia="Times New Roman" w:cstheme="minorHAnsi"/>
          <w:color w:val="000000" w:themeColor="text1"/>
          <w:spacing w:val="4"/>
        </w:rPr>
      </w:pPr>
      <w:proofErr w:type="gramStart"/>
      <w:r w:rsidRPr="00A441D6">
        <w:rPr>
          <w:rFonts w:eastAsia="Times New Roman" w:cstheme="minorHAnsi"/>
          <w:i/>
          <w:iCs/>
          <w:color w:val="000000" w:themeColor="text1"/>
          <w:spacing w:val="4"/>
        </w:rPr>
        <w:lastRenderedPageBreak/>
        <w:t>besluit</w:t>
      </w:r>
      <w:proofErr w:type="gramEnd"/>
      <w:r w:rsidRPr="00A441D6">
        <w:rPr>
          <w:rFonts w:eastAsia="Times New Roman" w:cstheme="minorHAnsi"/>
          <w:color w:val="000000" w:themeColor="text1"/>
          <w:spacing w:val="4"/>
        </w:rPr>
        <w:t xml:space="preserve"> het dagelijks bestuur als volgt:</w:t>
      </w:r>
    </w:p>
    <w:p w14:paraId="5B5F3910" w14:textId="77777777" w:rsidR="006E1EA5" w:rsidRPr="00A441D6" w:rsidRDefault="006E1EA5" w:rsidP="006E1EA5">
      <w:pPr>
        <w:spacing w:after="0" w:line="260" w:lineRule="exact"/>
        <w:ind w:left="708" w:right="566" w:hanging="708"/>
        <w:rPr>
          <w:rFonts w:eastAsia="Times New Roman" w:cstheme="minorHAnsi"/>
          <w:color w:val="000000" w:themeColor="text1"/>
          <w:spacing w:val="4"/>
        </w:rPr>
      </w:pPr>
    </w:p>
    <w:p w14:paraId="6F1D037D" w14:textId="4469AEF1" w:rsidR="006E1EA5" w:rsidRDefault="006E1EA5" w:rsidP="006E1EA5">
      <w:pPr>
        <w:numPr>
          <w:ilvl w:val="0"/>
          <w:numId w:val="9"/>
        </w:numPr>
        <w:spacing w:after="0" w:line="240" w:lineRule="auto"/>
        <w:contextualSpacing/>
        <w:rPr>
          <w:rFonts w:eastAsia="Times New Roman" w:cstheme="minorHAnsi"/>
          <w:color w:val="000000" w:themeColor="text1"/>
          <w:spacing w:val="4"/>
          <w:lang w:eastAsia="nl-NL"/>
        </w:rPr>
      </w:pPr>
      <w:bookmarkStart w:id="15" w:name="_Hlk1573016"/>
      <w:r w:rsidRPr="00A441D6">
        <w:rPr>
          <w:rFonts w:eastAsia="Times New Roman" w:cstheme="minorHAnsi"/>
          <w:color w:val="000000" w:themeColor="text1"/>
          <w:spacing w:val="4"/>
          <w:lang w:eastAsia="nl-NL"/>
        </w:rPr>
        <w:t xml:space="preserve">Een omgevingsvergunning wordt verleend aan </w:t>
      </w:r>
      <w:bookmarkStart w:id="16" w:name="_Hlk208572354"/>
      <w:r w:rsidR="003275ED" w:rsidRPr="00D25C47">
        <w:rPr>
          <w:rFonts w:eastAsia="Times New Roman" w:cstheme="minorHAnsi"/>
          <w:color w:val="000000" w:themeColor="text1"/>
          <w:spacing w:val="4"/>
          <w:highlight w:val="black"/>
        </w:rPr>
        <w:t>N.V.</w:t>
      </w:r>
      <w:r w:rsidR="00DC4C7F" w:rsidRPr="00D25C47">
        <w:rPr>
          <w:rFonts w:eastAsia="Times New Roman" w:cstheme="minorHAnsi"/>
          <w:color w:val="000000" w:themeColor="text1"/>
          <w:spacing w:val="4"/>
          <w:highlight w:val="black"/>
        </w:rPr>
        <w:t xml:space="preserve"> Waterbedrijf Groningen</w:t>
      </w:r>
      <w:r w:rsidR="003275ED" w:rsidRPr="00D25C47">
        <w:rPr>
          <w:rFonts w:eastAsia="Times New Roman" w:cstheme="minorHAnsi"/>
          <w:color w:val="000000" w:themeColor="text1"/>
          <w:spacing w:val="4"/>
          <w:highlight w:val="black"/>
        </w:rPr>
        <w:t>,</w:t>
      </w:r>
      <w:r w:rsidR="00DC4C7F" w:rsidRPr="00D25C47">
        <w:rPr>
          <w:rFonts w:eastAsia="Times New Roman" w:cstheme="minorHAnsi"/>
          <w:color w:val="000000" w:themeColor="text1"/>
          <w:spacing w:val="4"/>
          <w:highlight w:val="black"/>
        </w:rPr>
        <w:t xml:space="preserve"> Griffeweg 99, 9723 DV te Groningen</w:t>
      </w:r>
      <w:r w:rsidR="003275ED" w:rsidRPr="00A441D6">
        <w:rPr>
          <w:rFonts w:eastAsia="Times New Roman" w:cstheme="minorHAnsi"/>
          <w:color w:val="000000" w:themeColor="text1"/>
          <w:spacing w:val="4"/>
        </w:rPr>
        <w:t xml:space="preserve"> </w:t>
      </w:r>
      <w:r w:rsidR="000F54C7" w:rsidRPr="00A441D6">
        <w:rPr>
          <w:rFonts w:eastAsia="Times New Roman" w:cstheme="minorHAnsi"/>
          <w:color w:val="000000" w:themeColor="text1"/>
          <w:spacing w:val="4"/>
          <w:lang w:eastAsia="nl-NL"/>
        </w:rPr>
        <w:t>(hierna te noemen, de vergunninghouder)</w:t>
      </w:r>
      <w:r w:rsidR="00563955" w:rsidRPr="00A441D6">
        <w:rPr>
          <w:rFonts w:eastAsia="Times New Roman" w:cstheme="minorHAnsi"/>
          <w:color w:val="000000" w:themeColor="text1"/>
          <w:spacing w:val="4"/>
          <w:lang w:eastAsia="nl-NL"/>
        </w:rPr>
        <w:t>,</w:t>
      </w:r>
      <w:r w:rsidRPr="00A441D6">
        <w:rPr>
          <w:rFonts w:eastAsia="Times New Roman" w:cstheme="minorHAnsi"/>
          <w:color w:val="000000" w:themeColor="text1"/>
          <w:spacing w:val="4"/>
          <w:lang w:eastAsia="nl-NL"/>
        </w:rPr>
        <w:t xml:space="preserve"> voor </w:t>
      </w:r>
      <w:r w:rsidR="007A72FD" w:rsidRPr="00A441D6">
        <w:rPr>
          <w:rFonts w:eastAsia="Times New Roman" w:cstheme="minorHAnsi"/>
          <w:color w:val="000000" w:themeColor="text1"/>
          <w:spacing w:val="4"/>
          <w:lang w:eastAsia="nl-NL"/>
        </w:rPr>
        <w:t xml:space="preserve">het aanleggen </w:t>
      </w:r>
      <w:r w:rsidR="00BF2E4A">
        <w:rPr>
          <w:rFonts w:eastAsia="Times New Roman" w:cstheme="minorHAnsi"/>
          <w:color w:val="000000" w:themeColor="text1"/>
          <w:spacing w:val="4"/>
          <w:lang w:eastAsia="nl-NL"/>
        </w:rPr>
        <w:t xml:space="preserve">en deels verwijderen </w:t>
      </w:r>
      <w:r w:rsidR="007A72FD" w:rsidRPr="00A441D6">
        <w:rPr>
          <w:rFonts w:eastAsia="Times New Roman" w:cstheme="minorHAnsi"/>
          <w:color w:val="000000" w:themeColor="text1"/>
          <w:spacing w:val="4"/>
          <w:lang w:eastAsia="nl-NL"/>
        </w:rPr>
        <w:t xml:space="preserve">van een </w:t>
      </w:r>
      <w:r w:rsidR="00DC4C7F">
        <w:rPr>
          <w:rFonts w:eastAsia="Times New Roman" w:cstheme="minorHAnsi"/>
          <w:color w:val="000000" w:themeColor="text1"/>
          <w:spacing w:val="4"/>
          <w:lang w:eastAsia="nl-NL"/>
        </w:rPr>
        <w:t>waterleidingtracé waarbij watergangen, region</w:t>
      </w:r>
      <w:r w:rsidR="007B3DC9">
        <w:rPr>
          <w:rFonts w:eastAsia="Times New Roman" w:cstheme="minorHAnsi"/>
          <w:color w:val="000000" w:themeColor="text1"/>
          <w:spacing w:val="4"/>
          <w:lang w:eastAsia="nl-NL"/>
        </w:rPr>
        <w:t>a</w:t>
      </w:r>
      <w:r w:rsidR="00DC4C7F">
        <w:rPr>
          <w:rFonts w:eastAsia="Times New Roman" w:cstheme="minorHAnsi"/>
          <w:color w:val="000000" w:themeColor="text1"/>
          <w:spacing w:val="4"/>
          <w:lang w:eastAsia="nl-NL"/>
        </w:rPr>
        <w:t>le waterke</w:t>
      </w:r>
      <w:r w:rsidR="007B3DC9">
        <w:rPr>
          <w:rFonts w:eastAsia="Times New Roman" w:cstheme="minorHAnsi"/>
          <w:color w:val="000000" w:themeColor="text1"/>
          <w:spacing w:val="4"/>
          <w:lang w:eastAsia="nl-NL"/>
        </w:rPr>
        <w:t>r</w:t>
      </w:r>
      <w:r w:rsidR="00DC4C7F">
        <w:rPr>
          <w:rFonts w:eastAsia="Times New Roman" w:cstheme="minorHAnsi"/>
          <w:color w:val="000000" w:themeColor="text1"/>
          <w:spacing w:val="4"/>
          <w:lang w:eastAsia="nl-NL"/>
        </w:rPr>
        <w:t>inge</w:t>
      </w:r>
      <w:r w:rsidR="007B3DC9">
        <w:rPr>
          <w:rFonts w:eastAsia="Times New Roman" w:cstheme="minorHAnsi"/>
          <w:color w:val="000000" w:themeColor="text1"/>
          <w:spacing w:val="4"/>
          <w:lang w:eastAsia="nl-NL"/>
        </w:rPr>
        <w:t>n</w:t>
      </w:r>
      <w:r w:rsidR="00DC4C7F">
        <w:rPr>
          <w:rFonts w:eastAsia="Times New Roman" w:cstheme="minorHAnsi"/>
          <w:color w:val="000000" w:themeColor="text1"/>
          <w:spacing w:val="4"/>
          <w:lang w:eastAsia="nl-NL"/>
        </w:rPr>
        <w:t xml:space="preserve"> en persleidingen worden gekruist met behulp van gestuurde boringen, nabij </w:t>
      </w:r>
      <w:r w:rsidR="007B3DC9">
        <w:rPr>
          <w:rFonts w:eastAsia="Times New Roman" w:cstheme="minorHAnsi"/>
          <w:color w:val="000000" w:themeColor="text1"/>
          <w:spacing w:val="4"/>
          <w:lang w:eastAsia="nl-NL"/>
        </w:rPr>
        <w:t xml:space="preserve">Borgsloot, het Eemskanaal en het Damsterdiep </w:t>
      </w:r>
      <w:r w:rsidR="00DC4C7F">
        <w:rPr>
          <w:rFonts w:eastAsia="Times New Roman" w:cstheme="minorHAnsi"/>
          <w:color w:val="000000" w:themeColor="text1"/>
          <w:spacing w:val="4"/>
          <w:lang w:eastAsia="nl-NL"/>
        </w:rPr>
        <w:t>te Groninge</w:t>
      </w:r>
      <w:r w:rsidR="007B3DC9">
        <w:rPr>
          <w:rFonts w:eastAsia="Times New Roman" w:cstheme="minorHAnsi"/>
          <w:color w:val="000000" w:themeColor="text1"/>
          <w:spacing w:val="4"/>
          <w:lang w:eastAsia="nl-NL"/>
        </w:rPr>
        <w:t xml:space="preserve">n. </w:t>
      </w:r>
      <w:bookmarkEnd w:id="16"/>
    </w:p>
    <w:bookmarkEnd w:id="15"/>
    <w:p w14:paraId="0C1233BB" w14:textId="315748BA" w:rsidR="009D5ACB" w:rsidRDefault="009D5ACB" w:rsidP="00747DAB">
      <w:pPr>
        <w:numPr>
          <w:ilvl w:val="0"/>
          <w:numId w:val="9"/>
        </w:numPr>
        <w:spacing w:after="0" w:line="240" w:lineRule="auto"/>
        <w:contextualSpacing/>
        <w:rPr>
          <w:rFonts w:eastAsia="Times New Roman" w:cstheme="minorHAnsi"/>
          <w:color w:val="000000" w:themeColor="text1"/>
          <w:spacing w:val="4"/>
          <w:lang w:eastAsia="nl-NL"/>
        </w:rPr>
      </w:pPr>
      <w:r w:rsidRPr="009D5ACB">
        <w:rPr>
          <w:rFonts w:eastAsia="Times New Roman" w:cstheme="minorHAnsi"/>
          <w:color w:val="000000" w:themeColor="text1"/>
          <w:spacing w:val="4"/>
          <w:lang w:eastAsia="nl-NL"/>
        </w:rPr>
        <w:t>Aan de omgevingsvergunning worden, ter aanvulling op/ter afwijking van zorgplichten en uitvoeringsregels uit de waterschapsverordening nadere voorschriften verbonden met het oog op de in hoofdstuk 2 van deze omgevingsvergunning genoemde doelstellingen.</w:t>
      </w:r>
    </w:p>
    <w:p w14:paraId="4DE8538B" w14:textId="3CE95E66" w:rsidR="00BF2E4A" w:rsidRPr="009D5ACB" w:rsidRDefault="00747DAB" w:rsidP="009D5ACB">
      <w:pPr>
        <w:numPr>
          <w:ilvl w:val="0"/>
          <w:numId w:val="9"/>
        </w:numPr>
        <w:spacing w:after="0" w:line="240" w:lineRule="auto"/>
        <w:contextualSpacing/>
        <w:rPr>
          <w:rFonts w:eastAsia="Times New Roman" w:cstheme="minorHAnsi"/>
          <w:color w:val="000000" w:themeColor="text1"/>
          <w:spacing w:val="4"/>
          <w:lang w:eastAsia="nl-NL"/>
        </w:rPr>
      </w:pPr>
      <w:r w:rsidRPr="00BF2E4A">
        <w:rPr>
          <w:rFonts w:eastAsia="Times New Roman" w:cstheme="minorHAnsi"/>
          <w:color w:val="000000" w:themeColor="text1"/>
          <w:spacing w:val="4"/>
          <w:lang w:eastAsia="nl-NL"/>
        </w:rPr>
        <w:t xml:space="preserve">De werkzaamheden dienen te worden uitgevoerd </w:t>
      </w:r>
      <w:proofErr w:type="gramStart"/>
      <w:r w:rsidRPr="00BF2E4A">
        <w:rPr>
          <w:rFonts w:eastAsia="Times New Roman" w:cstheme="minorHAnsi"/>
          <w:color w:val="000000" w:themeColor="text1"/>
          <w:spacing w:val="4"/>
          <w:lang w:eastAsia="nl-NL"/>
        </w:rPr>
        <w:t>conform</w:t>
      </w:r>
      <w:proofErr w:type="gramEnd"/>
      <w:r w:rsidRPr="00BF2E4A">
        <w:rPr>
          <w:rFonts w:eastAsia="Times New Roman" w:cstheme="minorHAnsi"/>
          <w:color w:val="000000" w:themeColor="text1"/>
          <w:spacing w:val="4"/>
          <w:lang w:eastAsia="nl-NL"/>
        </w:rPr>
        <w:t xml:space="preserve"> de in hoofdstuk 1 van deze omgevingsvergunning opgesomde stukken, u</w:t>
      </w:r>
      <w:r w:rsidR="006E1EA5" w:rsidRPr="00BF2E4A">
        <w:rPr>
          <w:rFonts w:eastAsia="Times New Roman" w:cstheme="minorHAnsi"/>
          <w:color w:val="000000" w:themeColor="text1"/>
          <w:spacing w:val="4"/>
          <w:lang w:eastAsia="nl-NL"/>
        </w:rPr>
        <w:t xml:space="preserve">itgezonderd wijzigingen die voortvloeien uit de </w:t>
      </w:r>
      <w:r w:rsidRPr="00BF2E4A">
        <w:rPr>
          <w:rFonts w:eastAsia="Times New Roman" w:cstheme="minorHAnsi"/>
          <w:color w:val="000000" w:themeColor="text1"/>
          <w:lang w:eastAsia="nl-NL"/>
        </w:rPr>
        <w:t>zorgplichten en uitvoeringsregels</w:t>
      </w:r>
      <w:r w:rsidRPr="00BF2E4A">
        <w:rPr>
          <w:rFonts w:eastAsia="Times New Roman" w:cstheme="minorHAnsi"/>
          <w:color w:val="000000" w:themeColor="text1"/>
          <w:spacing w:val="4"/>
          <w:lang w:eastAsia="nl-NL"/>
        </w:rPr>
        <w:t xml:space="preserve"> die zijn opgenomen in de waterschapsverordening</w:t>
      </w:r>
      <w:r w:rsidR="007A72FD" w:rsidRPr="00BF2E4A">
        <w:rPr>
          <w:rFonts w:eastAsia="Times New Roman" w:cstheme="minorHAnsi"/>
          <w:color w:val="000000" w:themeColor="text1"/>
          <w:spacing w:val="4"/>
          <w:lang w:eastAsia="nl-NL"/>
        </w:rPr>
        <w:t>.</w:t>
      </w:r>
    </w:p>
    <w:p w14:paraId="65FF5F50" w14:textId="0BC22D3A" w:rsidR="006E1EA5" w:rsidRDefault="006E1EA5">
      <w:pPr>
        <w:numPr>
          <w:ilvl w:val="0"/>
          <w:numId w:val="9"/>
        </w:numPr>
        <w:spacing w:after="0" w:line="240" w:lineRule="auto"/>
        <w:contextualSpacing/>
        <w:rPr>
          <w:rFonts w:eastAsia="Times New Roman" w:cstheme="minorHAnsi"/>
          <w:color w:val="000000" w:themeColor="text1"/>
          <w:spacing w:val="4"/>
          <w:lang w:eastAsia="nl-NL"/>
        </w:rPr>
      </w:pPr>
      <w:r w:rsidRPr="00A441D6">
        <w:rPr>
          <w:rFonts w:eastAsia="Times New Roman" w:cstheme="minorHAnsi"/>
          <w:color w:val="000000" w:themeColor="text1"/>
          <w:spacing w:val="4"/>
        </w:rPr>
        <w:t xml:space="preserve">De onderhoudsplichtige is </w:t>
      </w:r>
      <w:r w:rsidRPr="00A441D6">
        <w:rPr>
          <w:rFonts w:eastAsia="Times New Roman" w:cstheme="minorHAnsi"/>
          <w:color w:val="000000" w:themeColor="text1"/>
          <w:spacing w:val="4"/>
          <w:lang w:eastAsia="nl-NL"/>
        </w:rPr>
        <w:t>de vergunninghouder</w:t>
      </w:r>
      <w:r w:rsidRPr="00A441D6">
        <w:rPr>
          <w:rFonts w:eastAsia="Times New Roman" w:cstheme="minorHAnsi"/>
          <w:color w:val="000000" w:themeColor="text1"/>
          <w:spacing w:val="4"/>
        </w:rPr>
        <w:t xml:space="preserve"> en de onderhoudsverplichting rust op de bij de vergunde activiteit gerealiseerde </w:t>
      </w:r>
      <w:r w:rsidR="009D5ACB">
        <w:rPr>
          <w:rFonts w:eastAsia="Times New Roman" w:cstheme="minorHAnsi"/>
          <w:color w:val="000000" w:themeColor="text1"/>
          <w:spacing w:val="4"/>
          <w:lang w:eastAsia="nl-NL"/>
        </w:rPr>
        <w:t>leidingen en hulpwerken</w:t>
      </w:r>
      <w:r w:rsidR="007A72FD" w:rsidRPr="00A441D6">
        <w:rPr>
          <w:rFonts w:eastAsia="Times New Roman" w:cstheme="minorHAnsi"/>
          <w:color w:val="000000" w:themeColor="text1"/>
          <w:spacing w:val="4"/>
          <w:lang w:eastAsia="nl-NL"/>
        </w:rPr>
        <w:t>.</w:t>
      </w:r>
    </w:p>
    <w:bookmarkEnd w:id="14"/>
    <w:p w14:paraId="48CBC451" w14:textId="77777777" w:rsidR="006E1EA5" w:rsidRDefault="006E1EA5" w:rsidP="006E1EA5">
      <w:pPr>
        <w:rPr>
          <w:rFonts w:eastAsia="Times New Roman" w:cstheme="minorHAnsi"/>
          <w:b/>
          <w:color w:val="000000" w:themeColor="text1"/>
          <w:spacing w:val="4"/>
        </w:rPr>
      </w:pPr>
    </w:p>
    <w:p w14:paraId="3BAFE91B" w14:textId="77777777" w:rsidR="009D5ACB" w:rsidRDefault="009D5ACB">
      <w:pPr>
        <w:rPr>
          <w:rFonts w:eastAsia="Times New Roman" w:cstheme="minorHAnsi"/>
          <w:b/>
          <w:bCs/>
          <w:color w:val="000000" w:themeColor="text1"/>
          <w:spacing w:val="4"/>
        </w:rPr>
      </w:pPr>
      <w:r>
        <w:rPr>
          <w:rFonts w:eastAsia="Times New Roman" w:cstheme="minorHAnsi"/>
          <w:b/>
          <w:bCs/>
          <w:color w:val="000000" w:themeColor="text1"/>
          <w:spacing w:val="4"/>
        </w:rPr>
        <w:br w:type="page"/>
      </w:r>
    </w:p>
    <w:p w14:paraId="1032E6CB" w14:textId="53ECBA32" w:rsidR="009D5ACB" w:rsidRDefault="009D5ACB" w:rsidP="006E1EA5">
      <w:pPr>
        <w:rPr>
          <w:rFonts w:eastAsia="Times New Roman" w:cstheme="minorHAnsi"/>
          <w:b/>
          <w:bCs/>
          <w:color w:val="000000" w:themeColor="text1"/>
          <w:spacing w:val="4"/>
        </w:rPr>
      </w:pPr>
      <w:r w:rsidRPr="009D5ACB">
        <w:rPr>
          <w:rFonts w:eastAsia="Times New Roman" w:cstheme="minorHAnsi"/>
          <w:b/>
          <w:bCs/>
          <w:color w:val="000000" w:themeColor="text1"/>
          <w:spacing w:val="4"/>
        </w:rPr>
        <w:lastRenderedPageBreak/>
        <w:t>Hoofdstuk 4</w:t>
      </w:r>
      <w:r>
        <w:rPr>
          <w:rFonts w:eastAsia="Times New Roman" w:cstheme="minorHAnsi"/>
          <w:b/>
          <w:bCs/>
          <w:color w:val="000000" w:themeColor="text1"/>
          <w:spacing w:val="4"/>
        </w:rPr>
        <w:t>. Voorschriften</w:t>
      </w:r>
    </w:p>
    <w:p w14:paraId="1804284C" w14:textId="27935B5F" w:rsidR="009D5ACB" w:rsidRDefault="009D5ACB" w:rsidP="009D5ACB">
      <w:pPr>
        <w:rPr>
          <w:rFonts w:eastAsia="Times New Roman" w:cstheme="minorHAnsi"/>
          <w:i/>
          <w:iCs/>
          <w:color w:val="000000" w:themeColor="text1"/>
          <w:spacing w:val="4"/>
        </w:rPr>
      </w:pPr>
      <w:r w:rsidRPr="009D5ACB">
        <w:rPr>
          <w:rFonts w:eastAsia="Times New Roman" w:cstheme="minorHAnsi"/>
          <w:i/>
          <w:iCs/>
          <w:color w:val="000000" w:themeColor="text1"/>
          <w:spacing w:val="4"/>
        </w:rPr>
        <w:t>Persleidingvoorschriften 1 t/m 8</w:t>
      </w:r>
    </w:p>
    <w:p w14:paraId="46BF2E23" w14:textId="0717C791" w:rsidR="009D5ACB" w:rsidRDefault="009D5ACB" w:rsidP="006E1EA5">
      <w:pPr>
        <w:rPr>
          <w:rFonts w:eastAsia="Times New Roman" w:cstheme="minorHAnsi"/>
          <w:b/>
          <w:color w:val="000000" w:themeColor="text1"/>
          <w:spacing w:val="4"/>
        </w:rPr>
      </w:pPr>
      <w:r>
        <w:rPr>
          <w:rFonts w:eastAsia="Times New Roman" w:cstheme="minorHAnsi"/>
          <w:b/>
          <w:noProof/>
          <w:color w:val="000000" w:themeColor="text1"/>
          <w:spacing w:val="4"/>
        </w:rPr>
        <w:drawing>
          <wp:inline distT="0" distB="0" distL="0" distR="0" wp14:anchorId="5923321E" wp14:editId="0824CEA2">
            <wp:extent cx="5194300" cy="6694170"/>
            <wp:effectExtent l="0" t="0" r="6350" b="0"/>
            <wp:docPr id="16993667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300" cy="6694170"/>
                    </a:xfrm>
                    <a:prstGeom prst="rect">
                      <a:avLst/>
                    </a:prstGeom>
                    <a:noFill/>
                  </pic:spPr>
                </pic:pic>
              </a:graphicData>
            </a:graphic>
          </wp:inline>
        </w:drawing>
      </w:r>
    </w:p>
    <w:p w14:paraId="232DB112" w14:textId="77777777" w:rsidR="009D5ACB" w:rsidRDefault="009D5ACB" w:rsidP="006E1EA5">
      <w:pPr>
        <w:rPr>
          <w:rFonts w:eastAsia="Times New Roman" w:cstheme="minorHAnsi"/>
          <w:b/>
          <w:color w:val="000000" w:themeColor="text1"/>
          <w:spacing w:val="4"/>
        </w:rPr>
      </w:pPr>
    </w:p>
    <w:p w14:paraId="252AD189" w14:textId="77777777" w:rsidR="009D5ACB" w:rsidRPr="00A441D6" w:rsidRDefault="009D5ACB" w:rsidP="006E1EA5">
      <w:pPr>
        <w:rPr>
          <w:rFonts w:eastAsia="Times New Roman" w:cstheme="minorHAnsi"/>
          <w:b/>
          <w:color w:val="000000" w:themeColor="text1"/>
          <w:spacing w:val="4"/>
        </w:rPr>
      </w:pPr>
    </w:p>
    <w:p w14:paraId="03280DFA" w14:textId="77777777" w:rsidR="009D5ACB" w:rsidRDefault="009D5ACB">
      <w:pPr>
        <w:rPr>
          <w:rFonts w:eastAsia="Times New Roman" w:cstheme="minorHAnsi"/>
          <w:b/>
          <w:bCs/>
          <w:color w:val="000000" w:themeColor="text1"/>
          <w:spacing w:val="4"/>
        </w:rPr>
      </w:pPr>
      <w:r>
        <w:rPr>
          <w:rFonts w:eastAsia="Times New Roman" w:cstheme="minorHAnsi"/>
          <w:b/>
          <w:bCs/>
          <w:color w:val="000000" w:themeColor="text1"/>
          <w:spacing w:val="4"/>
        </w:rPr>
        <w:br w:type="page"/>
      </w:r>
    </w:p>
    <w:p w14:paraId="4C3731B7" w14:textId="668E7B96" w:rsidR="006E1EA5" w:rsidRPr="00A441D6" w:rsidRDefault="006E1EA5" w:rsidP="006E1EA5">
      <w:pPr>
        <w:keepNext/>
        <w:keepLines/>
        <w:spacing w:after="0" w:line="240" w:lineRule="auto"/>
        <w:outlineLvl w:val="0"/>
        <w:rPr>
          <w:rFonts w:eastAsia="Times New Roman" w:cstheme="minorHAnsi"/>
          <w:b/>
          <w:bCs/>
          <w:color w:val="000000" w:themeColor="text1"/>
          <w:spacing w:val="4"/>
        </w:rPr>
      </w:pPr>
      <w:r w:rsidRPr="00A441D6">
        <w:rPr>
          <w:rFonts w:eastAsia="Times New Roman" w:cstheme="minorHAnsi"/>
          <w:b/>
          <w:bCs/>
          <w:color w:val="000000" w:themeColor="text1"/>
          <w:spacing w:val="4"/>
        </w:rPr>
        <w:lastRenderedPageBreak/>
        <w:t xml:space="preserve">Hoofdstuk </w:t>
      </w:r>
      <w:r w:rsidR="009D5ACB">
        <w:rPr>
          <w:rFonts w:eastAsia="Times New Roman" w:cstheme="minorHAnsi"/>
          <w:b/>
          <w:bCs/>
          <w:color w:val="000000" w:themeColor="text1"/>
          <w:spacing w:val="4"/>
        </w:rPr>
        <w:t>5</w:t>
      </w:r>
      <w:r w:rsidRPr="00A441D6">
        <w:rPr>
          <w:rFonts w:eastAsia="Times New Roman" w:cstheme="minorHAnsi"/>
          <w:b/>
          <w:bCs/>
          <w:color w:val="000000" w:themeColor="text1"/>
          <w:spacing w:val="4"/>
        </w:rPr>
        <w:t>.</w:t>
      </w:r>
      <w:r w:rsidRPr="00A441D6">
        <w:rPr>
          <w:rFonts w:eastAsia="Times New Roman" w:cstheme="minorHAnsi"/>
          <w:b/>
          <w:bCs/>
          <w:color w:val="000000" w:themeColor="text1"/>
          <w:spacing w:val="4"/>
        </w:rPr>
        <w:tab/>
      </w:r>
      <w:bookmarkStart w:id="17" w:name="_Toc235939120"/>
      <w:bookmarkStart w:id="18" w:name="_Toc235939307"/>
      <w:bookmarkStart w:id="19" w:name="_Toc238892695"/>
      <w:bookmarkStart w:id="20" w:name="_Toc371414771"/>
      <w:r w:rsidRPr="00A441D6">
        <w:rPr>
          <w:rFonts w:eastAsia="Times New Roman" w:cstheme="minorHAnsi"/>
          <w:b/>
          <w:bCs/>
          <w:color w:val="000000" w:themeColor="text1"/>
          <w:spacing w:val="4"/>
        </w:rPr>
        <w:t>Mededelingen</w:t>
      </w:r>
    </w:p>
    <w:p w14:paraId="7C7B0E98" w14:textId="77777777" w:rsidR="006E1EA5" w:rsidRPr="00A441D6" w:rsidRDefault="006E1EA5" w:rsidP="006E1EA5">
      <w:pPr>
        <w:spacing w:after="0" w:line="240" w:lineRule="auto"/>
        <w:rPr>
          <w:rFonts w:eastAsia="Times New Roman" w:cstheme="minorHAnsi"/>
          <w:color w:val="000000" w:themeColor="text1"/>
          <w:spacing w:val="4"/>
        </w:rPr>
      </w:pPr>
    </w:p>
    <w:p w14:paraId="17EBEA9C" w14:textId="77777777" w:rsidR="006E1EA5" w:rsidRPr="00A441D6" w:rsidRDefault="006E1EA5" w:rsidP="006E1EA5">
      <w:pPr>
        <w:spacing w:after="0" w:line="240" w:lineRule="auto"/>
        <w:rPr>
          <w:rFonts w:eastAsia="Times New Roman" w:cstheme="minorHAnsi"/>
          <w:b/>
          <w:color w:val="000000" w:themeColor="text1"/>
          <w:spacing w:val="4"/>
          <w:u w:val="single"/>
        </w:rPr>
      </w:pPr>
      <w:r w:rsidRPr="00A441D6">
        <w:rPr>
          <w:rFonts w:eastAsia="Times New Roman" w:cstheme="minorHAnsi"/>
          <w:b/>
          <w:color w:val="000000" w:themeColor="text1"/>
          <w:spacing w:val="4"/>
          <w:u w:val="single"/>
        </w:rPr>
        <w:t>I.</w:t>
      </w:r>
      <w:r w:rsidRPr="00A441D6">
        <w:rPr>
          <w:rFonts w:eastAsia="Times New Roman" w:cstheme="minorHAnsi"/>
          <w:b/>
          <w:color w:val="000000" w:themeColor="text1"/>
          <w:spacing w:val="4"/>
          <w:u w:val="single"/>
        </w:rPr>
        <w:tab/>
        <w:t>Informatie en bezwaar</w:t>
      </w:r>
    </w:p>
    <w:p w14:paraId="50943338" w14:textId="77777777" w:rsidR="006E1EA5" w:rsidRPr="00A441D6" w:rsidRDefault="006E1EA5" w:rsidP="006E1EA5">
      <w:pPr>
        <w:spacing w:after="0" w:line="240" w:lineRule="auto"/>
        <w:rPr>
          <w:rFonts w:eastAsia="Times New Roman" w:cstheme="minorHAnsi"/>
          <w:b/>
          <w:color w:val="000000" w:themeColor="text1"/>
          <w:spacing w:val="4"/>
        </w:rPr>
      </w:pPr>
    </w:p>
    <w:p w14:paraId="607DCF4C" w14:textId="77777777" w:rsidR="006E1EA5" w:rsidRPr="00A441D6"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Voor meer informatie over deze omgevingsvergunning kunt u terecht bij de in de aanbiedingsbrief vermelde contactpersoon. De contactpersoon kan uw vragen beantwoorden en het besluit ter verlening van deze omgevingsvergunning (hierna: het besluit) met u doornemen.</w:t>
      </w:r>
    </w:p>
    <w:p w14:paraId="55867C49" w14:textId="77777777" w:rsidR="006E1EA5" w:rsidRPr="00A441D6" w:rsidRDefault="006E1EA5" w:rsidP="006E1EA5">
      <w:pPr>
        <w:spacing w:after="0" w:line="240" w:lineRule="auto"/>
        <w:rPr>
          <w:rFonts w:eastAsia="Times New Roman" w:cstheme="minorHAnsi"/>
          <w:color w:val="000000" w:themeColor="text1"/>
          <w:spacing w:val="4"/>
        </w:rPr>
      </w:pPr>
    </w:p>
    <w:p w14:paraId="235AE905" w14:textId="77777777" w:rsidR="006E1EA5" w:rsidRPr="00A441D6"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Om te bepalen of u meer informatie wilt, kunnen de volgende vragen en aandachtspunten u helpen:</w:t>
      </w:r>
    </w:p>
    <w:p w14:paraId="71AA18E4" w14:textId="77777777" w:rsidR="006E1EA5" w:rsidRPr="00A441D6" w:rsidRDefault="006E1EA5" w:rsidP="006E1EA5">
      <w:pPr>
        <w:numPr>
          <w:ilvl w:val="0"/>
          <w:numId w:val="12"/>
        </w:num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Is de inhoud van het besluit duidelijk en is helder wat het concreet voor u betekent?</w:t>
      </w:r>
    </w:p>
    <w:p w14:paraId="2589C5E3" w14:textId="77777777" w:rsidR="006E1EA5" w:rsidRPr="00A441D6" w:rsidRDefault="006E1EA5" w:rsidP="006E1EA5">
      <w:pPr>
        <w:numPr>
          <w:ilvl w:val="0"/>
          <w:numId w:val="12"/>
        </w:num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Kunt u beoordelen of het besluit inhoudelijk juist is of niet? Of heeft u behoefte aan een toelichting?</w:t>
      </w:r>
    </w:p>
    <w:p w14:paraId="31794E09" w14:textId="77777777" w:rsidR="006E1EA5" w:rsidRPr="00A441D6" w:rsidRDefault="006E1EA5" w:rsidP="006E1EA5">
      <w:pPr>
        <w:numPr>
          <w:ilvl w:val="0"/>
          <w:numId w:val="12"/>
        </w:num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Kloppen de gegevens over u in het besluit en heeft u alle gegevens verstrekt?</w:t>
      </w:r>
    </w:p>
    <w:p w14:paraId="15B38E6E" w14:textId="77777777" w:rsidR="006E1EA5" w:rsidRPr="00A441D6" w:rsidRDefault="006E1EA5" w:rsidP="006E1EA5">
      <w:pPr>
        <w:spacing w:after="0" w:line="240" w:lineRule="auto"/>
        <w:rPr>
          <w:rFonts w:eastAsia="Times New Roman" w:cstheme="minorHAnsi"/>
          <w:color w:val="000000" w:themeColor="text1"/>
          <w:spacing w:val="4"/>
        </w:rPr>
      </w:pPr>
    </w:p>
    <w:p w14:paraId="246BDFAA" w14:textId="77777777" w:rsidR="006E1EA5" w:rsidRPr="00A441D6"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Ook wanneer u andere vragen heeft over het besluit of de procedure, of wanneer u zich op één of andere manier heeft gestoord aan de wijze waarop bij de besluitvorming met u of uw belangen is omgegaan, kunt u contact opnemen.</w:t>
      </w:r>
    </w:p>
    <w:p w14:paraId="59703E18" w14:textId="77777777" w:rsidR="006E1EA5" w:rsidRPr="00A441D6" w:rsidRDefault="006E1EA5" w:rsidP="006E1EA5">
      <w:pPr>
        <w:spacing w:after="0" w:line="240" w:lineRule="auto"/>
        <w:rPr>
          <w:rFonts w:eastAsia="Times New Roman" w:cstheme="minorHAnsi"/>
          <w:color w:val="000000" w:themeColor="text1"/>
          <w:spacing w:val="4"/>
        </w:rPr>
      </w:pPr>
    </w:p>
    <w:p w14:paraId="5509FA59" w14:textId="243A0CF7" w:rsidR="0028668C" w:rsidRDefault="006E1EA5" w:rsidP="0028668C">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Het besluit en de bijbehorende stukken liggen ter inzage</w:t>
      </w:r>
      <w:r w:rsidR="00956271">
        <w:rPr>
          <w:rFonts w:eastAsia="Times New Roman" w:cstheme="minorHAnsi"/>
          <w:color w:val="000000" w:themeColor="text1"/>
          <w:spacing w:val="4"/>
        </w:rPr>
        <w:t xml:space="preserve"> </w:t>
      </w:r>
      <w:r w:rsidR="004B4A69">
        <w:rPr>
          <w:rFonts w:eastAsia="Times New Roman" w:cstheme="minorHAnsi"/>
          <w:color w:val="000000" w:themeColor="text1"/>
          <w:spacing w:val="4"/>
        </w:rPr>
        <w:t xml:space="preserve">van </w:t>
      </w:r>
      <w:r w:rsidR="004B4A69">
        <w:rPr>
          <w:rFonts w:cstheme="minorHAnsi"/>
          <w:color w:val="000000" w:themeColor="text1"/>
        </w:rPr>
        <w:t>22 oktober 2025 tot en met</w:t>
      </w:r>
      <w:r w:rsidR="004B4A69">
        <w:rPr>
          <w:rFonts w:cstheme="minorHAnsi"/>
          <w:color w:val="000000" w:themeColor="text1"/>
        </w:rPr>
        <w:t xml:space="preserve">          </w:t>
      </w:r>
      <w:r w:rsidR="004B4A69">
        <w:rPr>
          <w:rFonts w:cstheme="minorHAnsi"/>
          <w:color w:val="000000" w:themeColor="text1"/>
        </w:rPr>
        <w:tab/>
      </w:r>
      <w:r w:rsidR="004B4A69">
        <w:rPr>
          <w:rFonts w:cstheme="minorHAnsi"/>
          <w:color w:val="000000" w:themeColor="text1"/>
        </w:rPr>
        <w:t xml:space="preserve"> 3 december 2025</w:t>
      </w:r>
      <w:r w:rsidRPr="00A441D6">
        <w:rPr>
          <w:rFonts w:eastAsia="Times New Roman" w:cstheme="minorHAnsi"/>
          <w:color w:val="000000" w:themeColor="text1"/>
          <w:spacing w:val="4"/>
        </w:rPr>
        <w:t xml:space="preserve"> in het </w:t>
      </w:r>
      <w:proofErr w:type="spellStart"/>
      <w:r w:rsidRPr="00A441D6">
        <w:rPr>
          <w:rFonts w:eastAsia="Times New Roman" w:cstheme="minorHAnsi"/>
          <w:color w:val="000000" w:themeColor="text1"/>
          <w:spacing w:val="4"/>
        </w:rPr>
        <w:t>waterschapshuis</w:t>
      </w:r>
      <w:proofErr w:type="spellEnd"/>
      <w:r w:rsidRPr="00A441D6">
        <w:rPr>
          <w:rFonts w:eastAsia="Times New Roman" w:cstheme="minorHAnsi"/>
          <w:color w:val="000000" w:themeColor="text1"/>
          <w:spacing w:val="4"/>
        </w:rPr>
        <w:t xml:space="preserve">, Stedumermaar 1 te Groningen en zijn ook bekend gemaakt in het Waterschapsblad op </w:t>
      </w:r>
      <w:hyperlink r:id="rId16" w:history="1">
        <w:r w:rsidRPr="00A441D6">
          <w:rPr>
            <w:rStyle w:val="Hyperlink"/>
            <w:rFonts w:eastAsia="Times New Roman" w:cstheme="minorHAnsi"/>
            <w:color w:val="000000" w:themeColor="text1"/>
            <w:spacing w:val="4"/>
          </w:rPr>
          <w:t>www.officielebekendmakingen.nl/waterschapsblad</w:t>
        </w:r>
      </w:hyperlink>
      <w:r w:rsidRPr="00A441D6">
        <w:rPr>
          <w:rFonts w:eastAsia="Times New Roman" w:cstheme="minorHAnsi"/>
          <w:color w:val="000000" w:themeColor="text1"/>
          <w:spacing w:val="4"/>
        </w:rPr>
        <w:t xml:space="preserve">. Tegen dit besluit kan bezwaar en beroep ingesteld worden. </w:t>
      </w:r>
      <w:r w:rsidRPr="00A441D6">
        <w:rPr>
          <w:rFonts w:eastAsia="Times New Roman" w:cstheme="minorHAnsi"/>
          <w:color w:val="000000" w:themeColor="text1"/>
        </w:rPr>
        <w:t>Wanneer u gebruik maakt</w:t>
      </w:r>
      <w:r w:rsidRPr="00A441D6">
        <w:rPr>
          <w:rFonts w:eastAsia="Times New Roman" w:cstheme="minorHAnsi"/>
          <w:color w:val="000000" w:themeColor="text1"/>
          <w:spacing w:val="4"/>
        </w:rPr>
        <w:t xml:space="preserve"> van de omgevingsvergunning </w:t>
      </w:r>
      <w:r w:rsidRPr="00A441D6">
        <w:rPr>
          <w:rFonts w:eastAsia="Times New Roman" w:cstheme="minorHAnsi"/>
          <w:color w:val="000000" w:themeColor="text1"/>
        </w:rPr>
        <w:t>binnen</w:t>
      </w:r>
      <w:r w:rsidRPr="00A441D6">
        <w:rPr>
          <w:rFonts w:eastAsia="Times New Roman" w:cstheme="minorHAnsi"/>
          <w:color w:val="000000" w:themeColor="text1"/>
          <w:spacing w:val="4"/>
        </w:rPr>
        <w:t xml:space="preserve"> de termijn voor het indienen van bezwaar en beroep is </w:t>
      </w:r>
      <w:r w:rsidRPr="00A441D6">
        <w:rPr>
          <w:rFonts w:eastAsia="Times New Roman" w:cstheme="minorHAnsi"/>
          <w:color w:val="000000" w:themeColor="text1"/>
        </w:rPr>
        <w:t xml:space="preserve">dat </w:t>
      </w:r>
      <w:r w:rsidRPr="00A441D6">
        <w:rPr>
          <w:rFonts w:eastAsia="Times New Roman" w:cstheme="minorHAnsi"/>
          <w:color w:val="000000" w:themeColor="text1"/>
          <w:spacing w:val="4"/>
        </w:rPr>
        <w:t xml:space="preserve">geheel voor </w:t>
      </w:r>
      <w:r w:rsidRPr="00A441D6">
        <w:rPr>
          <w:rFonts w:eastAsia="Times New Roman" w:cstheme="minorHAnsi"/>
          <w:color w:val="000000" w:themeColor="text1"/>
        </w:rPr>
        <w:t xml:space="preserve">uw </w:t>
      </w:r>
      <w:r w:rsidRPr="00A441D6">
        <w:rPr>
          <w:rFonts w:eastAsia="Times New Roman" w:cstheme="minorHAnsi"/>
          <w:color w:val="000000" w:themeColor="text1"/>
          <w:spacing w:val="4"/>
        </w:rPr>
        <w:t>eigen risico.</w:t>
      </w:r>
    </w:p>
    <w:p w14:paraId="5557AE9C" w14:textId="77777777" w:rsidR="0028668C" w:rsidRDefault="0028668C" w:rsidP="0028668C">
      <w:pPr>
        <w:spacing w:after="0" w:line="240" w:lineRule="auto"/>
        <w:rPr>
          <w:rFonts w:eastAsia="Times New Roman" w:cstheme="minorHAnsi"/>
          <w:color w:val="000000" w:themeColor="text1"/>
          <w:spacing w:val="4"/>
        </w:rPr>
      </w:pPr>
    </w:p>
    <w:p w14:paraId="2EA70249" w14:textId="0CC0A3C7" w:rsidR="006E1EA5" w:rsidRPr="00A441D6" w:rsidRDefault="006E1EA5" w:rsidP="0028668C">
      <w:pPr>
        <w:spacing w:after="0" w:line="240" w:lineRule="auto"/>
        <w:rPr>
          <w:rFonts w:eastAsia="Times New Roman" w:cstheme="minorHAnsi"/>
          <w:b/>
          <w:bCs/>
          <w:color w:val="000000" w:themeColor="text1"/>
          <w:spacing w:val="4"/>
        </w:rPr>
      </w:pPr>
      <w:r w:rsidRPr="00A441D6">
        <w:rPr>
          <w:rFonts w:eastAsia="Times New Roman" w:cstheme="minorHAnsi"/>
          <w:b/>
          <w:bCs/>
          <w:color w:val="000000" w:themeColor="text1"/>
          <w:spacing w:val="4"/>
        </w:rPr>
        <w:t>Hoe maakt u bezwaar als u het niet eens bent met dit besluit?</w:t>
      </w:r>
    </w:p>
    <w:p w14:paraId="580F76F2" w14:textId="77777777" w:rsidR="006E1EA5" w:rsidRPr="00A441D6" w:rsidRDefault="006E1EA5" w:rsidP="006E1EA5">
      <w:pPr>
        <w:spacing w:after="0" w:line="260" w:lineRule="exact"/>
        <w:rPr>
          <w:rFonts w:eastAsia="Times New Roman" w:cstheme="minorHAnsi"/>
          <w:color w:val="000000" w:themeColor="text1"/>
          <w:spacing w:val="4"/>
        </w:rPr>
      </w:pPr>
      <w:r w:rsidRPr="00A441D6">
        <w:rPr>
          <w:rFonts w:eastAsia="Times New Roman" w:cstheme="minorHAnsi"/>
          <w:color w:val="000000" w:themeColor="text1"/>
        </w:rPr>
        <w:t xml:space="preserve">Bent </w:t>
      </w:r>
      <w:r w:rsidRPr="00A441D6">
        <w:rPr>
          <w:rFonts w:eastAsia="Times New Roman" w:cstheme="minorHAnsi"/>
          <w:color w:val="000000" w:themeColor="text1"/>
          <w:spacing w:val="4"/>
        </w:rPr>
        <w:t>u het niet eens met dit besluit</w:t>
      </w:r>
      <w:r w:rsidRPr="00A441D6">
        <w:rPr>
          <w:rFonts w:eastAsia="Times New Roman" w:cstheme="minorHAnsi"/>
          <w:color w:val="000000" w:themeColor="text1"/>
        </w:rPr>
        <w:t>? Dan</w:t>
      </w:r>
      <w:r w:rsidRPr="00A441D6">
        <w:rPr>
          <w:rFonts w:eastAsia="Times New Roman" w:cstheme="minorHAnsi"/>
          <w:color w:val="000000" w:themeColor="text1"/>
          <w:spacing w:val="4"/>
        </w:rPr>
        <w:t xml:space="preserve"> kunt u hiertegen op grond van de Algemene wet bestuursrecht een bezwaarschrift indienen. Dit doet u bij het dagelijks bestuur van het waterschap Noorderzijlvest, Postbus 18, 9700 AA te Groningen. De termijn om bezwaar te maken is </w:t>
      </w:r>
      <w:r w:rsidRPr="00A441D6">
        <w:rPr>
          <w:rFonts w:eastAsia="Times New Roman" w:cstheme="minorHAnsi"/>
          <w:color w:val="000000" w:themeColor="text1"/>
        </w:rPr>
        <w:t xml:space="preserve">zes weken na de dag dat het besluit </w:t>
      </w:r>
      <w:r w:rsidR="00FF5B1C" w:rsidRPr="00A441D6">
        <w:rPr>
          <w:rFonts w:eastAsia="Times New Roman" w:cstheme="minorHAnsi"/>
          <w:color w:val="000000" w:themeColor="text1"/>
        </w:rPr>
        <w:t>is verstuurd</w:t>
      </w:r>
      <w:r w:rsidRPr="00A441D6">
        <w:rPr>
          <w:rFonts w:eastAsia="Times New Roman" w:cstheme="minorHAnsi"/>
          <w:color w:val="000000" w:themeColor="text1"/>
        </w:rPr>
        <w:t>. Ingeval u kennis heeft genomen van het besluit dat ter inzage ligt, dan kunt u bezwaar maken binnen de hiervoor genoemde termijn van terinzagelegging</w:t>
      </w:r>
      <w:r w:rsidRPr="00A441D6">
        <w:rPr>
          <w:rFonts w:eastAsia="Times New Roman" w:cstheme="minorHAnsi"/>
          <w:color w:val="000000" w:themeColor="text1"/>
          <w:spacing w:val="4"/>
        </w:rPr>
        <w:t>. De volgende vragen en aandachtspunten kunnen u helpen bij het maken van bezwaar:</w:t>
      </w:r>
    </w:p>
    <w:p w14:paraId="6453063E" w14:textId="77777777" w:rsidR="006E1EA5" w:rsidRPr="00A441D6" w:rsidRDefault="006E1EA5" w:rsidP="006E1EA5">
      <w:pPr>
        <w:numPr>
          <w:ilvl w:val="0"/>
          <w:numId w:val="13"/>
        </w:num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Wat zijn de redenen waarom u het met het besluit niet eens bent?</w:t>
      </w:r>
    </w:p>
    <w:p w14:paraId="60235AAE" w14:textId="77777777" w:rsidR="006E1EA5" w:rsidRPr="00A441D6" w:rsidRDefault="006E1EA5" w:rsidP="006E1EA5">
      <w:pPr>
        <w:numPr>
          <w:ilvl w:val="0"/>
          <w:numId w:val="13"/>
        </w:num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Welk doel wilt u met uw bezwaar tegen het besluit bereiken? Wat verwacht u van waterschap Noorderzijlvest?</w:t>
      </w:r>
    </w:p>
    <w:p w14:paraId="475A9D1A" w14:textId="77777777" w:rsidR="006E1EA5" w:rsidRPr="00A441D6" w:rsidRDefault="006E1EA5" w:rsidP="006E1EA5">
      <w:pPr>
        <w:numPr>
          <w:ilvl w:val="0"/>
          <w:numId w:val="13"/>
        </w:num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Is het u voldoende duidelijk wat een bezwaarprocedure inhoudt en weet u of u met een bezwaar uw doel kunt bereiken? Kunt u uw doel op een andere, wellicht eenvoudigere wijze bereiken?</w:t>
      </w:r>
    </w:p>
    <w:p w14:paraId="7A49CAC1" w14:textId="77777777" w:rsidR="006E1EA5" w:rsidRPr="00A441D6" w:rsidRDefault="006E1EA5" w:rsidP="006E1EA5">
      <w:pPr>
        <w:spacing w:after="0" w:line="240" w:lineRule="auto"/>
        <w:rPr>
          <w:rFonts w:eastAsia="Times New Roman" w:cstheme="minorHAnsi"/>
          <w:color w:val="000000" w:themeColor="text1"/>
          <w:spacing w:val="4"/>
        </w:rPr>
      </w:pPr>
    </w:p>
    <w:p w14:paraId="7BF445EC" w14:textId="77777777" w:rsidR="006E1EA5" w:rsidRPr="00A441D6"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Heeft u vragen of vraagt u zich af of het indienen van een bezwaarschrift voor u de geschikte aanpak is? Dan kunt u ook hiervoor contact opnemen met de in de aanbiedingsbrief vermelde contactpersoon. Deze kan met u overleggen over de te volgen procedure en u informeren over andere mogelijkheden die waterschap Noorderzijlvest u eventueel biedt om tot een oplossing te komen.</w:t>
      </w:r>
    </w:p>
    <w:p w14:paraId="652B59A8" w14:textId="77777777" w:rsidR="006E1EA5" w:rsidRPr="00A441D6" w:rsidRDefault="006E1EA5" w:rsidP="006E1EA5">
      <w:pPr>
        <w:spacing w:after="0" w:line="240" w:lineRule="auto"/>
        <w:rPr>
          <w:rFonts w:eastAsia="Times New Roman" w:cstheme="minorHAnsi"/>
          <w:color w:val="000000" w:themeColor="text1"/>
          <w:spacing w:val="4"/>
        </w:rPr>
      </w:pPr>
    </w:p>
    <w:p w14:paraId="4B1B63AA" w14:textId="77777777" w:rsidR="006E1EA5" w:rsidRPr="00A441D6"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In het bezwaarschrift moet in ieder geval het volgende staan:</w:t>
      </w:r>
    </w:p>
    <w:p w14:paraId="74CB3E3B" w14:textId="77777777" w:rsidR="006E1EA5" w:rsidRPr="00A441D6" w:rsidRDefault="006E1EA5" w:rsidP="006E1EA5">
      <w:pPr>
        <w:numPr>
          <w:ilvl w:val="0"/>
          <w:numId w:val="14"/>
        </w:numPr>
        <w:spacing w:after="0" w:line="240" w:lineRule="auto"/>
        <w:rPr>
          <w:rFonts w:eastAsia="Times New Roman" w:cstheme="minorHAnsi"/>
          <w:color w:val="000000" w:themeColor="text1"/>
          <w:spacing w:val="4"/>
        </w:rPr>
      </w:pPr>
      <w:proofErr w:type="gramStart"/>
      <w:r w:rsidRPr="00A441D6">
        <w:rPr>
          <w:rFonts w:eastAsia="Times New Roman" w:cstheme="minorHAnsi"/>
          <w:color w:val="000000" w:themeColor="text1"/>
          <w:spacing w:val="4"/>
        </w:rPr>
        <w:t>uw</w:t>
      </w:r>
      <w:proofErr w:type="gramEnd"/>
      <w:r w:rsidRPr="00A441D6">
        <w:rPr>
          <w:rFonts w:eastAsia="Times New Roman" w:cstheme="minorHAnsi"/>
          <w:color w:val="000000" w:themeColor="text1"/>
          <w:spacing w:val="4"/>
        </w:rPr>
        <w:t xml:space="preserve"> naam en adres, en liefst ook uw telefoonnummer;</w:t>
      </w:r>
    </w:p>
    <w:p w14:paraId="341F5698" w14:textId="77777777" w:rsidR="006E1EA5" w:rsidRPr="00A441D6" w:rsidRDefault="006E1EA5" w:rsidP="006E1EA5">
      <w:pPr>
        <w:numPr>
          <w:ilvl w:val="0"/>
          <w:numId w:val="14"/>
        </w:numPr>
        <w:spacing w:after="0" w:line="240" w:lineRule="auto"/>
        <w:rPr>
          <w:rFonts w:eastAsia="Times New Roman" w:cstheme="minorHAnsi"/>
          <w:color w:val="000000" w:themeColor="text1"/>
          <w:spacing w:val="4"/>
        </w:rPr>
      </w:pPr>
      <w:proofErr w:type="gramStart"/>
      <w:r w:rsidRPr="00A441D6">
        <w:rPr>
          <w:rFonts w:eastAsia="Times New Roman" w:cstheme="minorHAnsi"/>
          <w:color w:val="000000" w:themeColor="text1"/>
          <w:spacing w:val="4"/>
        </w:rPr>
        <w:t>een</w:t>
      </w:r>
      <w:proofErr w:type="gramEnd"/>
      <w:r w:rsidRPr="00A441D6">
        <w:rPr>
          <w:rFonts w:eastAsia="Times New Roman" w:cstheme="minorHAnsi"/>
          <w:color w:val="000000" w:themeColor="text1"/>
          <w:spacing w:val="4"/>
        </w:rPr>
        <w:t xml:space="preserve"> duidelijke omschrijving van het besluit waartegen u bezwaar maakt (bijvoorbeeld door de datum en het kenmerk van het besluit te vermelden of door een kopie mee te sturen);</w:t>
      </w:r>
    </w:p>
    <w:p w14:paraId="3149D41F" w14:textId="77777777" w:rsidR="006E1EA5" w:rsidRPr="00A441D6" w:rsidRDefault="006E1EA5" w:rsidP="006E1EA5">
      <w:pPr>
        <w:numPr>
          <w:ilvl w:val="0"/>
          <w:numId w:val="14"/>
        </w:numPr>
        <w:spacing w:after="0" w:line="240" w:lineRule="auto"/>
        <w:rPr>
          <w:rFonts w:eastAsia="Times New Roman" w:cstheme="minorHAnsi"/>
          <w:color w:val="000000" w:themeColor="text1"/>
          <w:spacing w:val="4"/>
        </w:rPr>
      </w:pPr>
      <w:proofErr w:type="gramStart"/>
      <w:r w:rsidRPr="00A441D6">
        <w:rPr>
          <w:rFonts w:eastAsia="Times New Roman" w:cstheme="minorHAnsi"/>
          <w:color w:val="000000" w:themeColor="text1"/>
          <w:spacing w:val="4"/>
        </w:rPr>
        <w:t>de</w:t>
      </w:r>
      <w:proofErr w:type="gramEnd"/>
      <w:r w:rsidRPr="00A441D6">
        <w:rPr>
          <w:rFonts w:eastAsia="Times New Roman" w:cstheme="minorHAnsi"/>
          <w:color w:val="000000" w:themeColor="text1"/>
          <w:spacing w:val="4"/>
        </w:rPr>
        <w:t xml:space="preserve"> reden waarom u bezwaar maakt;</w:t>
      </w:r>
    </w:p>
    <w:p w14:paraId="785B6700" w14:textId="77777777" w:rsidR="006E1EA5" w:rsidRPr="00A441D6" w:rsidRDefault="006E1EA5" w:rsidP="006E1EA5">
      <w:pPr>
        <w:numPr>
          <w:ilvl w:val="0"/>
          <w:numId w:val="14"/>
        </w:numPr>
        <w:spacing w:after="0" w:line="240" w:lineRule="auto"/>
        <w:rPr>
          <w:rFonts w:eastAsia="Times New Roman" w:cstheme="minorHAnsi"/>
          <w:color w:val="000000" w:themeColor="text1"/>
          <w:spacing w:val="4"/>
        </w:rPr>
      </w:pPr>
      <w:proofErr w:type="gramStart"/>
      <w:r w:rsidRPr="00A441D6">
        <w:rPr>
          <w:rFonts w:eastAsia="Times New Roman" w:cstheme="minorHAnsi"/>
          <w:color w:val="000000" w:themeColor="text1"/>
          <w:spacing w:val="4"/>
        </w:rPr>
        <w:lastRenderedPageBreak/>
        <w:t>de</w:t>
      </w:r>
      <w:proofErr w:type="gramEnd"/>
      <w:r w:rsidRPr="00A441D6">
        <w:rPr>
          <w:rFonts w:eastAsia="Times New Roman" w:cstheme="minorHAnsi"/>
          <w:color w:val="000000" w:themeColor="text1"/>
          <w:spacing w:val="4"/>
        </w:rPr>
        <w:t xml:space="preserve"> datum en uw handtekening.</w:t>
      </w:r>
    </w:p>
    <w:p w14:paraId="658B5E9D" w14:textId="77777777" w:rsidR="006E1EA5" w:rsidRPr="00A441D6" w:rsidRDefault="006E1EA5" w:rsidP="006E1EA5">
      <w:pPr>
        <w:spacing w:after="0" w:line="240" w:lineRule="auto"/>
        <w:rPr>
          <w:rFonts w:eastAsia="Times New Roman" w:cstheme="minorHAnsi"/>
          <w:color w:val="000000" w:themeColor="text1"/>
          <w:spacing w:val="4"/>
        </w:rPr>
      </w:pPr>
    </w:p>
    <w:p w14:paraId="2EB9915E" w14:textId="77777777" w:rsidR="006E1EA5" w:rsidRPr="00A441D6" w:rsidRDefault="006E1EA5" w:rsidP="006E1EA5">
      <w:pPr>
        <w:spacing w:after="0" w:line="240" w:lineRule="auto"/>
        <w:rPr>
          <w:rFonts w:eastAsia="Times New Roman" w:cstheme="minorHAnsi"/>
          <w:b/>
          <w:bCs/>
          <w:color w:val="000000" w:themeColor="text1"/>
          <w:spacing w:val="4"/>
        </w:rPr>
      </w:pPr>
      <w:r w:rsidRPr="00A441D6">
        <w:rPr>
          <w:rFonts w:eastAsia="Times New Roman" w:cstheme="minorHAnsi"/>
          <w:color w:val="000000" w:themeColor="text1"/>
          <w:spacing w:val="4"/>
        </w:rPr>
        <w:t xml:space="preserve">U kunt er ook voor kiezen om het bezwaarschrift digitaal in te dienen. Dit kunt u doen via een formulier op onze website </w:t>
      </w:r>
      <w:hyperlink r:id="rId17" w:history="1">
        <w:r w:rsidRPr="00A441D6">
          <w:rPr>
            <w:rStyle w:val="Hyperlink"/>
            <w:rFonts w:eastAsia="Times New Roman" w:cstheme="minorHAnsi"/>
            <w:color w:val="000000" w:themeColor="text1"/>
            <w:spacing w:val="4"/>
          </w:rPr>
          <w:t>www.noorderzijlvest.nl/bezwaar-maken</w:t>
        </w:r>
      </w:hyperlink>
      <w:r w:rsidRPr="00A441D6">
        <w:rPr>
          <w:rFonts w:eastAsia="Times New Roman" w:cstheme="minorHAnsi"/>
          <w:color w:val="000000" w:themeColor="text1"/>
          <w:spacing w:val="4"/>
        </w:rPr>
        <w:t>. Het is niet mogelijk om uw bezwaarschrift per e-mail in te dienen.</w:t>
      </w:r>
    </w:p>
    <w:p w14:paraId="200A7EF2" w14:textId="77777777" w:rsidR="006E1EA5" w:rsidRPr="00A441D6" w:rsidRDefault="006E1EA5" w:rsidP="006E1EA5">
      <w:pPr>
        <w:spacing w:after="0" w:line="240" w:lineRule="auto"/>
        <w:rPr>
          <w:rFonts w:eastAsia="Times New Roman" w:cstheme="minorHAnsi"/>
          <w:b/>
          <w:bCs/>
          <w:color w:val="000000" w:themeColor="text1"/>
          <w:spacing w:val="4"/>
        </w:rPr>
      </w:pPr>
    </w:p>
    <w:p w14:paraId="4DB4BB71" w14:textId="77777777" w:rsidR="006E1EA5" w:rsidRPr="00A441D6" w:rsidRDefault="006E1EA5" w:rsidP="006E1EA5">
      <w:pPr>
        <w:spacing w:after="0" w:line="240" w:lineRule="auto"/>
        <w:rPr>
          <w:rFonts w:eastAsia="Times New Roman" w:cstheme="minorHAnsi"/>
          <w:b/>
          <w:bCs/>
          <w:color w:val="000000" w:themeColor="text1"/>
          <w:spacing w:val="4"/>
        </w:rPr>
      </w:pPr>
      <w:r w:rsidRPr="00A441D6">
        <w:rPr>
          <w:rFonts w:eastAsia="Times New Roman" w:cstheme="minorHAnsi"/>
          <w:b/>
          <w:bCs/>
          <w:color w:val="000000" w:themeColor="text1"/>
          <w:spacing w:val="4"/>
        </w:rPr>
        <w:t>Voorlopige voorziening</w:t>
      </w:r>
    </w:p>
    <w:p w14:paraId="2987BA5D" w14:textId="77777777" w:rsidR="006E1EA5" w:rsidRPr="00A441D6"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 xml:space="preserve">Het indienen van een bezwaarschrift heeft geen schorsende werking. Dat betekent dat het besluit blijft gelden in de tijd dat uw bezwaarschrift in behandeling is. </w:t>
      </w:r>
      <w:r w:rsidRPr="00A441D6">
        <w:rPr>
          <w:rFonts w:eastAsia="Times New Roman" w:cstheme="minorHAnsi"/>
          <w:color w:val="000000" w:themeColor="text1"/>
        </w:rPr>
        <w:t>D</w:t>
      </w:r>
      <w:r w:rsidRPr="00A441D6">
        <w:rPr>
          <w:rFonts w:eastAsia="Times New Roman" w:cstheme="minorHAnsi"/>
          <w:color w:val="000000" w:themeColor="text1"/>
          <w:spacing w:val="4"/>
        </w:rPr>
        <w:t xml:space="preserve">e vergunde activiteiten </w:t>
      </w:r>
      <w:r w:rsidRPr="00A441D6">
        <w:rPr>
          <w:rFonts w:eastAsia="Times New Roman" w:cstheme="minorHAnsi"/>
          <w:color w:val="000000" w:themeColor="text1"/>
        </w:rPr>
        <w:t xml:space="preserve">mogen </w:t>
      </w:r>
      <w:r w:rsidRPr="00A441D6">
        <w:rPr>
          <w:rFonts w:eastAsia="Times New Roman" w:cstheme="minorHAnsi"/>
          <w:color w:val="000000" w:themeColor="text1"/>
          <w:spacing w:val="4"/>
        </w:rPr>
        <w:t xml:space="preserve">daarom gewoon uitgevoerd worden. </w:t>
      </w:r>
      <w:r w:rsidRPr="00A441D6">
        <w:rPr>
          <w:rFonts w:eastAsia="Times New Roman" w:cstheme="minorHAnsi"/>
          <w:color w:val="000000" w:themeColor="text1"/>
        </w:rPr>
        <w:t>Wilt</w:t>
      </w:r>
      <w:r w:rsidRPr="00A441D6">
        <w:rPr>
          <w:rFonts w:eastAsia="Times New Roman" w:cstheme="minorHAnsi"/>
          <w:color w:val="000000" w:themeColor="text1"/>
          <w:spacing w:val="4"/>
        </w:rPr>
        <w:t xml:space="preserve"> u dit niet, bijvoorbeeld omdat het besluit onherstelbare gevolgen heeft voor u</w:t>
      </w:r>
      <w:r w:rsidRPr="00A441D6">
        <w:rPr>
          <w:rFonts w:eastAsia="Times New Roman" w:cstheme="minorHAnsi"/>
          <w:color w:val="000000" w:themeColor="text1"/>
        </w:rPr>
        <w:t>? D</w:t>
      </w:r>
      <w:r w:rsidRPr="00A441D6">
        <w:rPr>
          <w:rFonts w:eastAsia="Times New Roman" w:cstheme="minorHAnsi"/>
          <w:color w:val="000000" w:themeColor="text1"/>
          <w:spacing w:val="4"/>
        </w:rPr>
        <w:t xml:space="preserve">an kunt u een verzoek om een voorlopige voorziening indienen. Dit doet u door de voorzieningenrechter van de rechtbank in het gebied waar u woont te vragen een voorlopige voorziening te treffen. U moet daarbij aangeven waarom het treffen van een voorlopige voorziening spoedeisend is. </w:t>
      </w:r>
      <w:r w:rsidRPr="00A441D6">
        <w:rPr>
          <w:rFonts w:eastAsia="Times New Roman" w:cstheme="minorHAnsi"/>
          <w:color w:val="000000" w:themeColor="text1"/>
        </w:rPr>
        <w:t>Dient</w:t>
      </w:r>
      <w:r w:rsidRPr="00A441D6">
        <w:rPr>
          <w:rFonts w:eastAsia="Times New Roman" w:cstheme="minorHAnsi"/>
          <w:color w:val="000000" w:themeColor="text1"/>
          <w:spacing w:val="4"/>
        </w:rPr>
        <w:t xml:space="preserve"> u niet zelf, maar namens een bedrijf of organisatie een verzoekschrift in</w:t>
      </w:r>
      <w:r w:rsidRPr="00A441D6">
        <w:rPr>
          <w:rFonts w:eastAsia="Times New Roman" w:cstheme="minorHAnsi"/>
          <w:color w:val="000000" w:themeColor="text1"/>
        </w:rPr>
        <w:t>?</w:t>
      </w:r>
      <w:r w:rsidRPr="00A441D6">
        <w:rPr>
          <w:rFonts w:eastAsia="Times New Roman" w:cstheme="minorHAnsi"/>
          <w:color w:val="000000" w:themeColor="text1"/>
          <w:spacing w:val="4"/>
        </w:rPr>
        <w:t xml:space="preserve"> </w:t>
      </w:r>
      <w:r w:rsidRPr="00A441D6">
        <w:rPr>
          <w:rFonts w:eastAsia="Times New Roman" w:cstheme="minorHAnsi"/>
          <w:color w:val="000000" w:themeColor="text1"/>
        </w:rPr>
        <w:t>D</w:t>
      </w:r>
      <w:r w:rsidRPr="00A441D6">
        <w:rPr>
          <w:rFonts w:eastAsia="Times New Roman" w:cstheme="minorHAnsi"/>
          <w:color w:val="000000" w:themeColor="text1"/>
          <w:spacing w:val="4"/>
        </w:rPr>
        <w:t>an kunt u het verzoekschrift sturen naar de rechtbank in het gebied waar het bedrijf of de organisatie is ingeschreven bij de Kamer van Koophandel. De rechtbank zal een griffierecht (administratiekosten) in rekening brengen.</w:t>
      </w:r>
    </w:p>
    <w:p w14:paraId="5705533B" w14:textId="77777777" w:rsidR="006E1EA5" w:rsidRPr="00A441D6" w:rsidRDefault="006E1EA5" w:rsidP="006E1EA5">
      <w:pPr>
        <w:spacing w:after="0" w:line="240" w:lineRule="auto"/>
        <w:rPr>
          <w:rFonts w:eastAsia="Times New Roman" w:cstheme="minorHAnsi"/>
          <w:color w:val="000000" w:themeColor="text1"/>
          <w:spacing w:val="4"/>
        </w:rPr>
      </w:pPr>
    </w:p>
    <w:p w14:paraId="0256E949" w14:textId="77777777" w:rsidR="006E1EA5" w:rsidRPr="00A441D6"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 xml:space="preserve">Bij het verzoek </w:t>
      </w:r>
      <w:r w:rsidRPr="00A441D6">
        <w:rPr>
          <w:rFonts w:eastAsia="Times New Roman" w:cstheme="minorHAnsi"/>
          <w:color w:val="000000" w:themeColor="text1"/>
        </w:rPr>
        <w:t>moet</w:t>
      </w:r>
      <w:r w:rsidRPr="00A441D6">
        <w:rPr>
          <w:rFonts w:eastAsia="Times New Roman" w:cstheme="minorHAnsi"/>
          <w:color w:val="000000" w:themeColor="text1"/>
          <w:spacing w:val="4"/>
        </w:rPr>
        <w:t xml:space="preserve"> </w:t>
      </w:r>
      <w:r w:rsidRPr="00A441D6">
        <w:rPr>
          <w:rFonts w:eastAsia="Times New Roman" w:cstheme="minorHAnsi"/>
          <w:color w:val="000000" w:themeColor="text1"/>
        </w:rPr>
        <w:t xml:space="preserve">u </w:t>
      </w:r>
      <w:r w:rsidRPr="00A441D6">
        <w:rPr>
          <w:rFonts w:eastAsia="Times New Roman" w:cstheme="minorHAnsi"/>
          <w:color w:val="000000" w:themeColor="text1"/>
          <w:spacing w:val="4"/>
        </w:rPr>
        <w:t xml:space="preserve">ook een kopie van het bezwaarschrift </w:t>
      </w:r>
      <w:r w:rsidRPr="00A441D6">
        <w:rPr>
          <w:rFonts w:eastAsia="Times New Roman" w:cstheme="minorHAnsi"/>
          <w:color w:val="000000" w:themeColor="text1"/>
        </w:rPr>
        <w:t>meesturen en, indien mogelijk, een kopie van het besluit waartegen het bezwaarschrift is gericht.</w:t>
      </w:r>
    </w:p>
    <w:p w14:paraId="27251FCA" w14:textId="4020BBB7" w:rsidR="0028668C" w:rsidRDefault="0028668C">
      <w:pPr>
        <w:rPr>
          <w:rFonts w:cstheme="minorHAnsi"/>
          <w:b/>
          <w:bCs/>
          <w:color w:val="000000" w:themeColor="text1"/>
        </w:rPr>
      </w:pPr>
      <w:bookmarkStart w:id="21" w:name="_Hlk139274209"/>
    </w:p>
    <w:p w14:paraId="4C59EF04" w14:textId="5EFCE68A" w:rsidR="006E1EA5" w:rsidRPr="00A441D6" w:rsidRDefault="006E1EA5" w:rsidP="006E1EA5">
      <w:pPr>
        <w:spacing w:after="0"/>
        <w:rPr>
          <w:rFonts w:cstheme="minorHAnsi"/>
          <w:b/>
          <w:bCs/>
          <w:color w:val="000000" w:themeColor="text1"/>
        </w:rPr>
      </w:pPr>
      <w:r w:rsidRPr="00A441D6">
        <w:rPr>
          <w:rFonts w:cstheme="minorHAnsi"/>
          <w:b/>
          <w:bCs/>
          <w:color w:val="000000" w:themeColor="text1"/>
        </w:rPr>
        <w:t>Een verzoek om nadeelcompensatie indienen</w:t>
      </w:r>
    </w:p>
    <w:p w14:paraId="31335A00" w14:textId="77777777" w:rsidR="006E1EA5" w:rsidRPr="00A441D6" w:rsidRDefault="006E1EA5" w:rsidP="006E1EA5">
      <w:pPr>
        <w:spacing w:after="0"/>
        <w:rPr>
          <w:rFonts w:cstheme="minorHAnsi"/>
          <w:color w:val="000000" w:themeColor="text1"/>
        </w:rPr>
      </w:pPr>
      <w:r w:rsidRPr="00A441D6">
        <w:rPr>
          <w:rFonts w:cstheme="minorHAnsi"/>
          <w:color w:val="000000" w:themeColor="text1"/>
        </w:rPr>
        <w:t xml:space="preserve">Meent u dat u nadelige financiële gevolgen ondervindt van het besluit? Dan kunt u bij het waterschap een verzoek om nadeelcompensatie indienen. Meer informatie over hoe u een dergelijk verzoek bij ons in kunt dienen en aan welke eisen dat verzoek dan moet voldoen, kunt u vinden op onze website: </w:t>
      </w:r>
      <w:hyperlink r:id="rId18">
        <w:r w:rsidRPr="00A441D6">
          <w:rPr>
            <w:rStyle w:val="Hyperlink"/>
            <w:rFonts w:cstheme="minorHAnsi"/>
            <w:color w:val="000000" w:themeColor="text1"/>
          </w:rPr>
          <w:t>https://www.noorderzijlvest.nl/nadeelcompensatie-vragen</w:t>
        </w:r>
      </w:hyperlink>
      <w:r w:rsidRPr="00A441D6">
        <w:rPr>
          <w:rFonts w:cstheme="minorHAnsi"/>
          <w:color w:val="000000" w:themeColor="text1"/>
        </w:rPr>
        <w:t xml:space="preserve">. </w:t>
      </w:r>
      <w:bookmarkEnd w:id="21"/>
    </w:p>
    <w:p w14:paraId="1A107AE8" w14:textId="77777777" w:rsidR="006E1EA5" w:rsidRPr="00A441D6" w:rsidRDefault="006E1EA5" w:rsidP="006E1EA5">
      <w:pPr>
        <w:spacing w:after="0"/>
        <w:rPr>
          <w:rFonts w:cstheme="minorHAnsi"/>
          <w:color w:val="000000" w:themeColor="text1"/>
        </w:rPr>
      </w:pPr>
    </w:p>
    <w:p w14:paraId="0547E602" w14:textId="77777777" w:rsidR="006E1EA5" w:rsidRPr="00A441D6" w:rsidRDefault="006E1EA5" w:rsidP="006E1EA5">
      <w:pPr>
        <w:spacing w:after="0" w:line="240" w:lineRule="auto"/>
        <w:rPr>
          <w:rFonts w:eastAsia="Times New Roman" w:cstheme="minorHAnsi"/>
          <w:b/>
          <w:color w:val="000000" w:themeColor="text1"/>
          <w:spacing w:val="4"/>
          <w:u w:val="single"/>
        </w:rPr>
      </w:pPr>
      <w:r w:rsidRPr="00A441D6">
        <w:rPr>
          <w:rFonts w:eastAsia="Times New Roman" w:cstheme="minorHAnsi"/>
          <w:b/>
          <w:color w:val="000000" w:themeColor="text1"/>
          <w:spacing w:val="4"/>
          <w:u w:val="single"/>
        </w:rPr>
        <w:t>II.</w:t>
      </w:r>
      <w:r w:rsidRPr="00A441D6">
        <w:rPr>
          <w:rFonts w:eastAsia="Times New Roman" w:cstheme="minorHAnsi"/>
          <w:b/>
          <w:color w:val="000000" w:themeColor="text1"/>
          <w:spacing w:val="4"/>
          <w:u w:val="single"/>
        </w:rPr>
        <w:tab/>
        <w:t>Overige mededelingen</w:t>
      </w:r>
    </w:p>
    <w:p w14:paraId="324F9865" w14:textId="77777777" w:rsidR="006E1EA5" w:rsidRPr="00A441D6" w:rsidRDefault="006E1EA5" w:rsidP="006E1EA5">
      <w:pPr>
        <w:spacing w:after="0" w:line="240" w:lineRule="auto"/>
        <w:rPr>
          <w:rFonts w:eastAsia="Times New Roman" w:cstheme="minorHAnsi"/>
          <w:b/>
          <w:color w:val="000000" w:themeColor="text1"/>
          <w:spacing w:val="4"/>
        </w:rPr>
      </w:pPr>
    </w:p>
    <w:p w14:paraId="329620FA" w14:textId="77777777" w:rsidR="006E1EA5" w:rsidRPr="00A441D6" w:rsidRDefault="006E1EA5" w:rsidP="006E1EA5">
      <w:pPr>
        <w:spacing w:after="0" w:line="240" w:lineRule="auto"/>
        <w:rPr>
          <w:rFonts w:eastAsia="Times New Roman" w:cstheme="minorHAnsi"/>
          <w:b/>
          <w:color w:val="000000" w:themeColor="text1"/>
          <w:spacing w:val="4"/>
        </w:rPr>
      </w:pPr>
      <w:r w:rsidRPr="00A441D6">
        <w:rPr>
          <w:rFonts w:eastAsia="Times New Roman" w:cstheme="minorHAnsi"/>
          <w:b/>
          <w:color w:val="000000" w:themeColor="text1"/>
          <w:spacing w:val="4"/>
        </w:rPr>
        <w:t>Geldigheid/</w:t>
      </w:r>
      <w:r w:rsidRPr="00A441D6">
        <w:rPr>
          <w:rFonts w:eastAsia="Times New Roman" w:cstheme="minorHAnsi"/>
          <w:b/>
          <w:bCs/>
          <w:color w:val="000000" w:themeColor="text1"/>
          <w:spacing w:val="4"/>
        </w:rPr>
        <w:t>tijdelijkheid</w:t>
      </w:r>
      <w:r w:rsidRPr="00A441D6">
        <w:rPr>
          <w:rFonts w:eastAsia="Times New Roman" w:cstheme="minorHAnsi"/>
          <w:b/>
          <w:color w:val="000000" w:themeColor="text1"/>
          <w:spacing w:val="4"/>
        </w:rPr>
        <w:t xml:space="preserve"> van de omgevingsvergunning</w:t>
      </w:r>
    </w:p>
    <w:p w14:paraId="447BD8D5" w14:textId="77777777" w:rsidR="006E1EA5" w:rsidRPr="00A441D6"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Op grond van artikel 5.40, lid 2, onder b van de Omgevingswet kan het waterschap als waterbeheerder de omgevingsvergunning geheel of gedeeltelijk intrekken als de omgevingsvergunning gedurende een jaar niet is gebruikt.</w:t>
      </w:r>
    </w:p>
    <w:p w14:paraId="5E3A3E31" w14:textId="77777777" w:rsidR="006E1EA5" w:rsidRPr="00A441D6" w:rsidRDefault="006E1EA5" w:rsidP="006E1EA5">
      <w:pPr>
        <w:spacing w:after="0" w:line="240" w:lineRule="auto"/>
        <w:rPr>
          <w:rFonts w:eastAsia="Times New Roman" w:cstheme="minorHAnsi"/>
          <w:color w:val="000000" w:themeColor="text1"/>
          <w:spacing w:val="4"/>
        </w:rPr>
      </w:pPr>
    </w:p>
    <w:p w14:paraId="7B70BD55" w14:textId="77777777" w:rsidR="006E1EA5" w:rsidRPr="00A441D6" w:rsidRDefault="006E1EA5" w:rsidP="006E1EA5">
      <w:pPr>
        <w:spacing w:after="0" w:line="240" w:lineRule="auto"/>
        <w:rPr>
          <w:rFonts w:eastAsia="Times New Roman" w:cstheme="minorHAnsi"/>
          <w:color w:val="000000" w:themeColor="text1"/>
          <w:spacing w:val="4"/>
        </w:rPr>
      </w:pPr>
      <w:r w:rsidRPr="00A441D6">
        <w:rPr>
          <w:rFonts w:eastAsia="Times New Roman" w:cstheme="minorHAnsi"/>
          <w:color w:val="000000" w:themeColor="text1"/>
          <w:spacing w:val="4"/>
        </w:rPr>
        <w:t xml:space="preserve">Op grond van artikel 5.40, eerste lid van de Omgevingswet kan het waterschap als waterbeheerder de omgevingsvergunning geheel of gedeeltelijk intrekken als zich omstandigheden of feiten voordoen waardoor de activiteit of activiteiten waarvoor de omgevingsvergunning is verleend, niet langer kunnen worden toegelaten met het oog op de in de hoofdstuk 2 van deze omgevingsvergunning bedoelde doelstellingen en belangen. Het niet naleven van </w:t>
      </w:r>
      <w:r w:rsidRPr="00A441D6">
        <w:rPr>
          <w:rFonts w:eastAsia="Times New Roman" w:cstheme="minorHAnsi"/>
          <w:color w:val="000000" w:themeColor="text1"/>
        </w:rPr>
        <w:t xml:space="preserve">zorgplichten, uitvoeringsregels en eventuele nadere </w:t>
      </w:r>
      <w:r w:rsidRPr="00A441D6">
        <w:rPr>
          <w:rFonts w:eastAsia="Times New Roman" w:cstheme="minorHAnsi"/>
          <w:color w:val="000000" w:themeColor="text1"/>
          <w:spacing w:val="4"/>
        </w:rPr>
        <w:t>voorschriften kan dus leiden tot het intrekken van de omgevingsvergunning.</w:t>
      </w:r>
    </w:p>
    <w:p w14:paraId="2F1C566C" w14:textId="77777777" w:rsidR="006E1EA5" w:rsidRPr="00A441D6" w:rsidRDefault="006E1EA5" w:rsidP="006E1EA5">
      <w:pPr>
        <w:spacing w:after="0" w:line="240" w:lineRule="auto"/>
        <w:rPr>
          <w:rFonts w:eastAsia="Times New Roman" w:cstheme="minorHAnsi"/>
          <w:color w:val="000000" w:themeColor="text1"/>
          <w:spacing w:val="4"/>
        </w:rPr>
      </w:pPr>
    </w:p>
    <w:p w14:paraId="6D2C407A" w14:textId="77777777" w:rsidR="006E1EA5" w:rsidRPr="00A441D6" w:rsidRDefault="006E1EA5" w:rsidP="006E1EA5">
      <w:pPr>
        <w:tabs>
          <w:tab w:val="left" w:pos="426"/>
        </w:tabs>
        <w:spacing w:after="0" w:line="240" w:lineRule="auto"/>
        <w:rPr>
          <w:rFonts w:eastAsia="Times New Roman" w:cstheme="minorHAnsi"/>
          <w:b/>
          <w:color w:val="000000" w:themeColor="text1"/>
          <w:spacing w:val="4"/>
        </w:rPr>
      </w:pPr>
      <w:r w:rsidRPr="00A441D6">
        <w:rPr>
          <w:rFonts w:eastAsia="Times New Roman" w:cstheme="minorHAnsi"/>
          <w:b/>
          <w:color w:val="000000" w:themeColor="text1"/>
          <w:spacing w:val="4"/>
        </w:rPr>
        <w:t>Rechtsopvolging</w:t>
      </w:r>
    </w:p>
    <w:p w14:paraId="55B280F4" w14:textId="77777777" w:rsidR="006E1EA5" w:rsidRPr="00A441D6" w:rsidRDefault="006E1EA5" w:rsidP="006E1EA5">
      <w:pPr>
        <w:tabs>
          <w:tab w:val="left" w:pos="709"/>
        </w:tabs>
        <w:spacing w:after="0" w:line="240" w:lineRule="auto"/>
        <w:rPr>
          <w:rFonts w:eastAsia="Times New Roman" w:cstheme="minorHAnsi"/>
          <w:color w:val="000000" w:themeColor="text1"/>
          <w:spacing w:val="4"/>
        </w:rPr>
      </w:pPr>
      <w:r w:rsidRPr="00A441D6">
        <w:rPr>
          <w:rFonts w:eastAsia="Times New Roman" w:cstheme="minorHAnsi"/>
          <w:bCs/>
          <w:color w:val="000000" w:themeColor="text1"/>
          <w:spacing w:val="4"/>
        </w:rPr>
        <w:t xml:space="preserve">Op deze omgevingsvergunning is het bepaalde in artikel 5.37 </w:t>
      </w:r>
      <w:r w:rsidRPr="00A441D6">
        <w:rPr>
          <w:rFonts w:eastAsia="Times New Roman" w:cstheme="minorHAnsi"/>
          <w:color w:val="000000" w:themeColor="text1"/>
          <w:spacing w:val="4"/>
        </w:rPr>
        <w:t>van de Omgevingswet</w:t>
      </w:r>
      <w:r w:rsidRPr="00A441D6">
        <w:rPr>
          <w:rFonts w:eastAsia="Times New Roman" w:cstheme="minorHAnsi"/>
          <w:color w:val="000000" w:themeColor="text1"/>
        </w:rPr>
        <w:t xml:space="preserve"> in samenhang met artikel 2.3 en artikel 3</w:t>
      </w:r>
      <w:r w:rsidRPr="00A441D6">
        <w:rPr>
          <w:rFonts w:eastAsia="Times New Roman" w:cstheme="minorHAnsi"/>
          <w:color w:val="000000" w:themeColor="text1"/>
          <w:spacing w:val="4"/>
        </w:rPr>
        <w:t>.</w:t>
      </w:r>
      <w:r w:rsidRPr="00A441D6">
        <w:rPr>
          <w:rFonts w:eastAsia="Times New Roman" w:cstheme="minorHAnsi"/>
          <w:color w:val="000000" w:themeColor="text1"/>
        </w:rPr>
        <w:t>6</w:t>
      </w:r>
      <w:r w:rsidRPr="00A441D6">
        <w:rPr>
          <w:rFonts w:eastAsia="Times New Roman" w:cstheme="minorHAnsi"/>
          <w:color w:val="000000" w:themeColor="text1"/>
          <w:spacing w:val="4"/>
        </w:rPr>
        <w:t xml:space="preserve"> </w:t>
      </w:r>
      <w:r w:rsidRPr="00A441D6">
        <w:rPr>
          <w:rFonts w:eastAsia="Times New Roman" w:cstheme="minorHAnsi"/>
          <w:color w:val="000000" w:themeColor="text1"/>
        </w:rPr>
        <w:t xml:space="preserve">van de Waterschapsverordening </w:t>
      </w:r>
      <w:r w:rsidRPr="00A441D6">
        <w:rPr>
          <w:rFonts w:eastAsia="Times New Roman" w:cstheme="minorHAnsi"/>
          <w:color w:val="000000" w:themeColor="text1"/>
          <w:spacing w:val="4"/>
        </w:rPr>
        <w:t>van toepassing.</w:t>
      </w:r>
      <w:r w:rsidRPr="00A441D6">
        <w:rPr>
          <w:rFonts w:eastAsia="Times New Roman" w:cstheme="minorHAnsi"/>
          <w:bCs/>
          <w:color w:val="000000" w:themeColor="text1"/>
          <w:spacing w:val="4"/>
        </w:rPr>
        <w:t xml:space="preserve"> Rechtsopvolgers worden als houder van de omgevingsvergunning aangemerkt. De vergunninghouder moet binnen een maand nadat de omgevingsvergunning voor een ander is gaan gelden, daarvan melding doen bij het waterschap.</w:t>
      </w:r>
    </w:p>
    <w:p w14:paraId="3C09FB90" w14:textId="77777777" w:rsidR="006E1EA5" w:rsidRPr="00A441D6" w:rsidRDefault="006E1EA5" w:rsidP="006E1EA5">
      <w:pPr>
        <w:rPr>
          <w:rFonts w:eastAsia="Times New Roman" w:cstheme="minorHAnsi"/>
          <w:b/>
          <w:color w:val="000000" w:themeColor="text1"/>
          <w:spacing w:val="4"/>
        </w:rPr>
      </w:pPr>
      <w:bookmarkStart w:id="22" w:name="_Toc235955343"/>
      <w:bookmarkStart w:id="23" w:name="_Toc236018623"/>
      <w:bookmarkStart w:id="24" w:name="_Toc235939132"/>
      <w:bookmarkStart w:id="25" w:name="_Toc235939319"/>
      <w:bookmarkStart w:id="26" w:name="_Toc238892707"/>
      <w:bookmarkStart w:id="27" w:name="_Toc371414773"/>
      <w:bookmarkEnd w:id="17"/>
      <w:bookmarkEnd w:id="18"/>
      <w:bookmarkEnd w:id="19"/>
      <w:bookmarkEnd w:id="20"/>
    </w:p>
    <w:p w14:paraId="2B2EA817" w14:textId="77777777" w:rsidR="009D5ACB" w:rsidRDefault="009D5ACB">
      <w:pPr>
        <w:rPr>
          <w:rFonts w:eastAsia="Times New Roman" w:cstheme="minorHAnsi"/>
          <w:b/>
          <w:bCs/>
          <w:color w:val="000000" w:themeColor="text1"/>
          <w:spacing w:val="4"/>
        </w:rPr>
      </w:pPr>
      <w:r>
        <w:rPr>
          <w:rFonts w:eastAsia="Times New Roman" w:cstheme="minorHAnsi"/>
          <w:b/>
          <w:bCs/>
          <w:color w:val="000000" w:themeColor="text1"/>
          <w:spacing w:val="4"/>
        </w:rPr>
        <w:br w:type="page"/>
      </w:r>
    </w:p>
    <w:p w14:paraId="6604A4DE" w14:textId="122909F3" w:rsidR="006E1EA5" w:rsidRPr="00A441D6" w:rsidRDefault="006E1EA5" w:rsidP="006E1EA5">
      <w:pPr>
        <w:keepNext/>
        <w:keepLines/>
        <w:spacing w:after="0" w:line="240" w:lineRule="auto"/>
        <w:outlineLvl w:val="0"/>
        <w:rPr>
          <w:rFonts w:eastAsia="Times New Roman" w:cstheme="minorHAnsi"/>
          <w:b/>
          <w:bCs/>
          <w:color w:val="000000" w:themeColor="text1"/>
          <w:spacing w:val="4"/>
        </w:rPr>
      </w:pPr>
      <w:r w:rsidRPr="00A441D6">
        <w:rPr>
          <w:rFonts w:eastAsia="Times New Roman" w:cstheme="minorHAnsi"/>
          <w:b/>
          <w:bCs/>
          <w:color w:val="000000" w:themeColor="text1"/>
          <w:spacing w:val="4"/>
        </w:rPr>
        <w:lastRenderedPageBreak/>
        <w:t xml:space="preserve">Hoofdstuk </w:t>
      </w:r>
      <w:r w:rsidR="008C30A5">
        <w:rPr>
          <w:rFonts w:eastAsia="Times New Roman" w:cstheme="minorHAnsi"/>
          <w:b/>
          <w:bCs/>
          <w:color w:val="000000" w:themeColor="text1"/>
          <w:spacing w:val="4"/>
        </w:rPr>
        <w:t>6</w:t>
      </w:r>
      <w:r w:rsidRPr="00A441D6">
        <w:rPr>
          <w:rFonts w:eastAsia="Times New Roman" w:cstheme="minorHAnsi"/>
          <w:b/>
          <w:bCs/>
          <w:color w:val="000000" w:themeColor="text1"/>
          <w:spacing w:val="4"/>
        </w:rPr>
        <w:t xml:space="preserve">. </w:t>
      </w:r>
      <w:r w:rsidRPr="00A441D6">
        <w:rPr>
          <w:rFonts w:eastAsia="Times New Roman" w:cstheme="minorHAnsi"/>
          <w:b/>
          <w:bCs/>
          <w:color w:val="000000" w:themeColor="text1"/>
          <w:spacing w:val="4"/>
        </w:rPr>
        <w:tab/>
        <w:t>Ondertekening</w:t>
      </w:r>
      <w:bookmarkEnd w:id="22"/>
      <w:bookmarkEnd w:id="23"/>
      <w:bookmarkEnd w:id="24"/>
      <w:bookmarkEnd w:id="25"/>
      <w:bookmarkEnd w:id="26"/>
      <w:bookmarkEnd w:id="27"/>
    </w:p>
    <w:p w14:paraId="5B35C585" w14:textId="77777777" w:rsidR="006E1EA5" w:rsidRPr="00A441D6" w:rsidRDefault="006E1EA5" w:rsidP="006E1EA5">
      <w:pPr>
        <w:spacing w:after="0" w:line="240" w:lineRule="auto"/>
        <w:rPr>
          <w:rFonts w:eastAsia="Times New Roman" w:cstheme="minorHAnsi"/>
          <w:color w:val="000000" w:themeColor="text1"/>
          <w:spacing w:val="4"/>
        </w:rPr>
      </w:pPr>
    </w:p>
    <w:p w14:paraId="38E7563C" w14:textId="2D08D31F" w:rsidR="006E1EA5" w:rsidRPr="00A441D6" w:rsidRDefault="006E1EA5" w:rsidP="006E1EA5">
      <w:pPr>
        <w:tabs>
          <w:tab w:val="left" w:pos="-1135"/>
          <w:tab w:val="left" w:pos="-568"/>
          <w:tab w:val="left" w:pos="-2"/>
          <w:tab w:val="left" w:pos="481"/>
          <w:tab w:val="left" w:pos="1404"/>
          <w:tab w:val="left" w:pos="6234"/>
          <w:tab w:val="left" w:pos="6801"/>
          <w:tab w:val="left" w:pos="7368"/>
          <w:tab w:val="left" w:pos="7934"/>
          <w:tab w:val="left" w:pos="8502"/>
          <w:tab w:val="left" w:pos="9068"/>
        </w:tabs>
        <w:spacing w:after="0" w:line="240" w:lineRule="auto"/>
        <w:rPr>
          <w:rFonts w:eastAsia="Times New Roman" w:cstheme="minorHAnsi"/>
          <w:color w:val="000000" w:themeColor="text1"/>
          <w:spacing w:val="4"/>
        </w:rPr>
      </w:pPr>
      <w:bookmarkStart w:id="28" w:name="_Toc235955344"/>
      <w:bookmarkStart w:id="29" w:name="_Toc236018624"/>
      <w:bookmarkStart w:id="30" w:name="_Toc235939133"/>
      <w:bookmarkStart w:id="31" w:name="_Toc235939320"/>
      <w:bookmarkStart w:id="32" w:name="_Toc238892708"/>
      <w:r w:rsidRPr="004B4A69">
        <w:rPr>
          <w:rFonts w:eastAsia="Times New Roman" w:cstheme="minorHAnsi"/>
          <w:color w:val="000000" w:themeColor="text1"/>
          <w:spacing w:val="4"/>
        </w:rPr>
        <w:t xml:space="preserve">Groningen, </w:t>
      </w:r>
      <w:r w:rsidR="004B4A69" w:rsidRPr="004B4A69">
        <w:rPr>
          <w:rFonts w:eastAsia="Times New Roman" w:cstheme="minorHAnsi"/>
          <w:color w:val="000000" w:themeColor="text1"/>
          <w:spacing w:val="4"/>
        </w:rPr>
        <w:t>20</w:t>
      </w:r>
      <w:r w:rsidR="00956271" w:rsidRPr="004B4A69">
        <w:rPr>
          <w:rFonts w:eastAsia="Times New Roman" w:cstheme="minorHAnsi"/>
          <w:color w:val="000000" w:themeColor="text1"/>
          <w:spacing w:val="4"/>
        </w:rPr>
        <w:t xml:space="preserve"> </w:t>
      </w:r>
      <w:r w:rsidR="00627825" w:rsidRPr="004B4A69">
        <w:rPr>
          <w:rFonts w:eastAsia="Times New Roman" w:cstheme="minorHAnsi"/>
          <w:color w:val="000000" w:themeColor="text1"/>
          <w:spacing w:val="4"/>
        </w:rPr>
        <w:t>oktober</w:t>
      </w:r>
      <w:r w:rsidR="00956271" w:rsidRPr="004B4A69">
        <w:rPr>
          <w:rFonts w:eastAsia="Times New Roman" w:cstheme="minorHAnsi"/>
          <w:color w:val="000000" w:themeColor="text1"/>
          <w:spacing w:val="4"/>
        </w:rPr>
        <w:t xml:space="preserve"> 2025</w:t>
      </w:r>
    </w:p>
    <w:bookmarkEnd w:id="28"/>
    <w:bookmarkEnd w:id="29"/>
    <w:bookmarkEnd w:id="30"/>
    <w:bookmarkEnd w:id="31"/>
    <w:bookmarkEnd w:id="32"/>
    <w:p w14:paraId="1DE40A40" w14:textId="77777777" w:rsidR="006E1EA5" w:rsidRPr="00A441D6" w:rsidRDefault="006E1EA5" w:rsidP="006E1EA5">
      <w:pPr>
        <w:spacing w:after="0" w:line="240" w:lineRule="auto"/>
        <w:rPr>
          <w:rFonts w:eastAsia="Times New Roman" w:cstheme="minorHAnsi"/>
          <w:color w:val="000000" w:themeColor="text1"/>
          <w:spacing w:val="4"/>
        </w:rPr>
      </w:pPr>
    </w:p>
    <w:p w14:paraId="5069F38B"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0BB1017A" w14:textId="77777777" w:rsidR="006E1EA5" w:rsidRPr="00A441D6" w:rsidRDefault="006E1EA5" w:rsidP="006E1EA5">
      <w:pPr>
        <w:pStyle w:val="Geenafstand"/>
        <w:spacing w:line="235" w:lineRule="auto"/>
        <w:rPr>
          <w:rFonts w:asciiTheme="minorHAnsi" w:hAnsiTheme="minorHAnsi" w:cstheme="minorHAnsi"/>
          <w:color w:val="000000" w:themeColor="text1"/>
        </w:rPr>
      </w:pPr>
      <w:r w:rsidRPr="00A441D6">
        <w:rPr>
          <w:rFonts w:asciiTheme="minorHAnsi" w:hAnsiTheme="minorHAnsi" w:cstheme="minorHAnsi"/>
          <w:color w:val="000000" w:themeColor="text1"/>
        </w:rPr>
        <w:t>Namens het dagelijks bestuur van</w:t>
      </w:r>
    </w:p>
    <w:p w14:paraId="209260F7" w14:textId="77777777" w:rsidR="006E1EA5" w:rsidRPr="00A441D6" w:rsidRDefault="006E1EA5" w:rsidP="006E1EA5">
      <w:pPr>
        <w:pStyle w:val="Geenafstand"/>
        <w:spacing w:line="235" w:lineRule="auto"/>
        <w:rPr>
          <w:rFonts w:asciiTheme="minorHAnsi" w:hAnsiTheme="minorHAnsi" w:cstheme="minorHAnsi"/>
          <w:color w:val="000000" w:themeColor="text1"/>
        </w:rPr>
      </w:pPr>
      <w:r w:rsidRPr="00A441D6">
        <w:rPr>
          <w:rFonts w:asciiTheme="minorHAnsi" w:hAnsiTheme="minorHAnsi" w:cstheme="minorHAnsi"/>
          <w:noProof/>
          <w:color w:val="000000" w:themeColor="text1"/>
        </w:rPr>
        <w:drawing>
          <wp:anchor distT="0" distB="0" distL="114300" distR="114300" simplePos="0" relativeHeight="251658752" behindDoc="1" locked="0" layoutInCell="1" allowOverlap="1" wp14:anchorId="69F5A86A" wp14:editId="104AC879">
            <wp:simplePos x="0" y="0"/>
            <wp:positionH relativeFrom="margin">
              <wp:posOffset>3810</wp:posOffset>
            </wp:positionH>
            <wp:positionV relativeFrom="paragraph">
              <wp:posOffset>168047</wp:posOffset>
            </wp:positionV>
            <wp:extent cx="2533650" cy="811757"/>
            <wp:effectExtent l="0" t="0" r="0" b="0"/>
            <wp:wrapNone/>
            <wp:docPr id="822581015" name="Picture 82258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5979" t="13793" r="5298" b="7959"/>
                    <a:stretch/>
                  </pic:blipFill>
                  <pic:spPr bwMode="auto">
                    <a:xfrm>
                      <a:off x="0" y="0"/>
                      <a:ext cx="2556198" cy="818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A441D6">
        <w:rPr>
          <w:rFonts w:asciiTheme="minorHAnsi" w:hAnsiTheme="minorHAnsi" w:cstheme="minorHAnsi"/>
          <w:color w:val="000000" w:themeColor="text1"/>
        </w:rPr>
        <w:t>het</w:t>
      </w:r>
      <w:proofErr w:type="gramEnd"/>
      <w:r w:rsidRPr="00A441D6">
        <w:rPr>
          <w:rFonts w:asciiTheme="minorHAnsi" w:hAnsiTheme="minorHAnsi" w:cstheme="minorHAnsi"/>
          <w:color w:val="000000" w:themeColor="text1"/>
        </w:rPr>
        <w:t xml:space="preserve"> waterschap Noorderzijlvest:</w:t>
      </w:r>
    </w:p>
    <w:p w14:paraId="2A9EADB0"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2479F721"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760A7DAF"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0B849478"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784076AA" w14:textId="77777777" w:rsidR="006E1EA5" w:rsidRPr="00A441D6" w:rsidRDefault="006E1EA5" w:rsidP="006E1EA5">
      <w:pPr>
        <w:pStyle w:val="Geenafstand"/>
        <w:spacing w:line="235" w:lineRule="auto"/>
        <w:rPr>
          <w:rFonts w:asciiTheme="minorHAnsi" w:hAnsiTheme="minorHAnsi" w:cstheme="minorHAnsi"/>
          <w:color w:val="000000" w:themeColor="text1"/>
        </w:rPr>
      </w:pPr>
    </w:p>
    <w:p w14:paraId="5C154500" w14:textId="77777777" w:rsidR="006E1EA5" w:rsidRPr="00A441D6" w:rsidRDefault="006E1EA5" w:rsidP="006E1EA5">
      <w:pPr>
        <w:pStyle w:val="Geenafstand"/>
        <w:spacing w:line="235" w:lineRule="auto"/>
        <w:rPr>
          <w:rFonts w:asciiTheme="minorHAnsi" w:hAnsiTheme="minorHAnsi" w:cstheme="minorHAnsi"/>
          <w:color w:val="000000" w:themeColor="text1"/>
        </w:rPr>
      </w:pPr>
      <w:r w:rsidRPr="00A441D6">
        <w:rPr>
          <w:rFonts w:asciiTheme="minorHAnsi" w:hAnsiTheme="minorHAnsi" w:cstheme="minorHAnsi"/>
          <w:color w:val="000000" w:themeColor="text1"/>
        </w:rPr>
        <w:t>Len van Rosmalen,</w:t>
      </w:r>
    </w:p>
    <w:p w14:paraId="37050AE9" w14:textId="77777777" w:rsidR="006E1EA5" w:rsidRPr="00A441D6" w:rsidRDefault="006E1EA5" w:rsidP="006E1EA5">
      <w:pPr>
        <w:pStyle w:val="Geenafstand"/>
        <w:spacing w:line="235" w:lineRule="auto"/>
        <w:rPr>
          <w:rFonts w:asciiTheme="minorHAnsi" w:hAnsiTheme="minorHAnsi" w:cstheme="minorHAnsi"/>
          <w:color w:val="000000" w:themeColor="text1"/>
        </w:rPr>
      </w:pPr>
      <w:proofErr w:type="gramStart"/>
      <w:r w:rsidRPr="00A441D6">
        <w:rPr>
          <w:rFonts w:asciiTheme="minorHAnsi" w:hAnsiTheme="minorHAnsi" w:cstheme="minorHAnsi"/>
          <w:color w:val="000000" w:themeColor="text1"/>
        </w:rPr>
        <w:t>directeur</w:t>
      </w:r>
      <w:proofErr w:type="gramEnd"/>
      <w:r w:rsidRPr="00A441D6">
        <w:rPr>
          <w:rFonts w:asciiTheme="minorHAnsi" w:hAnsiTheme="minorHAnsi" w:cstheme="minorHAnsi"/>
          <w:color w:val="000000" w:themeColor="text1"/>
        </w:rPr>
        <w:t xml:space="preserve"> Watersystemen en Waterveiligheid</w:t>
      </w:r>
    </w:p>
    <w:p w14:paraId="5780546D" w14:textId="77777777" w:rsidR="006E1EA5" w:rsidRPr="00A441D6" w:rsidRDefault="006E1EA5" w:rsidP="006E1EA5">
      <w:pPr>
        <w:spacing w:after="0" w:line="240" w:lineRule="auto"/>
        <w:rPr>
          <w:rFonts w:eastAsia="Calibri" w:cstheme="minorHAnsi"/>
          <w:color w:val="000000" w:themeColor="text1"/>
        </w:rPr>
      </w:pPr>
    </w:p>
    <w:bookmarkEnd w:id="0"/>
    <w:p w14:paraId="791A1B11" w14:textId="2A3D93D5" w:rsidR="006E1EA5" w:rsidRPr="00A441D6" w:rsidRDefault="006E1EA5" w:rsidP="00E93E8C">
      <w:pPr>
        <w:spacing w:after="0" w:line="240" w:lineRule="auto"/>
        <w:rPr>
          <w:rFonts w:eastAsia="Calibri" w:cstheme="minorHAnsi"/>
          <w:color w:val="000000" w:themeColor="text1"/>
        </w:rPr>
      </w:pPr>
    </w:p>
    <w:sectPr w:rsidR="006E1EA5" w:rsidRPr="00A441D6" w:rsidSect="00487E09">
      <w:headerReference w:type="default" r:id="rId19"/>
      <w:footerReference w:type="default" r:id="rId20"/>
      <w:headerReference w:type="first" r:id="rId21"/>
      <w:footerReference w:type="first" r:id="rId22"/>
      <w:pgSz w:w="11906" w:h="16838"/>
      <w:pgMar w:top="1418" w:right="991" w:bottom="1418" w:left="1644" w:header="284" w:footer="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26909" w14:textId="77777777" w:rsidR="00834CD5" w:rsidRDefault="00834CD5">
      <w:pPr>
        <w:spacing w:after="0" w:line="240" w:lineRule="auto"/>
      </w:pPr>
      <w:r>
        <w:separator/>
      </w:r>
    </w:p>
  </w:endnote>
  <w:endnote w:type="continuationSeparator" w:id="0">
    <w:p w14:paraId="7DEE2E89" w14:textId="77777777" w:rsidR="00834CD5" w:rsidRDefault="0083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11340" w:type="dxa"/>
      <w:tblInd w:w="-1361" w:type="dxa"/>
      <w:tblBorders>
        <w:top w:val="nil"/>
        <w:left w:val="nil"/>
        <w:bottom w:val="nil"/>
        <w:right w:val="nil"/>
        <w:insideH w:val="nil"/>
        <w:insideV w:val="nil"/>
      </w:tblBorders>
      <w:shd w:val="clear" w:color="auto" w:fill="827073"/>
      <w:tblCellMar>
        <w:left w:w="0" w:type="dxa"/>
        <w:right w:w="0" w:type="dxa"/>
      </w:tblCellMar>
      <w:tblLook w:val="04A0" w:firstRow="1" w:lastRow="0" w:firstColumn="1" w:lastColumn="0" w:noHBand="0" w:noVBand="1"/>
    </w:tblPr>
    <w:tblGrid>
      <w:gridCol w:w="11340"/>
    </w:tblGrid>
    <w:tr w:rsidR="000E6E6F" w14:paraId="64ABB86D" w14:textId="77777777">
      <w:trPr>
        <w:trHeight w:hRule="exact" w:val="510"/>
      </w:trPr>
      <w:tc>
        <w:tcPr>
          <w:tcW w:w="11340" w:type="dxa"/>
          <w:shd w:val="clear" w:color="auto" w:fill="827073"/>
          <w:vAlign w:val="bottom"/>
        </w:tcPr>
        <w:p w14:paraId="5346F82D" w14:textId="77777777" w:rsidR="00D53E50" w:rsidRPr="00F306C7" w:rsidRDefault="00D53E50">
          <w:pPr>
            <w:ind w:right="198"/>
            <w:jc w:val="right"/>
            <w:rPr>
              <w:color w:val="FFFFFF" w:themeColor="background1"/>
              <w:sz w:val="28"/>
            </w:rPr>
          </w:pPr>
        </w:p>
      </w:tc>
    </w:tr>
  </w:tbl>
  <w:p w14:paraId="2ACF24E3" w14:textId="77777777" w:rsidR="00D53E50" w:rsidRDefault="00D53E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11340" w:type="dxa"/>
      <w:tblInd w:w="-1361"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74"/>
      <w:gridCol w:w="3231"/>
      <w:gridCol w:w="1134"/>
      <w:gridCol w:w="3969"/>
      <w:gridCol w:w="2432"/>
    </w:tblGrid>
    <w:tr w:rsidR="000E6E6F" w:rsidRPr="00F63932" w14:paraId="3AD7A0E7" w14:textId="77777777">
      <w:trPr>
        <w:trHeight w:hRule="exact" w:val="850"/>
      </w:trPr>
      <w:tc>
        <w:tcPr>
          <w:tcW w:w="574" w:type="dxa"/>
        </w:tcPr>
        <w:p w14:paraId="4B44B498" w14:textId="77777777" w:rsidR="00D53E50" w:rsidRDefault="00D53E50">
          <w:pPr>
            <w:jc w:val="both"/>
          </w:pPr>
        </w:p>
      </w:tc>
      <w:tc>
        <w:tcPr>
          <w:tcW w:w="3231" w:type="dxa"/>
        </w:tcPr>
        <w:p w14:paraId="25D10642" w14:textId="77777777" w:rsidR="00D53E50" w:rsidRPr="00537ACE" w:rsidRDefault="00725AD4">
          <w:pPr>
            <w:spacing w:line="220" w:lineRule="atLeast"/>
            <w:rPr>
              <w:color w:val="1665AB"/>
              <w:sz w:val="14"/>
              <w:szCs w:val="14"/>
            </w:rPr>
          </w:pPr>
          <w:proofErr w:type="spellStart"/>
          <w:r w:rsidRPr="00537ACE">
            <w:rPr>
              <w:color w:val="1665AB"/>
              <w:sz w:val="14"/>
              <w:szCs w:val="14"/>
            </w:rPr>
            <w:t>Stedumermaar</w:t>
          </w:r>
          <w:proofErr w:type="spellEnd"/>
          <w:r w:rsidRPr="00537ACE">
            <w:rPr>
              <w:color w:val="1665AB"/>
              <w:sz w:val="14"/>
              <w:szCs w:val="14"/>
            </w:rPr>
            <w:t xml:space="preserve"> 1</w:t>
          </w:r>
        </w:p>
        <w:p w14:paraId="5EE9E00D" w14:textId="77777777" w:rsidR="00D53E50" w:rsidRPr="00537ACE" w:rsidRDefault="00725AD4">
          <w:pPr>
            <w:spacing w:line="220" w:lineRule="atLeast"/>
            <w:rPr>
              <w:color w:val="1665AB"/>
              <w:sz w:val="14"/>
              <w:szCs w:val="14"/>
            </w:rPr>
          </w:pPr>
          <w:r w:rsidRPr="00537ACE">
            <w:rPr>
              <w:color w:val="1665AB"/>
              <w:sz w:val="14"/>
              <w:szCs w:val="14"/>
            </w:rPr>
            <w:t xml:space="preserve">9735 AC Groningen </w:t>
          </w:r>
        </w:p>
        <w:p w14:paraId="4D4536E7" w14:textId="77777777" w:rsidR="00D53E50" w:rsidRPr="00537ACE" w:rsidRDefault="00725AD4">
          <w:pPr>
            <w:spacing w:line="220" w:lineRule="atLeast"/>
            <w:rPr>
              <w:color w:val="1665AB"/>
              <w:sz w:val="14"/>
              <w:szCs w:val="14"/>
            </w:rPr>
          </w:pPr>
          <w:r w:rsidRPr="00537ACE">
            <w:rPr>
              <w:color w:val="1665AB"/>
              <w:sz w:val="14"/>
              <w:szCs w:val="14"/>
            </w:rPr>
            <w:t>Telefoon: (050) 304 89 11</w:t>
          </w:r>
        </w:p>
        <w:p w14:paraId="73581022" w14:textId="77777777" w:rsidR="00D53E50" w:rsidRPr="00537ACE" w:rsidRDefault="00725AD4">
          <w:pPr>
            <w:spacing w:line="220" w:lineRule="atLeast"/>
            <w:rPr>
              <w:color w:val="1665AB"/>
              <w:sz w:val="12"/>
            </w:rPr>
          </w:pPr>
          <w:r>
            <w:rPr>
              <w:color w:val="1665AB"/>
              <w:sz w:val="14"/>
              <w:szCs w:val="14"/>
            </w:rPr>
            <w:t>Banknummer: NL73NWAB</w:t>
          </w:r>
          <w:r w:rsidRPr="00537ACE">
            <w:rPr>
              <w:color w:val="1665AB"/>
              <w:sz w:val="14"/>
              <w:szCs w:val="14"/>
            </w:rPr>
            <w:t>0636755592 BIC: NWABNL2G</w:t>
          </w:r>
        </w:p>
      </w:tc>
      <w:tc>
        <w:tcPr>
          <w:tcW w:w="1134" w:type="dxa"/>
        </w:tcPr>
        <w:p w14:paraId="146FEEDA" w14:textId="77777777" w:rsidR="00D53E50" w:rsidRPr="00537ACE" w:rsidRDefault="00D53E50">
          <w:pPr>
            <w:rPr>
              <w:sz w:val="18"/>
            </w:rPr>
          </w:pPr>
        </w:p>
      </w:tc>
      <w:tc>
        <w:tcPr>
          <w:tcW w:w="3969" w:type="dxa"/>
        </w:tcPr>
        <w:p w14:paraId="252AD679" w14:textId="77777777" w:rsidR="00D53E50" w:rsidRDefault="00725AD4">
          <w:pPr>
            <w:spacing w:line="220" w:lineRule="atLeast"/>
            <w:rPr>
              <w:color w:val="1665AB"/>
              <w:sz w:val="14"/>
              <w:szCs w:val="14"/>
            </w:rPr>
          </w:pPr>
          <w:r>
            <w:rPr>
              <w:color w:val="1665AB"/>
              <w:sz w:val="14"/>
              <w:szCs w:val="14"/>
            </w:rPr>
            <w:t>Postbus 18</w:t>
          </w:r>
        </w:p>
        <w:p w14:paraId="7772990D" w14:textId="77777777" w:rsidR="00D53E50" w:rsidRDefault="00725AD4">
          <w:pPr>
            <w:spacing w:line="220" w:lineRule="atLeast"/>
            <w:rPr>
              <w:color w:val="1665AB"/>
              <w:sz w:val="14"/>
              <w:szCs w:val="14"/>
            </w:rPr>
          </w:pPr>
          <w:r>
            <w:rPr>
              <w:color w:val="1665AB"/>
              <w:sz w:val="14"/>
              <w:szCs w:val="14"/>
            </w:rPr>
            <w:t>9700 AA Groningen</w:t>
          </w:r>
        </w:p>
        <w:p w14:paraId="0266714D" w14:textId="77777777" w:rsidR="00D53E50" w:rsidRDefault="00725AD4">
          <w:pPr>
            <w:spacing w:line="220" w:lineRule="atLeast"/>
            <w:rPr>
              <w:color w:val="1665AB"/>
              <w:sz w:val="14"/>
              <w:szCs w:val="14"/>
            </w:rPr>
          </w:pPr>
          <w:r>
            <w:rPr>
              <w:color w:val="1665AB"/>
              <w:sz w:val="14"/>
              <w:szCs w:val="14"/>
            </w:rPr>
            <w:t>Fax: (050) 304 82 26</w:t>
          </w:r>
        </w:p>
        <w:p w14:paraId="2F1547E7" w14:textId="77777777" w:rsidR="00D53E50" w:rsidRPr="00537ACE" w:rsidRDefault="00725AD4">
          <w:pPr>
            <w:spacing w:line="220" w:lineRule="atLeast"/>
            <w:rPr>
              <w:color w:val="1665AB"/>
              <w:sz w:val="14"/>
              <w:szCs w:val="14"/>
            </w:rPr>
          </w:pPr>
          <w:proofErr w:type="spellStart"/>
          <w:r>
            <w:rPr>
              <w:color w:val="1665AB"/>
              <w:sz w:val="14"/>
              <w:szCs w:val="14"/>
            </w:rPr>
            <w:t>BTW-identificatienummer</w:t>
          </w:r>
          <w:proofErr w:type="spellEnd"/>
          <w:r>
            <w:rPr>
              <w:color w:val="1665AB"/>
              <w:sz w:val="14"/>
              <w:szCs w:val="14"/>
            </w:rPr>
            <w:t>: NL8081.74.</w:t>
          </w:r>
          <w:proofErr w:type="gramStart"/>
          <w:r>
            <w:rPr>
              <w:color w:val="1665AB"/>
              <w:sz w:val="14"/>
              <w:szCs w:val="14"/>
            </w:rPr>
            <w:t>071.B.</w:t>
          </w:r>
          <w:proofErr w:type="gramEnd"/>
          <w:r>
            <w:rPr>
              <w:color w:val="1665AB"/>
              <w:sz w:val="14"/>
              <w:szCs w:val="14"/>
            </w:rPr>
            <w:t>01</w:t>
          </w:r>
        </w:p>
      </w:tc>
      <w:tc>
        <w:tcPr>
          <w:tcW w:w="2432" w:type="dxa"/>
        </w:tcPr>
        <w:p w14:paraId="5E7433D9" w14:textId="77777777" w:rsidR="00D53E50" w:rsidRPr="00EA0E75" w:rsidRDefault="00725AD4">
          <w:pPr>
            <w:spacing w:line="220" w:lineRule="atLeast"/>
            <w:rPr>
              <w:color w:val="1665AB"/>
              <w:sz w:val="14"/>
              <w:szCs w:val="14"/>
              <w:lang w:val="de-DE"/>
            </w:rPr>
          </w:pPr>
          <w:proofErr w:type="spellStart"/>
          <w:r w:rsidRPr="00EA0E75">
            <w:rPr>
              <w:color w:val="1665AB"/>
              <w:sz w:val="14"/>
              <w:szCs w:val="14"/>
              <w:lang w:val="de-DE"/>
            </w:rPr>
            <w:t>E-mail</w:t>
          </w:r>
          <w:proofErr w:type="spellEnd"/>
          <w:r w:rsidRPr="00EA0E75">
            <w:rPr>
              <w:color w:val="1665AB"/>
              <w:sz w:val="14"/>
              <w:szCs w:val="14"/>
              <w:lang w:val="de-DE"/>
            </w:rPr>
            <w:t>: info@noorderzijlvest.nl</w:t>
          </w:r>
        </w:p>
        <w:p w14:paraId="2AF5EEE4" w14:textId="77777777" w:rsidR="00D53E50" w:rsidRPr="00EA0E75" w:rsidRDefault="00725AD4">
          <w:pPr>
            <w:spacing w:line="220" w:lineRule="atLeast"/>
            <w:rPr>
              <w:color w:val="1665AB"/>
              <w:sz w:val="14"/>
              <w:szCs w:val="14"/>
              <w:lang w:val="de-DE"/>
            </w:rPr>
          </w:pPr>
          <w:r w:rsidRPr="00EA0E75">
            <w:rPr>
              <w:color w:val="1665AB"/>
              <w:sz w:val="14"/>
              <w:szCs w:val="14"/>
              <w:lang w:val="de-DE"/>
            </w:rPr>
            <w:t xml:space="preserve">Internet: </w:t>
          </w:r>
          <w:r w:rsidR="00F63932" w:rsidRPr="00EA0E75">
            <w:rPr>
              <w:color w:val="1665AB"/>
              <w:sz w:val="14"/>
              <w:szCs w:val="14"/>
              <w:lang w:val="de-DE"/>
            </w:rPr>
            <w:t>www.noorderzijlvest.nl</w:t>
          </w:r>
        </w:p>
        <w:p w14:paraId="37DA5940" w14:textId="77777777" w:rsidR="00D53E50" w:rsidRPr="00F63932" w:rsidRDefault="00725AD4">
          <w:pPr>
            <w:spacing w:line="220" w:lineRule="atLeast"/>
            <w:rPr>
              <w:color w:val="1665AB"/>
              <w:sz w:val="14"/>
              <w:szCs w:val="14"/>
              <w:lang w:val="en-US"/>
            </w:rPr>
          </w:pPr>
          <w:r w:rsidRPr="00F63932">
            <w:rPr>
              <w:color w:val="1665AB"/>
              <w:sz w:val="14"/>
              <w:szCs w:val="14"/>
              <w:lang w:val="en-US"/>
            </w:rPr>
            <w:t>Twitter: @noorderzijlvest</w:t>
          </w:r>
        </w:p>
        <w:p w14:paraId="4E9EBD79" w14:textId="77777777" w:rsidR="00D53E50" w:rsidRPr="00F63932" w:rsidRDefault="00725AD4">
          <w:pPr>
            <w:spacing w:line="220" w:lineRule="atLeast"/>
            <w:rPr>
              <w:color w:val="1665AB"/>
              <w:sz w:val="14"/>
              <w:szCs w:val="14"/>
              <w:lang w:val="en-US"/>
            </w:rPr>
          </w:pPr>
          <w:proofErr w:type="spellStart"/>
          <w:r w:rsidRPr="00F63932">
            <w:rPr>
              <w:color w:val="1665AB"/>
              <w:sz w:val="14"/>
              <w:szCs w:val="14"/>
              <w:lang w:val="en-US"/>
            </w:rPr>
            <w:t>KvK-nummer</w:t>
          </w:r>
          <w:proofErr w:type="spellEnd"/>
          <w:r w:rsidRPr="00F63932">
            <w:rPr>
              <w:color w:val="1665AB"/>
              <w:sz w:val="14"/>
              <w:szCs w:val="14"/>
              <w:lang w:val="en-US"/>
            </w:rPr>
            <w:t>: 50130994</w:t>
          </w:r>
        </w:p>
      </w:tc>
    </w:tr>
    <w:tr w:rsidR="000E6E6F" w:rsidRPr="00F63932" w14:paraId="51D92856" w14:textId="77777777">
      <w:trPr>
        <w:trHeight w:hRule="exact" w:val="170"/>
      </w:trPr>
      <w:tc>
        <w:tcPr>
          <w:tcW w:w="574" w:type="dxa"/>
          <w:tcBorders>
            <w:bottom w:val="nil"/>
          </w:tcBorders>
        </w:tcPr>
        <w:p w14:paraId="7D447E81" w14:textId="77777777" w:rsidR="00D53E50" w:rsidRPr="00F63932" w:rsidRDefault="00D53E50">
          <w:pPr>
            <w:rPr>
              <w:lang w:val="en-US"/>
            </w:rPr>
          </w:pPr>
        </w:p>
      </w:tc>
      <w:tc>
        <w:tcPr>
          <w:tcW w:w="3231" w:type="dxa"/>
          <w:tcBorders>
            <w:bottom w:val="nil"/>
          </w:tcBorders>
        </w:tcPr>
        <w:p w14:paraId="47B60ABB" w14:textId="77777777" w:rsidR="00D53E50" w:rsidRPr="00F63932" w:rsidRDefault="00D53E50">
          <w:pPr>
            <w:rPr>
              <w:lang w:val="en-US"/>
            </w:rPr>
          </w:pPr>
        </w:p>
      </w:tc>
      <w:tc>
        <w:tcPr>
          <w:tcW w:w="1134" w:type="dxa"/>
          <w:tcBorders>
            <w:bottom w:val="nil"/>
          </w:tcBorders>
        </w:tcPr>
        <w:p w14:paraId="2DC6891E" w14:textId="77777777" w:rsidR="00D53E50" w:rsidRPr="00F63932" w:rsidRDefault="00D53E50">
          <w:pPr>
            <w:rPr>
              <w:lang w:val="en-US"/>
            </w:rPr>
          </w:pPr>
        </w:p>
      </w:tc>
      <w:tc>
        <w:tcPr>
          <w:tcW w:w="3969" w:type="dxa"/>
          <w:tcBorders>
            <w:bottom w:val="nil"/>
          </w:tcBorders>
        </w:tcPr>
        <w:p w14:paraId="34870DEE" w14:textId="77777777" w:rsidR="00D53E50" w:rsidRPr="00F63932" w:rsidRDefault="00D53E50">
          <w:pPr>
            <w:rPr>
              <w:lang w:val="en-US"/>
            </w:rPr>
          </w:pPr>
        </w:p>
      </w:tc>
      <w:tc>
        <w:tcPr>
          <w:tcW w:w="2432" w:type="dxa"/>
          <w:tcBorders>
            <w:bottom w:val="nil"/>
          </w:tcBorders>
        </w:tcPr>
        <w:p w14:paraId="3C2E289F" w14:textId="77777777" w:rsidR="00D53E50" w:rsidRPr="00F63932" w:rsidRDefault="00D53E50">
          <w:pPr>
            <w:rPr>
              <w:lang w:val="en-US"/>
            </w:rPr>
          </w:pPr>
        </w:p>
      </w:tc>
    </w:tr>
    <w:tr w:rsidR="000E6E6F" w:rsidRPr="00F63932" w14:paraId="37291E24" w14:textId="77777777">
      <w:trPr>
        <w:trHeight w:hRule="exact" w:val="510"/>
      </w:trPr>
      <w:tc>
        <w:tcPr>
          <w:tcW w:w="11340" w:type="dxa"/>
          <w:gridSpan w:val="5"/>
          <w:tcBorders>
            <w:top w:val="nil"/>
            <w:left w:val="nil"/>
            <w:bottom w:val="nil"/>
            <w:right w:val="nil"/>
          </w:tcBorders>
          <w:shd w:val="clear" w:color="auto" w:fill="827073"/>
          <w:vAlign w:val="bottom"/>
        </w:tcPr>
        <w:p w14:paraId="12ED5D83" w14:textId="77777777" w:rsidR="00D53E50" w:rsidRPr="00F63932" w:rsidRDefault="00D53E50">
          <w:pPr>
            <w:jc w:val="right"/>
            <w:rPr>
              <w:lang w:val="en-US"/>
            </w:rPr>
          </w:pPr>
        </w:p>
      </w:tc>
    </w:tr>
  </w:tbl>
  <w:p w14:paraId="3F7623B8" w14:textId="77777777" w:rsidR="00D53E50" w:rsidRPr="00F63932" w:rsidRDefault="00D53E50">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2C697" w14:textId="77777777" w:rsidR="00834CD5" w:rsidRDefault="00834CD5">
      <w:pPr>
        <w:spacing w:after="0" w:line="240" w:lineRule="auto"/>
      </w:pPr>
      <w:r>
        <w:separator/>
      </w:r>
    </w:p>
  </w:footnote>
  <w:footnote w:type="continuationSeparator" w:id="0">
    <w:p w14:paraId="6F356685" w14:textId="77777777" w:rsidR="00834CD5" w:rsidRDefault="00834CD5">
      <w:pPr>
        <w:spacing w:after="0" w:line="240" w:lineRule="auto"/>
      </w:pPr>
      <w:r>
        <w:continuationSeparator/>
      </w:r>
    </w:p>
  </w:footnote>
  <w:footnote w:id="1">
    <w:p w14:paraId="6B8AEAE9" w14:textId="77777777" w:rsidR="00C4571A" w:rsidRDefault="00C4571A">
      <w:pPr>
        <w:pStyle w:val="Voetnoottekst"/>
      </w:pPr>
      <w:r>
        <w:rPr>
          <w:rStyle w:val="Voetnootmarkering"/>
        </w:rPr>
        <w:footnoteRef/>
      </w:r>
      <w:r>
        <w:t xml:space="preserve"> Bij voorkeur via een e-mail aan </w:t>
      </w:r>
      <w:hyperlink r:id="rId1" w:history="1">
        <w:r w:rsidRPr="00DC499B">
          <w:rPr>
            <w:rStyle w:val="Hyperlink"/>
          </w:rPr>
          <w:t>vergunningen@noorderzijlvest.nl</w:t>
        </w:r>
      </w:hyperlink>
    </w:p>
  </w:footnote>
  <w:footnote w:id="2">
    <w:p w14:paraId="4B62E774" w14:textId="77777777" w:rsidR="003E0B59" w:rsidRPr="00C4571A" w:rsidRDefault="003E0B59" w:rsidP="003E0B59">
      <w:pPr>
        <w:pStyle w:val="Voetnoottekst"/>
      </w:pPr>
      <w:r>
        <w:rPr>
          <w:rStyle w:val="Voetnootmarkering"/>
        </w:rPr>
        <w:footnoteRef/>
      </w:r>
      <w:r w:rsidRPr="00C4571A">
        <w:t xml:space="preserve"> </w:t>
      </w:r>
      <w:hyperlink r:id="rId2" w:history="1">
        <w:r w:rsidR="00133F1C" w:rsidRPr="002D7568">
          <w:rPr>
            <w:rStyle w:val="Hyperlink"/>
          </w:rPr>
          <w:t>https://lokaleregelgeving.overheid.nl/CVDR707414/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B9554" w14:textId="77777777" w:rsidR="00D53E50" w:rsidRDefault="00725AD4">
    <w:pPr>
      <w:pStyle w:val="Koptekst"/>
    </w:pPr>
    <w:r>
      <w:rPr>
        <w:noProof/>
        <w:lang w:eastAsia="nl-NL"/>
      </w:rPr>
      <w:drawing>
        <wp:anchor distT="0" distB="0" distL="114300" distR="114300" simplePos="0" relativeHeight="251659264" behindDoc="0" locked="1" layoutInCell="1" allowOverlap="1" wp14:anchorId="1D3F88F3" wp14:editId="297589A7">
          <wp:simplePos x="0" y="0"/>
          <wp:positionH relativeFrom="page">
            <wp:posOffset>5544820</wp:posOffset>
          </wp:positionH>
          <wp:positionV relativeFrom="page">
            <wp:posOffset>431800</wp:posOffset>
          </wp:positionV>
          <wp:extent cx="1620000" cy="410400"/>
          <wp:effectExtent l="0" t="0" r="0" b="889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Vlogo2CMYK.png"/>
                  <pic:cNvPicPr/>
                </pic:nvPicPr>
                <pic:blipFill>
                  <a:blip r:embed="rId1">
                    <a:extLst>
                      <a:ext uri="{28A0092B-C50C-407E-A947-70E740481C1C}">
                        <a14:useLocalDpi xmlns:a14="http://schemas.microsoft.com/office/drawing/2010/main" val="0"/>
                      </a:ext>
                    </a:extLst>
                  </a:blip>
                  <a:stretch>
                    <a:fillRect/>
                  </a:stretch>
                </pic:blipFill>
                <pic:spPr>
                  <a:xfrm>
                    <a:off x="0" y="0"/>
                    <a:ext cx="1620000" cy="410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pPr w:vertAnchor="page" w:horzAnchor="page" w:tblpX="285" w:tblpY="285"/>
      <w:tblOverlap w:val="never"/>
      <w:tblW w:w="1134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1340"/>
    </w:tblGrid>
    <w:tr w:rsidR="000E6E6F" w14:paraId="5B7F0079" w14:textId="77777777">
      <w:trPr>
        <w:trHeight w:hRule="exact" w:val="1021"/>
      </w:trPr>
      <w:tc>
        <w:tcPr>
          <w:tcW w:w="11340" w:type="dxa"/>
          <w:shd w:val="clear" w:color="auto" w:fill="0066A9"/>
        </w:tcPr>
        <w:p w14:paraId="5187A2D7" w14:textId="77777777" w:rsidR="00D53E50" w:rsidRDefault="00D53E50"/>
      </w:tc>
    </w:tr>
  </w:tbl>
  <w:tbl>
    <w:tblPr>
      <w:tblStyle w:val="Tabelraster"/>
      <w:tblW w:w="10010" w:type="dxa"/>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1134"/>
      <w:gridCol w:w="4790"/>
      <w:gridCol w:w="1393"/>
      <w:gridCol w:w="54"/>
      <w:gridCol w:w="2639"/>
    </w:tblGrid>
    <w:tr w:rsidR="000E6E6F" w14:paraId="2B98CDED" w14:textId="77777777" w:rsidTr="00094FF5">
      <w:trPr>
        <w:trHeight w:hRule="exact" w:val="283"/>
      </w:trPr>
      <w:tc>
        <w:tcPr>
          <w:tcW w:w="10010" w:type="dxa"/>
          <w:gridSpan w:val="5"/>
        </w:tcPr>
        <w:p w14:paraId="32421127" w14:textId="77777777" w:rsidR="00D53E50" w:rsidRDefault="00D53E50">
          <w:pPr>
            <w:pStyle w:val="Koptekst"/>
          </w:pPr>
        </w:p>
      </w:tc>
    </w:tr>
    <w:tr w:rsidR="000E6E6F" w14:paraId="1511B869" w14:textId="77777777" w:rsidTr="00094FF5">
      <w:trPr>
        <w:trHeight w:val="852"/>
      </w:trPr>
      <w:tc>
        <w:tcPr>
          <w:tcW w:w="5924" w:type="dxa"/>
          <w:gridSpan w:val="2"/>
        </w:tcPr>
        <w:p w14:paraId="2020BEE3" w14:textId="77777777" w:rsidR="00D53E50" w:rsidRPr="00F306C7" w:rsidRDefault="00D53E50"/>
      </w:tc>
      <w:tc>
        <w:tcPr>
          <w:tcW w:w="4086" w:type="dxa"/>
          <w:gridSpan w:val="3"/>
          <w:vMerge w:val="restart"/>
        </w:tcPr>
        <w:p w14:paraId="2347D060" w14:textId="1A6AB996" w:rsidR="00D53E50" w:rsidRDefault="007A72FD">
          <w:pPr>
            <w:pStyle w:val="Koptekst"/>
          </w:pPr>
          <w:r>
            <w:rPr>
              <w:noProof/>
              <w:lang w:eastAsia="nl-NL"/>
            </w:rPr>
            <w:drawing>
              <wp:anchor distT="0" distB="0" distL="114300" distR="114300" simplePos="0" relativeHeight="251658240" behindDoc="0" locked="0" layoutInCell="1" allowOverlap="1" wp14:anchorId="1D2E8810" wp14:editId="06DCCCD6">
                <wp:simplePos x="0" y="0"/>
                <wp:positionH relativeFrom="page">
                  <wp:posOffset>95942</wp:posOffset>
                </wp:positionH>
                <wp:positionV relativeFrom="paragraph">
                  <wp:posOffset>115</wp:posOffset>
                </wp:positionV>
                <wp:extent cx="2451600" cy="619200"/>
                <wp:effectExtent l="0" t="0" r="635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ZVlogo2CMYK.png"/>
                        <pic:cNvPicPr/>
                      </pic:nvPicPr>
                      <pic:blipFill>
                        <a:blip r:embed="rId1">
                          <a:extLst>
                            <a:ext uri="{28A0092B-C50C-407E-A947-70E740481C1C}">
                              <a14:useLocalDpi xmlns:a14="http://schemas.microsoft.com/office/drawing/2010/main" val="0"/>
                            </a:ext>
                          </a:extLst>
                        </a:blip>
                        <a:stretch>
                          <a:fillRect/>
                        </a:stretch>
                      </pic:blipFill>
                      <pic:spPr>
                        <a:xfrm>
                          <a:off x="0" y="0"/>
                          <a:ext cx="2451600" cy="619200"/>
                        </a:xfrm>
                        <a:prstGeom prst="rect">
                          <a:avLst/>
                        </a:prstGeom>
                      </pic:spPr>
                    </pic:pic>
                  </a:graphicData>
                </a:graphic>
              </wp:anchor>
            </w:drawing>
          </w:r>
        </w:p>
      </w:tc>
    </w:tr>
    <w:tr w:rsidR="000E6E6F" w14:paraId="27CB7D32" w14:textId="77777777" w:rsidTr="00094FF5">
      <w:trPr>
        <w:trHeight w:hRule="exact" w:val="113"/>
      </w:trPr>
      <w:tc>
        <w:tcPr>
          <w:tcW w:w="5924" w:type="dxa"/>
          <w:gridSpan w:val="2"/>
          <w:vMerge w:val="restart"/>
        </w:tcPr>
        <w:p w14:paraId="6A30C070" w14:textId="77777777" w:rsidR="000E6E6F" w:rsidRPr="00D25C47" w:rsidRDefault="00EE5EB5" w:rsidP="00EE5EB5">
          <w:pPr>
            <w:pStyle w:val="Koptekst"/>
            <w:pBdr>
              <w:top w:val="nil"/>
              <w:left w:val="nil"/>
              <w:bottom w:val="nil"/>
              <w:right w:val="nil"/>
              <w:between w:val="nil"/>
              <w:bar w:val="nil"/>
            </w:pBdr>
            <w:rPr>
              <w:highlight w:val="black"/>
            </w:rPr>
          </w:pPr>
          <w:r w:rsidRPr="00D25C47">
            <w:rPr>
              <w:highlight w:val="black"/>
            </w:rPr>
            <w:t>N.V. Waterbedrijf Gron</w:t>
          </w:r>
          <w:r w:rsidR="007A72FD" w:rsidRPr="00D25C47">
            <w:rPr>
              <w:highlight w:val="black"/>
            </w:rPr>
            <w:t>ingen</w:t>
          </w:r>
          <w:r w:rsidR="007A72FD" w:rsidRPr="00D25C47">
            <w:rPr>
              <w:highlight w:val="black"/>
            </w:rPr>
            <w:br/>
          </w:r>
          <w:proofErr w:type="spellStart"/>
          <w:r w:rsidRPr="00D25C47">
            <w:rPr>
              <w:highlight w:val="black"/>
            </w:rPr>
            <w:t>Griffeweg</w:t>
          </w:r>
          <w:proofErr w:type="spellEnd"/>
          <w:r w:rsidRPr="00D25C47">
            <w:rPr>
              <w:highlight w:val="black"/>
            </w:rPr>
            <w:t xml:space="preserve"> 99</w:t>
          </w:r>
        </w:p>
        <w:p w14:paraId="477A6342" w14:textId="0076E945" w:rsidR="00EE5EB5" w:rsidRDefault="00EE5EB5" w:rsidP="00EE5EB5">
          <w:pPr>
            <w:pStyle w:val="Koptekst"/>
            <w:pBdr>
              <w:top w:val="nil"/>
              <w:left w:val="nil"/>
              <w:bottom w:val="nil"/>
              <w:right w:val="nil"/>
              <w:between w:val="nil"/>
              <w:bar w:val="nil"/>
            </w:pBdr>
            <w:rPr>
              <w:rFonts w:ascii="Calibri" w:eastAsia="Calibri" w:hAnsi="Calibri" w:cs="Times New Roman"/>
              <w:bdr w:val="nil"/>
            </w:rPr>
          </w:pPr>
          <w:r w:rsidRPr="00D25C47">
            <w:rPr>
              <w:rFonts w:ascii="Calibri" w:eastAsia="Calibri" w:hAnsi="Calibri" w:cs="Times New Roman"/>
              <w:highlight w:val="black"/>
              <w:bdr w:val="nil"/>
            </w:rPr>
            <w:t>9723 DV Groningen</w:t>
          </w:r>
        </w:p>
      </w:tc>
      <w:tc>
        <w:tcPr>
          <w:tcW w:w="4086" w:type="dxa"/>
          <w:gridSpan w:val="3"/>
          <w:vMerge/>
        </w:tcPr>
        <w:p w14:paraId="3D3EA84E" w14:textId="77777777" w:rsidR="00D53E50" w:rsidRDefault="00D53E50">
          <w:pPr>
            <w:pStyle w:val="Koptekst"/>
          </w:pPr>
        </w:p>
      </w:tc>
    </w:tr>
    <w:tr w:rsidR="000E6E6F" w14:paraId="22F985B5" w14:textId="77777777" w:rsidTr="00094FF5">
      <w:trPr>
        <w:trHeight w:hRule="exact" w:val="1191"/>
      </w:trPr>
      <w:tc>
        <w:tcPr>
          <w:tcW w:w="5924" w:type="dxa"/>
          <w:gridSpan w:val="2"/>
          <w:vMerge/>
        </w:tcPr>
        <w:p w14:paraId="448EBE3B" w14:textId="77777777" w:rsidR="00D53E50" w:rsidRDefault="00D53E50">
          <w:pPr>
            <w:pStyle w:val="Koptekst"/>
          </w:pPr>
        </w:p>
      </w:tc>
      <w:tc>
        <w:tcPr>
          <w:tcW w:w="4086" w:type="dxa"/>
          <w:gridSpan w:val="3"/>
        </w:tcPr>
        <w:p w14:paraId="3324B9D2" w14:textId="0BA37FCE" w:rsidR="00D53E50" w:rsidRDefault="00D53E50">
          <w:pPr>
            <w:pStyle w:val="Koptekst"/>
          </w:pPr>
        </w:p>
      </w:tc>
    </w:tr>
    <w:tr w:rsidR="000E6E6F" w14:paraId="325A3134" w14:textId="77777777" w:rsidTr="00094FF5">
      <w:trPr>
        <w:trHeight w:val="255"/>
      </w:trPr>
      <w:tc>
        <w:tcPr>
          <w:tcW w:w="5924" w:type="dxa"/>
          <w:gridSpan w:val="2"/>
          <w:vMerge/>
        </w:tcPr>
        <w:p w14:paraId="598B311E" w14:textId="77777777" w:rsidR="00D53E50" w:rsidRDefault="00D53E50">
          <w:pPr>
            <w:pStyle w:val="Koptekst"/>
          </w:pPr>
        </w:p>
      </w:tc>
      <w:tc>
        <w:tcPr>
          <w:tcW w:w="1393" w:type="dxa"/>
        </w:tcPr>
        <w:p w14:paraId="4BE826DC" w14:textId="77777777" w:rsidR="00E47F50" w:rsidRDefault="00E47F50">
          <w:pPr>
            <w:pStyle w:val="Kenmerken"/>
          </w:pPr>
        </w:p>
        <w:p w14:paraId="2427B365" w14:textId="77777777" w:rsidR="00E47F50" w:rsidRDefault="00E47F50">
          <w:pPr>
            <w:pStyle w:val="Kenmerken"/>
          </w:pPr>
        </w:p>
        <w:p w14:paraId="2219EBA1" w14:textId="77777777" w:rsidR="00E47F50" w:rsidRDefault="00E47F50">
          <w:pPr>
            <w:pStyle w:val="Kenmerken"/>
          </w:pPr>
        </w:p>
        <w:p w14:paraId="57715355" w14:textId="77777777" w:rsidR="00D53E50" w:rsidRDefault="00725AD4">
          <w:pPr>
            <w:pStyle w:val="Kenmerken"/>
          </w:pPr>
          <w:r>
            <w:t>Groningen</w:t>
          </w:r>
        </w:p>
      </w:tc>
      <w:tc>
        <w:tcPr>
          <w:tcW w:w="54" w:type="dxa"/>
        </w:tcPr>
        <w:p w14:paraId="3196C789" w14:textId="77777777" w:rsidR="00D53E50" w:rsidRPr="000C5486" w:rsidRDefault="00D53E50">
          <w:pPr>
            <w:pStyle w:val="Kenmerken"/>
          </w:pPr>
        </w:p>
      </w:tc>
      <w:tc>
        <w:tcPr>
          <w:tcW w:w="2639" w:type="dxa"/>
        </w:tcPr>
        <w:p w14:paraId="00719C94" w14:textId="77777777" w:rsidR="00D53E50" w:rsidRPr="000C5486" w:rsidRDefault="00D53E50" w:rsidP="00C6266B">
          <w:pPr>
            <w:pStyle w:val="Kenmerken"/>
          </w:pPr>
        </w:p>
        <w:p w14:paraId="21908A06" w14:textId="77777777" w:rsidR="00E47F50" w:rsidRPr="000C5486" w:rsidRDefault="00E47F50" w:rsidP="00C6266B">
          <w:pPr>
            <w:pStyle w:val="Kenmerken"/>
          </w:pPr>
        </w:p>
        <w:p w14:paraId="410BBAC2" w14:textId="77777777" w:rsidR="00E47F50" w:rsidRPr="000C5486" w:rsidRDefault="00E47F50" w:rsidP="00C6266B">
          <w:pPr>
            <w:pStyle w:val="Kenmerken"/>
          </w:pPr>
        </w:p>
        <w:p w14:paraId="7A087AC1" w14:textId="1AA0B991" w:rsidR="00E47F50" w:rsidRPr="000C5486" w:rsidRDefault="000F5576" w:rsidP="00C6266B">
          <w:pPr>
            <w:pStyle w:val="Kenmerken"/>
          </w:pPr>
          <w:r>
            <w:t xml:space="preserve">20 </w:t>
          </w:r>
          <w:r w:rsidR="009F05F0">
            <w:t>oktober</w:t>
          </w:r>
          <w:r w:rsidR="00A441D6" w:rsidRPr="000C5486">
            <w:t xml:space="preserve"> 2025</w:t>
          </w:r>
        </w:p>
      </w:tc>
    </w:tr>
    <w:tr w:rsidR="000E6E6F" w14:paraId="2ED1655E" w14:textId="77777777" w:rsidTr="00094FF5">
      <w:trPr>
        <w:trHeight w:val="255"/>
      </w:trPr>
      <w:tc>
        <w:tcPr>
          <w:tcW w:w="5924" w:type="dxa"/>
          <w:gridSpan w:val="2"/>
          <w:vMerge/>
        </w:tcPr>
        <w:p w14:paraId="491E71BB" w14:textId="77777777" w:rsidR="00D53E50" w:rsidRDefault="00D53E50">
          <w:pPr>
            <w:pStyle w:val="Koptekst"/>
          </w:pPr>
        </w:p>
      </w:tc>
      <w:tc>
        <w:tcPr>
          <w:tcW w:w="1393" w:type="dxa"/>
        </w:tcPr>
        <w:p w14:paraId="2FFDE49B" w14:textId="77777777" w:rsidR="00D53E50" w:rsidRDefault="005C749B">
          <w:pPr>
            <w:pStyle w:val="Kenmerken"/>
          </w:pPr>
          <w:r>
            <w:t>Zaaknummer</w:t>
          </w:r>
        </w:p>
      </w:tc>
      <w:tc>
        <w:tcPr>
          <w:tcW w:w="54" w:type="dxa"/>
        </w:tcPr>
        <w:p w14:paraId="3A37E7B3" w14:textId="77777777" w:rsidR="00D53E50" w:rsidRDefault="00D53E50">
          <w:pPr>
            <w:pStyle w:val="Kenmerken"/>
          </w:pPr>
        </w:p>
      </w:tc>
      <w:tc>
        <w:tcPr>
          <w:tcW w:w="2639" w:type="dxa"/>
        </w:tcPr>
        <w:p w14:paraId="0DC08C42" w14:textId="5D5877B9" w:rsidR="00D53E50" w:rsidRPr="004A5715" w:rsidRDefault="005D0D15" w:rsidP="00BC0193">
          <w:pPr>
            <w:pStyle w:val="Kenmerken"/>
          </w:pPr>
          <w:r w:rsidRPr="004A5715">
            <w:t>Z/</w:t>
          </w:r>
          <w:r w:rsidR="00EF3A66">
            <w:t>2</w:t>
          </w:r>
          <w:r w:rsidR="00A441D6">
            <w:t>5</w:t>
          </w:r>
          <w:r w:rsidRPr="004A5715">
            <w:t>/</w:t>
          </w:r>
          <w:r w:rsidR="00386B52">
            <w:t>0</w:t>
          </w:r>
          <w:r w:rsidR="00A441D6">
            <w:t>8</w:t>
          </w:r>
          <w:r w:rsidR="000C5486">
            <w:t>4330</w:t>
          </w:r>
        </w:p>
      </w:tc>
    </w:tr>
    <w:tr w:rsidR="000E6E6F" w14:paraId="47CBE4FC" w14:textId="77777777" w:rsidTr="00094FF5">
      <w:trPr>
        <w:trHeight w:val="255"/>
      </w:trPr>
      <w:tc>
        <w:tcPr>
          <w:tcW w:w="5924" w:type="dxa"/>
          <w:gridSpan w:val="2"/>
          <w:vMerge/>
        </w:tcPr>
        <w:p w14:paraId="322A9320" w14:textId="77777777" w:rsidR="00D53E50" w:rsidRDefault="00D53E50">
          <w:pPr>
            <w:pStyle w:val="Koptekst"/>
          </w:pPr>
        </w:p>
      </w:tc>
      <w:tc>
        <w:tcPr>
          <w:tcW w:w="1393" w:type="dxa"/>
        </w:tcPr>
        <w:p w14:paraId="265B1382" w14:textId="77777777" w:rsidR="00D53E50" w:rsidRDefault="00725AD4">
          <w:pPr>
            <w:pStyle w:val="Kenmerken"/>
          </w:pPr>
          <w:r>
            <w:t>Contactpersoon</w:t>
          </w:r>
        </w:p>
      </w:tc>
      <w:tc>
        <w:tcPr>
          <w:tcW w:w="54" w:type="dxa"/>
        </w:tcPr>
        <w:p w14:paraId="0F0836C0" w14:textId="77777777" w:rsidR="00D53E50" w:rsidRDefault="00D53E50">
          <w:pPr>
            <w:pStyle w:val="Kenmerken"/>
          </w:pPr>
        </w:p>
      </w:tc>
      <w:tc>
        <w:tcPr>
          <w:tcW w:w="2639" w:type="dxa"/>
        </w:tcPr>
        <w:p w14:paraId="49291308" w14:textId="614D53D4" w:rsidR="00481B6A" w:rsidRPr="00D25C47" w:rsidRDefault="00A441D6">
          <w:pPr>
            <w:pStyle w:val="Kenmerken"/>
            <w:rPr>
              <w:highlight w:val="black"/>
            </w:rPr>
          </w:pPr>
          <w:r w:rsidRPr="00D25C47">
            <w:rPr>
              <w:highlight w:val="black"/>
            </w:rPr>
            <w:t>Rutger Rittersma</w:t>
          </w:r>
        </w:p>
      </w:tc>
    </w:tr>
    <w:tr w:rsidR="000E6E6F" w14:paraId="104D7B44" w14:textId="77777777" w:rsidTr="00094FF5">
      <w:trPr>
        <w:trHeight w:val="255"/>
      </w:trPr>
      <w:tc>
        <w:tcPr>
          <w:tcW w:w="5924" w:type="dxa"/>
          <w:gridSpan w:val="2"/>
          <w:vMerge/>
        </w:tcPr>
        <w:p w14:paraId="741C7188" w14:textId="77777777" w:rsidR="00D53E50" w:rsidRDefault="00D53E50">
          <w:pPr>
            <w:pStyle w:val="Koptekst"/>
          </w:pPr>
        </w:p>
      </w:tc>
      <w:tc>
        <w:tcPr>
          <w:tcW w:w="1393" w:type="dxa"/>
        </w:tcPr>
        <w:p w14:paraId="023C7462" w14:textId="77777777" w:rsidR="00481B6A" w:rsidRDefault="00481B6A" w:rsidP="00094FF5">
          <w:pPr>
            <w:pStyle w:val="Kenmerken"/>
            <w:ind w:right="-49"/>
          </w:pPr>
          <w:r>
            <w:t xml:space="preserve">Uw </w:t>
          </w:r>
          <w:r w:rsidR="004A794C">
            <w:t>aanvraag</w:t>
          </w:r>
          <w:r>
            <w:t xml:space="preserve"> </w:t>
          </w:r>
          <w:r w:rsidR="00094FF5">
            <w:t>v</w:t>
          </w:r>
          <w:r>
            <w:t>an</w:t>
          </w:r>
        </w:p>
      </w:tc>
      <w:tc>
        <w:tcPr>
          <w:tcW w:w="54" w:type="dxa"/>
        </w:tcPr>
        <w:p w14:paraId="64497E62" w14:textId="77777777" w:rsidR="00D53E50" w:rsidRDefault="00D53E50">
          <w:pPr>
            <w:pStyle w:val="Kenmerken"/>
          </w:pPr>
        </w:p>
      </w:tc>
      <w:tc>
        <w:tcPr>
          <w:tcW w:w="2639" w:type="dxa"/>
        </w:tcPr>
        <w:p w14:paraId="72826AF0" w14:textId="6FA9A2BD" w:rsidR="00D53E50" w:rsidRPr="004A5715" w:rsidRDefault="00A441D6">
          <w:pPr>
            <w:pStyle w:val="Kenmerken"/>
          </w:pPr>
          <w:r>
            <w:t xml:space="preserve"> </w:t>
          </w:r>
          <w:r w:rsidR="0099618E">
            <w:t xml:space="preserve">8 </w:t>
          </w:r>
          <w:r w:rsidR="00EE5EB5">
            <w:t xml:space="preserve">september </w:t>
          </w:r>
          <w:r>
            <w:t>2025</w:t>
          </w:r>
        </w:p>
      </w:tc>
    </w:tr>
    <w:tr w:rsidR="000E6E6F" w14:paraId="522F4F3E" w14:textId="77777777" w:rsidTr="00094FF5">
      <w:trPr>
        <w:trHeight w:val="255"/>
      </w:trPr>
      <w:tc>
        <w:tcPr>
          <w:tcW w:w="5924" w:type="dxa"/>
          <w:gridSpan w:val="2"/>
          <w:vMerge/>
        </w:tcPr>
        <w:p w14:paraId="077E9FC5" w14:textId="77777777" w:rsidR="00D53E50" w:rsidRDefault="00D53E50">
          <w:pPr>
            <w:pStyle w:val="Koptekst"/>
          </w:pPr>
        </w:p>
      </w:tc>
      <w:tc>
        <w:tcPr>
          <w:tcW w:w="1393" w:type="dxa"/>
        </w:tcPr>
        <w:p w14:paraId="1FC407A9" w14:textId="77777777" w:rsidR="00D53E50" w:rsidRDefault="004A794C">
          <w:pPr>
            <w:pStyle w:val="Kenmerken"/>
          </w:pPr>
          <w:r>
            <w:t xml:space="preserve">Uw </w:t>
          </w:r>
          <w:r w:rsidR="00094FF5">
            <w:t>k</w:t>
          </w:r>
          <w:r w:rsidR="00481B6A">
            <w:t>enmerk</w:t>
          </w:r>
        </w:p>
      </w:tc>
      <w:tc>
        <w:tcPr>
          <w:tcW w:w="54" w:type="dxa"/>
        </w:tcPr>
        <w:p w14:paraId="3E668F9F" w14:textId="77777777" w:rsidR="00D53E50" w:rsidRDefault="00D53E50">
          <w:pPr>
            <w:pStyle w:val="Kenmerken"/>
          </w:pPr>
        </w:p>
      </w:tc>
      <w:tc>
        <w:tcPr>
          <w:tcW w:w="2639" w:type="dxa"/>
        </w:tcPr>
        <w:p w14:paraId="63C6FE39" w14:textId="77777777" w:rsidR="0099618E" w:rsidRDefault="00EE5EB5" w:rsidP="007D76EA">
          <w:pPr>
            <w:pStyle w:val="Kenmerken"/>
          </w:pPr>
          <w:bookmarkStart w:id="33" w:name="_Hlk211418026"/>
          <w:r w:rsidRPr="00EE5EB5">
            <w:t xml:space="preserve">20250908 00535 000 </w:t>
          </w:r>
        </w:p>
        <w:p w14:paraId="7FA0AD8F" w14:textId="176FD98A" w:rsidR="00D53E50" w:rsidRPr="004A5715" w:rsidRDefault="00EE5EB5" w:rsidP="007D76EA">
          <w:pPr>
            <w:pStyle w:val="Kenmerken"/>
          </w:pPr>
          <w:r w:rsidRPr="00EE5EB5">
            <w:t xml:space="preserve">20250908 00535 001 </w:t>
          </w:r>
          <w:bookmarkEnd w:id="33"/>
        </w:p>
      </w:tc>
    </w:tr>
    <w:tr w:rsidR="000E6E6F" w14:paraId="5D355D28" w14:textId="77777777" w:rsidTr="00094FF5">
      <w:trPr>
        <w:trHeight w:val="255"/>
      </w:trPr>
      <w:tc>
        <w:tcPr>
          <w:tcW w:w="5924" w:type="dxa"/>
          <w:gridSpan w:val="2"/>
          <w:vMerge/>
        </w:tcPr>
        <w:p w14:paraId="7BFFE6F2" w14:textId="77777777" w:rsidR="00D53E50" w:rsidRDefault="00D53E50">
          <w:pPr>
            <w:pStyle w:val="Koptekst"/>
          </w:pPr>
        </w:p>
      </w:tc>
      <w:tc>
        <w:tcPr>
          <w:tcW w:w="1393" w:type="dxa"/>
        </w:tcPr>
        <w:p w14:paraId="234BC18F" w14:textId="77777777" w:rsidR="00D53E50" w:rsidRDefault="00D53E50">
          <w:pPr>
            <w:pStyle w:val="Kenmerken"/>
          </w:pPr>
        </w:p>
      </w:tc>
      <w:tc>
        <w:tcPr>
          <w:tcW w:w="54" w:type="dxa"/>
        </w:tcPr>
        <w:p w14:paraId="2C4D574D" w14:textId="77777777" w:rsidR="00D53E50" w:rsidRDefault="00D53E50">
          <w:pPr>
            <w:pStyle w:val="Kenmerken"/>
          </w:pPr>
        </w:p>
      </w:tc>
      <w:tc>
        <w:tcPr>
          <w:tcW w:w="2639" w:type="dxa"/>
        </w:tcPr>
        <w:p w14:paraId="2E1B0256" w14:textId="77777777" w:rsidR="00D53E50" w:rsidRDefault="00D53E50">
          <w:pPr>
            <w:pStyle w:val="Kenmerken"/>
          </w:pPr>
        </w:p>
      </w:tc>
    </w:tr>
    <w:tr w:rsidR="000E6E6F" w14:paraId="1A6B90DB" w14:textId="77777777" w:rsidTr="00094FF5">
      <w:trPr>
        <w:trHeight w:val="353"/>
      </w:trPr>
      <w:tc>
        <w:tcPr>
          <w:tcW w:w="5924" w:type="dxa"/>
          <w:gridSpan w:val="2"/>
          <w:vMerge/>
        </w:tcPr>
        <w:p w14:paraId="63439F0C" w14:textId="77777777" w:rsidR="00D53E50" w:rsidRDefault="00D53E50">
          <w:pPr>
            <w:pStyle w:val="Koptekst"/>
          </w:pPr>
        </w:p>
      </w:tc>
      <w:tc>
        <w:tcPr>
          <w:tcW w:w="4086" w:type="dxa"/>
          <w:gridSpan w:val="3"/>
        </w:tcPr>
        <w:p w14:paraId="34396F32" w14:textId="77777777" w:rsidR="00D53E50" w:rsidRDefault="00D53E50">
          <w:pPr>
            <w:pStyle w:val="Koptekst"/>
          </w:pPr>
        </w:p>
      </w:tc>
    </w:tr>
    <w:tr w:rsidR="000E6E6F" w14:paraId="76AA03DA" w14:textId="77777777" w:rsidTr="00094FF5">
      <w:trPr>
        <w:trHeight w:val="266"/>
      </w:trPr>
      <w:tc>
        <w:tcPr>
          <w:tcW w:w="1134" w:type="dxa"/>
        </w:tcPr>
        <w:p w14:paraId="2BA0E42C" w14:textId="77777777" w:rsidR="00D53E50" w:rsidRDefault="00725AD4">
          <w:pPr>
            <w:pStyle w:val="Kenmerken"/>
          </w:pPr>
          <w:r w:rsidRPr="00125F15">
            <w:rPr>
              <w:sz w:val="22"/>
            </w:rPr>
            <w:t>Onderwerp:</w:t>
          </w:r>
          <w:r>
            <w:t xml:space="preserve"> </w:t>
          </w:r>
        </w:p>
      </w:tc>
      <w:tc>
        <w:tcPr>
          <w:tcW w:w="8876" w:type="dxa"/>
          <w:gridSpan w:val="4"/>
        </w:tcPr>
        <w:p w14:paraId="565E31D1" w14:textId="77777777" w:rsidR="00D53E50" w:rsidRDefault="004A794C">
          <w:pPr>
            <w:pStyle w:val="Koptekst"/>
          </w:pPr>
          <w:r>
            <w:t xml:space="preserve">Besluit op uw aanvraag om een </w:t>
          </w:r>
          <w:r w:rsidR="0047211E">
            <w:t>omgevings</w:t>
          </w:r>
          <w:r w:rsidR="00725AD4">
            <w:t>vergunning</w:t>
          </w:r>
          <w:r w:rsidR="005C749B">
            <w:t xml:space="preserve"> </w:t>
          </w:r>
        </w:p>
      </w:tc>
    </w:tr>
    <w:tr w:rsidR="000E6E6F" w14:paraId="13885542" w14:textId="77777777" w:rsidTr="00094FF5">
      <w:trPr>
        <w:trHeight w:val="266"/>
      </w:trPr>
      <w:tc>
        <w:tcPr>
          <w:tcW w:w="1134" w:type="dxa"/>
        </w:tcPr>
        <w:p w14:paraId="7362B5BB" w14:textId="77777777" w:rsidR="00D53E50" w:rsidRDefault="00D53E50">
          <w:pPr>
            <w:pStyle w:val="Kenmerken"/>
          </w:pPr>
        </w:p>
      </w:tc>
      <w:tc>
        <w:tcPr>
          <w:tcW w:w="8876" w:type="dxa"/>
          <w:gridSpan w:val="4"/>
        </w:tcPr>
        <w:p w14:paraId="2CE2CABC" w14:textId="77777777" w:rsidR="007B6293" w:rsidRDefault="007B6293" w:rsidP="00481B6A">
          <w:pPr>
            <w:pStyle w:val="Koptekst"/>
          </w:pPr>
        </w:p>
      </w:tc>
    </w:tr>
    <w:tr w:rsidR="000E6E6F" w14:paraId="02ECA944" w14:textId="77777777" w:rsidTr="00094FF5">
      <w:trPr>
        <w:trHeight w:val="266"/>
      </w:trPr>
      <w:tc>
        <w:tcPr>
          <w:tcW w:w="1134" w:type="dxa"/>
        </w:tcPr>
        <w:p w14:paraId="703B78F9" w14:textId="77777777" w:rsidR="00D53E50" w:rsidRDefault="00D53E50">
          <w:pPr>
            <w:pStyle w:val="Kenmerken"/>
          </w:pPr>
        </w:p>
      </w:tc>
      <w:tc>
        <w:tcPr>
          <w:tcW w:w="8876" w:type="dxa"/>
          <w:gridSpan w:val="4"/>
        </w:tcPr>
        <w:p w14:paraId="349CEAE9" w14:textId="77777777" w:rsidR="00D53E50" w:rsidRDefault="00D53E50">
          <w:pPr>
            <w:pStyle w:val="Koptekst"/>
          </w:pPr>
        </w:p>
      </w:tc>
    </w:tr>
    <w:tr w:rsidR="000E6E6F" w14:paraId="73849EE0" w14:textId="77777777" w:rsidTr="00D53E50">
      <w:trPr>
        <w:trHeight w:val="68"/>
      </w:trPr>
      <w:tc>
        <w:tcPr>
          <w:tcW w:w="10010" w:type="dxa"/>
          <w:gridSpan w:val="5"/>
        </w:tcPr>
        <w:p w14:paraId="4C264728" w14:textId="10E69C68" w:rsidR="005D0D15" w:rsidRPr="005D0D15" w:rsidRDefault="00725AD4" w:rsidP="0047211E">
          <w:pPr>
            <w:pStyle w:val="Koptekst"/>
            <w:tabs>
              <w:tab w:val="clear" w:pos="4536"/>
              <w:tab w:val="clear" w:pos="9072"/>
              <w:tab w:val="left" w:pos="2292"/>
              <w:tab w:val="left" w:pos="3494"/>
            </w:tabs>
          </w:pPr>
          <w:r w:rsidRPr="005D0D15">
            <w:t xml:space="preserve">Geachte </w:t>
          </w:r>
          <w:r w:rsidR="00BC0193" w:rsidRPr="005D0D15">
            <w:t>heer</w:t>
          </w:r>
          <w:r w:rsidR="00EE5EB5">
            <w:t>/mevrouw</w:t>
          </w:r>
          <w:r w:rsidR="005D0D15" w:rsidRPr="005D0D15">
            <w:t>,</w:t>
          </w:r>
          <w:r w:rsidR="0047211E">
            <w:tab/>
          </w:r>
        </w:p>
      </w:tc>
    </w:tr>
  </w:tbl>
  <w:p w14:paraId="41CFE3F2" w14:textId="77777777" w:rsidR="00D53E50" w:rsidRDefault="00D53E5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9C4E92A">
      <w:start w:val="1"/>
      <w:numFmt w:val="bullet"/>
      <w:lvlText w:val=""/>
      <w:lvlJc w:val="left"/>
      <w:pPr>
        <w:tabs>
          <w:tab w:val="num" w:pos="720"/>
        </w:tabs>
        <w:ind w:left="720" w:hanging="360"/>
      </w:pPr>
      <w:rPr>
        <w:rFonts w:ascii="Symbol" w:hAnsi="Symbol"/>
        <w:b w:val="0"/>
        <w:bCs w:val="0"/>
        <w:i w:val="0"/>
        <w:iCs w:val="0"/>
        <w:color w:val="000000"/>
        <w:bdr w:val="nil"/>
      </w:rPr>
    </w:lvl>
    <w:lvl w:ilvl="1" w:tplc="834C77FA">
      <w:start w:val="1"/>
      <w:numFmt w:val="bullet"/>
      <w:lvlText w:val="o"/>
      <w:lvlJc w:val="left"/>
      <w:pPr>
        <w:tabs>
          <w:tab w:val="num" w:pos="1440"/>
        </w:tabs>
        <w:ind w:left="1440" w:hanging="360"/>
      </w:pPr>
      <w:rPr>
        <w:rFonts w:ascii="Courier New" w:hAnsi="Courier New"/>
      </w:rPr>
    </w:lvl>
    <w:lvl w:ilvl="2" w:tplc="56BA8100">
      <w:start w:val="1"/>
      <w:numFmt w:val="bullet"/>
      <w:lvlText w:val=""/>
      <w:lvlJc w:val="left"/>
      <w:pPr>
        <w:tabs>
          <w:tab w:val="num" w:pos="2160"/>
        </w:tabs>
        <w:ind w:left="2160" w:hanging="360"/>
      </w:pPr>
      <w:rPr>
        <w:rFonts w:ascii="Wingdings" w:hAnsi="Wingdings"/>
      </w:rPr>
    </w:lvl>
    <w:lvl w:ilvl="3" w:tplc="808A981A">
      <w:start w:val="1"/>
      <w:numFmt w:val="bullet"/>
      <w:lvlText w:val=""/>
      <w:lvlJc w:val="left"/>
      <w:pPr>
        <w:tabs>
          <w:tab w:val="num" w:pos="2880"/>
        </w:tabs>
        <w:ind w:left="2880" w:hanging="360"/>
      </w:pPr>
      <w:rPr>
        <w:rFonts w:ascii="Symbol" w:hAnsi="Symbol"/>
      </w:rPr>
    </w:lvl>
    <w:lvl w:ilvl="4" w:tplc="A64A03FA">
      <w:start w:val="1"/>
      <w:numFmt w:val="bullet"/>
      <w:lvlText w:val="o"/>
      <w:lvlJc w:val="left"/>
      <w:pPr>
        <w:tabs>
          <w:tab w:val="num" w:pos="3600"/>
        </w:tabs>
        <w:ind w:left="3600" w:hanging="360"/>
      </w:pPr>
      <w:rPr>
        <w:rFonts w:ascii="Courier New" w:hAnsi="Courier New"/>
      </w:rPr>
    </w:lvl>
    <w:lvl w:ilvl="5" w:tplc="DF80E1AE">
      <w:start w:val="1"/>
      <w:numFmt w:val="bullet"/>
      <w:lvlText w:val=""/>
      <w:lvlJc w:val="left"/>
      <w:pPr>
        <w:tabs>
          <w:tab w:val="num" w:pos="4320"/>
        </w:tabs>
        <w:ind w:left="4320" w:hanging="360"/>
      </w:pPr>
      <w:rPr>
        <w:rFonts w:ascii="Wingdings" w:hAnsi="Wingdings"/>
      </w:rPr>
    </w:lvl>
    <w:lvl w:ilvl="6" w:tplc="515A4EBC">
      <w:start w:val="1"/>
      <w:numFmt w:val="bullet"/>
      <w:lvlText w:val=""/>
      <w:lvlJc w:val="left"/>
      <w:pPr>
        <w:tabs>
          <w:tab w:val="num" w:pos="5040"/>
        </w:tabs>
        <w:ind w:left="5040" w:hanging="360"/>
      </w:pPr>
      <w:rPr>
        <w:rFonts w:ascii="Symbol" w:hAnsi="Symbol"/>
      </w:rPr>
    </w:lvl>
    <w:lvl w:ilvl="7" w:tplc="E820BD82">
      <w:start w:val="1"/>
      <w:numFmt w:val="bullet"/>
      <w:lvlText w:val="o"/>
      <w:lvlJc w:val="left"/>
      <w:pPr>
        <w:tabs>
          <w:tab w:val="num" w:pos="5760"/>
        </w:tabs>
        <w:ind w:left="5760" w:hanging="360"/>
      </w:pPr>
      <w:rPr>
        <w:rFonts w:ascii="Courier New" w:hAnsi="Courier New"/>
      </w:rPr>
    </w:lvl>
    <w:lvl w:ilvl="8" w:tplc="BC5A7DF2">
      <w:start w:val="1"/>
      <w:numFmt w:val="bullet"/>
      <w:lvlText w:val=""/>
      <w:lvlJc w:val="left"/>
      <w:pPr>
        <w:tabs>
          <w:tab w:val="num" w:pos="6480"/>
        </w:tabs>
        <w:ind w:left="6480" w:hanging="360"/>
      </w:pPr>
      <w:rPr>
        <w:rFonts w:ascii="Wingdings" w:hAnsi="Wingdings"/>
      </w:rPr>
    </w:lvl>
  </w:abstractNum>
  <w:abstractNum w:abstractNumId="1" w15:restartNumberingAfterBreak="0">
    <w:nsid w:val="01497F36"/>
    <w:multiLevelType w:val="hybridMultilevel"/>
    <w:tmpl w:val="3CFC1976"/>
    <w:lvl w:ilvl="0" w:tplc="04130001">
      <w:start w:val="1"/>
      <w:numFmt w:val="bullet"/>
      <w:lvlText w:val=""/>
      <w:lvlJc w:val="left"/>
      <w:pPr>
        <w:tabs>
          <w:tab w:val="num" w:pos="700"/>
        </w:tabs>
        <w:ind w:left="700" w:hanging="360"/>
      </w:pPr>
      <w:rPr>
        <w:rFonts w:ascii="Symbol" w:hAnsi="Symbol" w:hint="default"/>
      </w:rPr>
    </w:lvl>
    <w:lvl w:ilvl="1" w:tplc="48F2E134">
      <w:numFmt w:val="bullet"/>
      <w:lvlText w:val="-"/>
      <w:lvlJc w:val="left"/>
      <w:pPr>
        <w:tabs>
          <w:tab w:val="num" w:pos="1420"/>
        </w:tabs>
        <w:ind w:left="1420" w:hanging="360"/>
      </w:pPr>
      <w:rPr>
        <w:rFonts w:ascii="Verdana" w:eastAsia="Times New Roman" w:hAnsi="Verdana" w:hint="default"/>
      </w:rPr>
    </w:lvl>
    <w:lvl w:ilvl="2" w:tplc="0413001B" w:tentative="1">
      <w:start w:val="1"/>
      <w:numFmt w:val="lowerRoman"/>
      <w:lvlText w:val="%3."/>
      <w:lvlJc w:val="right"/>
      <w:pPr>
        <w:tabs>
          <w:tab w:val="num" w:pos="2140"/>
        </w:tabs>
        <w:ind w:left="2140" w:hanging="180"/>
      </w:pPr>
      <w:rPr>
        <w:rFonts w:cs="Times New Roman"/>
      </w:rPr>
    </w:lvl>
    <w:lvl w:ilvl="3" w:tplc="0413000F" w:tentative="1">
      <w:start w:val="1"/>
      <w:numFmt w:val="decimal"/>
      <w:lvlText w:val="%4."/>
      <w:lvlJc w:val="left"/>
      <w:pPr>
        <w:tabs>
          <w:tab w:val="num" w:pos="2860"/>
        </w:tabs>
        <w:ind w:left="2860" w:hanging="360"/>
      </w:pPr>
      <w:rPr>
        <w:rFonts w:cs="Times New Roman"/>
      </w:rPr>
    </w:lvl>
    <w:lvl w:ilvl="4" w:tplc="04130019" w:tentative="1">
      <w:start w:val="1"/>
      <w:numFmt w:val="lowerLetter"/>
      <w:lvlText w:val="%5."/>
      <w:lvlJc w:val="left"/>
      <w:pPr>
        <w:tabs>
          <w:tab w:val="num" w:pos="3580"/>
        </w:tabs>
        <w:ind w:left="3580" w:hanging="360"/>
      </w:pPr>
      <w:rPr>
        <w:rFonts w:cs="Times New Roman"/>
      </w:rPr>
    </w:lvl>
    <w:lvl w:ilvl="5" w:tplc="0413001B" w:tentative="1">
      <w:start w:val="1"/>
      <w:numFmt w:val="lowerRoman"/>
      <w:lvlText w:val="%6."/>
      <w:lvlJc w:val="right"/>
      <w:pPr>
        <w:tabs>
          <w:tab w:val="num" w:pos="4300"/>
        </w:tabs>
        <w:ind w:left="4300" w:hanging="180"/>
      </w:pPr>
      <w:rPr>
        <w:rFonts w:cs="Times New Roman"/>
      </w:rPr>
    </w:lvl>
    <w:lvl w:ilvl="6" w:tplc="0413000F" w:tentative="1">
      <w:start w:val="1"/>
      <w:numFmt w:val="decimal"/>
      <w:lvlText w:val="%7."/>
      <w:lvlJc w:val="left"/>
      <w:pPr>
        <w:tabs>
          <w:tab w:val="num" w:pos="5020"/>
        </w:tabs>
        <w:ind w:left="5020" w:hanging="360"/>
      </w:pPr>
      <w:rPr>
        <w:rFonts w:cs="Times New Roman"/>
      </w:rPr>
    </w:lvl>
    <w:lvl w:ilvl="7" w:tplc="04130019" w:tentative="1">
      <w:start w:val="1"/>
      <w:numFmt w:val="lowerLetter"/>
      <w:lvlText w:val="%8."/>
      <w:lvlJc w:val="left"/>
      <w:pPr>
        <w:tabs>
          <w:tab w:val="num" w:pos="5740"/>
        </w:tabs>
        <w:ind w:left="5740" w:hanging="360"/>
      </w:pPr>
      <w:rPr>
        <w:rFonts w:cs="Times New Roman"/>
      </w:rPr>
    </w:lvl>
    <w:lvl w:ilvl="8" w:tplc="0413001B" w:tentative="1">
      <w:start w:val="1"/>
      <w:numFmt w:val="lowerRoman"/>
      <w:lvlText w:val="%9."/>
      <w:lvlJc w:val="right"/>
      <w:pPr>
        <w:tabs>
          <w:tab w:val="num" w:pos="6460"/>
        </w:tabs>
        <w:ind w:left="6460" w:hanging="180"/>
      </w:pPr>
      <w:rPr>
        <w:rFonts w:cs="Times New Roman"/>
      </w:rPr>
    </w:lvl>
  </w:abstractNum>
  <w:abstractNum w:abstractNumId="2" w15:restartNumberingAfterBreak="0">
    <w:nsid w:val="07B1393C"/>
    <w:multiLevelType w:val="hybridMultilevel"/>
    <w:tmpl w:val="BBCE67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8721DD4"/>
    <w:multiLevelType w:val="hybridMultilevel"/>
    <w:tmpl w:val="D488F640"/>
    <w:lvl w:ilvl="0" w:tplc="23B8B07A">
      <w:start w:val="3"/>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B3794E"/>
    <w:multiLevelType w:val="multilevel"/>
    <w:tmpl w:val="A4BAE5D2"/>
    <w:lvl w:ilvl="0">
      <w:start w:val="1"/>
      <w:numFmt w:val="decimal"/>
      <w:lvlText w:val="%1."/>
      <w:lvlJc w:val="left"/>
      <w:pPr>
        <w:ind w:left="720" w:hanging="360"/>
      </w:pPr>
      <w:rPr>
        <w:rFonts w:asciiTheme="minorHAnsi" w:eastAsia="Times New Roman" w:hAnsiTheme="minorHAnsi" w:cs="Times New Roman"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994F85"/>
    <w:multiLevelType w:val="hybridMultilevel"/>
    <w:tmpl w:val="D966BE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2E7188"/>
    <w:multiLevelType w:val="hybridMultilevel"/>
    <w:tmpl w:val="71EE1F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5177F3"/>
    <w:multiLevelType w:val="hybridMultilevel"/>
    <w:tmpl w:val="FF40039E"/>
    <w:lvl w:ilvl="0" w:tplc="CA90B17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AB30B7"/>
    <w:multiLevelType w:val="hybridMultilevel"/>
    <w:tmpl w:val="30C2E9D2"/>
    <w:lvl w:ilvl="0" w:tplc="04130001">
      <w:start w:val="1"/>
      <w:numFmt w:val="bullet"/>
      <w:lvlText w:val=""/>
      <w:lvlJc w:val="left"/>
      <w:pPr>
        <w:tabs>
          <w:tab w:val="num" w:pos="700"/>
        </w:tabs>
        <w:ind w:left="700" w:hanging="360"/>
      </w:pPr>
      <w:rPr>
        <w:rFonts w:ascii="Symbol" w:hAnsi="Symbol" w:hint="default"/>
      </w:rPr>
    </w:lvl>
    <w:lvl w:ilvl="1" w:tplc="48F2E134">
      <w:numFmt w:val="bullet"/>
      <w:lvlText w:val="-"/>
      <w:lvlJc w:val="left"/>
      <w:pPr>
        <w:tabs>
          <w:tab w:val="num" w:pos="1420"/>
        </w:tabs>
        <w:ind w:left="1420" w:hanging="360"/>
      </w:pPr>
      <w:rPr>
        <w:rFonts w:ascii="Verdana" w:eastAsia="Times New Roman" w:hAnsi="Verdana" w:hint="default"/>
      </w:rPr>
    </w:lvl>
    <w:lvl w:ilvl="2" w:tplc="0413001B" w:tentative="1">
      <w:start w:val="1"/>
      <w:numFmt w:val="lowerRoman"/>
      <w:lvlText w:val="%3."/>
      <w:lvlJc w:val="right"/>
      <w:pPr>
        <w:tabs>
          <w:tab w:val="num" w:pos="2140"/>
        </w:tabs>
        <w:ind w:left="2140" w:hanging="180"/>
      </w:pPr>
      <w:rPr>
        <w:rFonts w:cs="Times New Roman"/>
      </w:rPr>
    </w:lvl>
    <w:lvl w:ilvl="3" w:tplc="0413000F" w:tentative="1">
      <w:start w:val="1"/>
      <w:numFmt w:val="decimal"/>
      <w:lvlText w:val="%4."/>
      <w:lvlJc w:val="left"/>
      <w:pPr>
        <w:tabs>
          <w:tab w:val="num" w:pos="2860"/>
        </w:tabs>
        <w:ind w:left="2860" w:hanging="360"/>
      </w:pPr>
      <w:rPr>
        <w:rFonts w:cs="Times New Roman"/>
      </w:rPr>
    </w:lvl>
    <w:lvl w:ilvl="4" w:tplc="04130019" w:tentative="1">
      <w:start w:val="1"/>
      <w:numFmt w:val="lowerLetter"/>
      <w:lvlText w:val="%5."/>
      <w:lvlJc w:val="left"/>
      <w:pPr>
        <w:tabs>
          <w:tab w:val="num" w:pos="3580"/>
        </w:tabs>
        <w:ind w:left="3580" w:hanging="360"/>
      </w:pPr>
      <w:rPr>
        <w:rFonts w:cs="Times New Roman"/>
      </w:rPr>
    </w:lvl>
    <w:lvl w:ilvl="5" w:tplc="0413001B" w:tentative="1">
      <w:start w:val="1"/>
      <w:numFmt w:val="lowerRoman"/>
      <w:lvlText w:val="%6."/>
      <w:lvlJc w:val="right"/>
      <w:pPr>
        <w:tabs>
          <w:tab w:val="num" w:pos="4300"/>
        </w:tabs>
        <w:ind w:left="4300" w:hanging="180"/>
      </w:pPr>
      <w:rPr>
        <w:rFonts w:cs="Times New Roman"/>
      </w:rPr>
    </w:lvl>
    <w:lvl w:ilvl="6" w:tplc="0413000F" w:tentative="1">
      <w:start w:val="1"/>
      <w:numFmt w:val="decimal"/>
      <w:lvlText w:val="%7."/>
      <w:lvlJc w:val="left"/>
      <w:pPr>
        <w:tabs>
          <w:tab w:val="num" w:pos="5020"/>
        </w:tabs>
        <w:ind w:left="5020" w:hanging="360"/>
      </w:pPr>
      <w:rPr>
        <w:rFonts w:cs="Times New Roman"/>
      </w:rPr>
    </w:lvl>
    <w:lvl w:ilvl="7" w:tplc="04130019" w:tentative="1">
      <w:start w:val="1"/>
      <w:numFmt w:val="lowerLetter"/>
      <w:lvlText w:val="%8."/>
      <w:lvlJc w:val="left"/>
      <w:pPr>
        <w:tabs>
          <w:tab w:val="num" w:pos="5740"/>
        </w:tabs>
        <w:ind w:left="5740" w:hanging="360"/>
      </w:pPr>
      <w:rPr>
        <w:rFonts w:cs="Times New Roman"/>
      </w:rPr>
    </w:lvl>
    <w:lvl w:ilvl="8" w:tplc="0413001B" w:tentative="1">
      <w:start w:val="1"/>
      <w:numFmt w:val="lowerRoman"/>
      <w:lvlText w:val="%9."/>
      <w:lvlJc w:val="right"/>
      <w:pPr>
        <w:tabs>
          <w:tab w:val="num" w:pos="6460"/>
        </w:tabs>
        <w:ind w:left="6460" w:hanging="180"/>
      </w:pPr>
      <w:rPr>
        <w:rFonts w:cs="Times New Roman"/>
      </w:rPr>
    </w:lvl>
  </w:abstractNum>
  <w:abstractNum w:abstractNumId="9" w15:restartNumberingAfterBreak="0">
    <w:nsid w:val="38C404AB"/>
    <w:multiLevelType w:val="multilevel"/>
    <w:tmpl w:val="ACA48A9A"/>
    <w:lvl w:ilvl="0">
      <w:start w:val="1"/>
      <w:numFmt w:val="lowerLetter"/>
      <w:pStyle w:val="5Onderdeelab"/>
      <w:lvlText w:val="%1."/>
      <w:lvlJc w:val="left"/>
      <w:pPr>
        <w:tabs>
          <w:tab w:val="num" w:pos="851"/>
        </w:tabs>
        <w:ind w:left="851" w:hanging="426"/>
      </w:pPr>
      <w:rPr>
        <w:rFonts w:hint="default"/>
        <w:b w:val="0"/>
        <w:bCs w:val="0"/>
      </w:rPr>
    </w:lvl>
    <w:lvl w:ilvl="1">
      <w:start w:val="1"/>
      <w:numFmt w:val="decimal"/>
      <w:pStyle w:val="6Subonderdeel12"/>
      <w:lvlText w:val="%2º."/>
      <w:lvlJc w:val="left"/>
      <w:pPr>
        <w:tabs>
          <w:tab w:val="num" w:pos="1276"/>
        </w:tabs>
        <w:ind w:left="1276" w:hanging="425"/>
      </w:pPr>
      <w:rPr>
        <w:rFonts w:asciiTheme="minorHAnsi" w:eastAsiaTheme="minorHAnsi" w:hAnsiTheme="minorHAnsi" w:cstheme="minorHAnsi" w:hint="default"/>
      </w:rPr>
    </w:lvl>
    <w:lvl w:ilvl="2">
      <w:start w:val="1"/>
      <w:numFmt w:val="none"/>
      <w:lvlText w:val="%3"/>
      <w:lvlJc w:val="left"/>
      <w:pPr>
        <w:ind w:left="-143" w:firstLine="0"/>
      </w:pPr>
      <w:rPr>
        <w:rFonts w:hint="default"/>
      </w:rPr>
    </w:lvl>
    <w:lvl w:ilvl="3">
      <w:start w:val="1"/>
      <w:numFmt w:val="none"/>
      <w:lvlText w:val=""/>
      <w:lvlJc w:val="left"/>
      <w:pPr>
        <w:ind w:left="-143" w:firstLine="0"/>
      </w:pPr>
      <w:rPr>
        <w:rFonts w:hint="default"/>
      </w:rPr>
    </w:lvl>
    <w:lvl w:ilvl="4">
      <w:start w:val="1"/>
      <w:numFmt w:val="none"/>
      <w:lvlText w:val=""/>
      <w:lvlJc w:val="left"/>
      <w:pPr>
        <w:ind w:left="-143" w:firstLine="0"/>
      </w:pPr>
      <w:rPr>
        <w:rFonts w:hint="default"/>
      </w:rPr>
    </w:lvl>
    <w:lvl w:ilvl="5">
      <w:start w:val="1"/>
      <w:numFmt w:val="none"/>
      <w:lvlText w:val=""/>
      <w:lvlJc w:val="left"/>
      <w:pPr>
        <w:ind w:left="-143" w:firstLine="0"/>
      </w:pPr>
      <w:rPr>
        <w:rFonts w:hint="default"/>
      </w:rPr>
    </w:lvl>
    <w:lvl w:ilvl="6">
      <w:start w:val="1"/>
      <w:numFmt w:val="none"/>
      <w:lvlText w:val=""/>
      <w:lvlJc w:val="left"/>
      <w:pPr>
        <w:ind w:left="-143" w:firstLine="0"/>
      </w:pPr>
      <w:rPr>
        <w:rFonts w:hint="default"/>
      </w:rPr>
    </w:lvl>
    <w:lvl w:ilvl="7">
      <w:start w:val="1"/>
      <w:numFmt w:val="none"/>
      <w:lvlText w:val=""/>
      <w:lvlJc w:val="left"/>
      <w:pPr>
        <w:ind w:left="-143" w:firstLine="0"/>
      </w:pPr>
      <w:rPr>
        <w:rFonts w:hint="default"/>
      </w:rPr>
    </w:lvl>
    <w:lvl w:ilvl="8">
      <w:start w:val="1"/>
      <w:numFmt w:val="none"/>
      <w:lvlText w:val=""/>
      <w:lvlJc w:val="left"/>
      <w:pPr>
        <w:ind w:left="-143" w:firstLine="0"/>
      </w:pPr>
      <w:rPr>
        <w:rFonts w:hint="default"/>
      </w:rPr>
    </w:lvl>
  </w:abstractNum>
  <w:abstractNum w:abstractNumId="10" w15:restartNumberingAfterBreak="0">
    <w:nsid w:val="56D025D5"/>
    <w:multiLevelType w:val="multilevel"/>
    <w:tmpl w:val="4C6644FA"/>
    <w:lvl w:ilvl="0">
      <w:start w:val="1"/>
      <w:numFmt w:val="decimal"/>
      <w:pStyle w:val="5Lid"/>
      <w:lvlText w:val="%1"/>
      <w:lvlJc w:val="left"/>
      <w:pPr>
        <w:tabs>
          <w:tab w:val="num" w:pos="851"/>
        </w:tabs>
        <w:ind w:left="851" w:hanging="426"/>
      </w:pPr>
      <w:rPr>
        <w:rFonts w:hint="default"/>
        <w:b w:val="0"/>
        <w:bCs w:val="0"/>
        <w:strike w:val="0"/>
      </w:rPr>
    </w:lvl>
    <w:lvl w:ilvl="1">
      <w:start w:val="1"/>
      <w:numFmt w:val="lowerLetter"/>
      <w:pStyle w:val="6Onderdeelab"/>
      <w:lvlText w:val="%2."/>
      <w:lvlJc w:val="left"/>
      <w:pPr>
        <w:tabs>
          <w:tab w:val="num" w:pos="1276"/>
        </w:tabs>
        <w:ind w:left="1276" w:hanging="425"/>
      </w:pPr>
      <w:rPr>
        <w:rFonts w:hint="default"/>
        <w:i w:val="0"/>
        <w:iCs/>
      </w:rPr>
    </w:lvl>
    <w:lvl w:ilvl="2">
      <w:start w:val="1"/>
      <w:numFmt w:val="decimal"/>
      <w:pStyle w:val="7Subonderdeel12"/>
      <w:lvlText w:val="%3º."/>
      <w:lvlJc w:val="left"/>
      <w:pPr>
        <w:tabs>
          <w:tab w:val="num" w:pos="1701"/>
        </w:tabs>
        <w:ind w:left="1701" w:hanging="425"/>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5D4F60B2"/>
    <w:multiLevelType w:val="hybridMultilevel"/>
    <w:tmpl w:val="5130161A"/>
    <w:lvl w:ilvl="0" w:tplc="5D1457D0">
      <w:start w:val="1"/>
      <w:numFmt w:val="decimal"/>
      <w:lvlText w:val="%1."/>
      <w:lvlJc w:val="left"/>
      <w:pPr>
        <w:ind w:left="1068" w:hanging="708"/>
      </w:pPr>
      <w:rPr>
        <w:rFonts w:asciiTheme="minorHAnsi" w:hAnsiTheme="minorHAnsi" w:cstheme="minorHAnsi"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1147AA1"/>
    <w:multiLevelType w:val="hybridMultilevel"/>
    <w:tmpl w:val="5D9EE26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9497154"/>
    <w:multiLevelType w:val="hybridMultilevel"/>
    <w:tmpl w:val="28665F9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6F7E13B4"/>
    <w:multiLevelType w:val="hybridMultilevel"/>
    <w:tmpl w:val="32AA31E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70901123"/>
    <w:multiLevelType w:val="hybridMultilevel"/>
    <w:tmpl w:val="CE902654"/>
    <w:lvl w:ilvl="0" w:tplc="2370D4D0">
      <w:start w:val="1"/>
      <w:numFmt w:val="upperRoman"/>
      <w:lvlText w:val="%1."/>
      <w:lvlJc w:val="left"/>
      <w:pPr>
        <w:ind w:left="922" w:hanging="720"/>
      </w:pPr>
      <w:rPr>
        <w:rFonts w:eastAsia="Calibri" w:cs="Calibri" w:hint="default"/>
        <w:color w:val="000000"/>
      </w:rPr>
    </w:lvl>
    <w:lvl w:ilvl="1" w:tplc="04130019" w:tentative="1">
      <w:start w:val="1"/>
      <w:numFmt w:val="lowerLetter"/>
      <w:lvlText w:val="%2."/>
      <w:lvlJc w:val="left"/>
      <w:pPr>
        <w:ind w:left="1282" w:hanging="360"/>
      </w:pPr>
    </w:lvl>
    <w:lvl w:ilvl="2" w:tplc="0413001B" w:tentative="1">
      <w:start w:val="1"/>
      <w:numFmt w:val="lowerRoman"/>
      <w:lvlText w:val="%3."/>
      <w:lvlJc w:val="right"/>
      <w:pPr>
        <w:ind w:left="2002" w:hanging="180"/>
      </w:pPr>
    </w:lvl>
    <w:lvl w:ilvl="3" w:tplc="0413000F" w:tentative="1">
      <w:start w:val="1"/>
      <w:numFmt w:val="decimal"/>
      <w:lvlText w:val="%4."/>
      <w:lvlJc w:val="left"/>
      <w:pPr>
        <w:ind w:left="2722" w:hanging="360"/>
      </w:pPr>
    </w:lvl>
    <w:lvl w:ilvl="4" w:tplc="04130019" w:tentative="1">
      <w:start w:val="1"/>
      <w:numFmt w:val="lowerLetter"/>
      <w:lvlText w:val="%5."/>
      <w:lvlJc w:val="left"/>
      <w:pPr>
        <w:ind w:left="3442" w:hanging="360"/>
      </w:pPr>
    </w:lvl>
    <w:lvl w:ilvl="5" w:tplc="0413001B" w:tentative="1">
      <w:start w:val="1"/>
      <w:numFmt w:val="lowerRoman"/>
      <w:lvlText w:val="%6."/>
      <w:lvlJc w:val="right"/>
      <w:pPr>
        <w:ind w:left="4162" w:hanging="180"/>
      </w:pPr>
    </w:lvl>
    <w:lvl w:ilvl="6" w:tplc="0413000F" w:tentative="1">
      <w:start w:val="1"/>
      <w:numFmt w:val="decimal"/>
      <w:lvlText w:val="%7."/>
      <w:lvlJc w:val="left"/>
      <w:pPr>
        <w:ind w:left="4882" w:hanging="360"/>
      </w:pPr>
    </w:lvl>
    <w:lvl w:ilvl="7" w:tplc="04130019" w:tentative="1">
      <w:start w:val="1"/>
      <w:numFmt w:val="lowerLetter"/>
      <w:lvlText w:val="%8."/>
      <w:lvlJc w:val="left"/>
      <w:pPr>
        <w:ind w:left="5602" w:hanging="360"/>
      </w:pPr>
    </w:lvl>
    <w:lvl w:ilvl="8" w:tplc="0413001B" w:tentative="1">
      <w:start w:val="1"/>
      <w:numFmt w:val="lowerRoman"/>
      <w:lvlText w:val="%9."/>
      <w:lvlJc w:val="right"/>
      <w:pPr>
        <w:ind w:left="6322" w:hanging="180"/>
      </w:pPr>
    </w:lvl>
  </w:abstractNum>
  <w:abstractNum w:abstractNumId="16" w15:restartNumberingAfterBreak="0">
    <w:nsid w:val="787C7E4B"/>
    <w:multiLevelType w:val="hybridMultilevel"/>
    <w:tmpl w:val="40102712"/>
    <w:lvl w:ilvl="0" w:tplc="476EA340">
      <w:start w:val="1"/>
      <w:numFmt w:val="decimal"/>
      <w:lvlText w:val="%1."/>
      <w:lvlJc w:val="left"/>
      <w:pPr>
        <w:tabs>
          <w:tab w:val="num" w:pos="1068"/>
        </w:tabs>
        <w:ind w:left="1068" w:hanging="360"/>
      </w:pPr>
      <w:rPr>
        <w:sz w:val="22"/>
      </w:rPr>
    </w:lvl>
    <w:lvl w:ilvl="1" w:tplc="04130019" w:tentative="1">
      <w:start w:val="1"/>
      <w:numFmt w:val="lowerLetter"/>
      <w:lvlText w:val="%2."/>
      <w:lvlJc w:val="left"/>
      <w:pPr>
        <w:tabs>
          <w:tab w:val="num" w:pos="2148"/>
        </w:tabs>
        <w:ind w:left="2148" w:hanging="360"/>
      </w:pPr>
    </w:lvl>
    <w:lvl w:ilvl="2" w:tplc="0413001B" w:tentative="1">
      <w:start w:val="1"/>
      <w:numFmt w:val="lowerRoman"/>
      <w:lvlText w:val="%3."/>
      <w:lvlJc w:val="right"/>
      <w:pPr>
        <w:tabs>
          <w:tab w:val="num" w:pos="2868"/>
        </w:tabs>
        <w:ind w:left="2868" w:hanging="180"/>
      </w:pPr>
    </w:lvl>
    <w:lvl w:ilvl="3" w:tplc="0413000F" w:tentative="1">
      <w:start w:val="1"/>
      <w:numFmt w:val="decimal"/>
      <w:lvlText w:val="%4."/>
      <w:lvlJc w:val="left"/>
      <w:pPr>
        <w:tabs>
          <w:tab w:val="num" w:pos="3588"/>
        </w:tabs>
        <w:ind w:left="3588" w:hanging="360"/>
      </w:p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abstractNum w:abstractNumId="17" w15:restartNumberingAfterBreak="0">
    <w:nsid w:val="78995DB3"/>
    <w:multiLevelType w:val="hybridMultilevel"/>
    <w:tmpl w:val="EFBC88DE"/>
    <w:lvl w:ilvl="0" w:tplc="04130001">
      <w:start w:val="1"/>
      <w:numFmt w:val="bullet"/>
      <w:lvlText w:val=""/>
      <w:lvlJc w:val="left"/>
      <w:pPr>
        <w:tabs>
          <w:tab w:val="num" w:pos="700"/>
        </w:tabs>
        <w:ind w:left="700" w:hanging="360"/>
      </w:pPr>
      <w:rPr>
        <w:rFonts w:ascii="Symbol" w:hAnsi="Symbol" w:hint="default"/>
      </w:rPr>
    </w:lvl>
    <w:lvl w:ilvl="1" w:tplc="48F2E134">
      <w:numFmt w:val="bullet"/>
      <w:lvlText w:val="-"/>
      <w:lvlJc w:val="left"/>
      <w:pPr>
        <w:tabs>
          <w:tab w:val="num" w:pos="1420"/>
        </w:tabs>
        <w:ind w:left="1420" w:hanging="360"/>
      </w:pPr>
      <w:rPr>
        <w:rFonts w:ascii="Verdana" w:eastAsia="Times New Roman" w:hAnsi="Verdana" w:hint="default"/>
      </w:rPr>
    </w:lvl>
    <w:lvl w:ilvl="2" w:tplc="0413001B" w:tentative="1">
      <w:start w:val="1"/>
      <w:numFmt w:val="lowerRoman"/>
      <w:lvlText w:val="%3."/>
      <w:lvlJc w:val="right"/>
      <w:pPr>
        <w:tabs>
          <w:tab w:val="num" w:pos="2140"/>
        </w:tabs>
        <w:ind w:left="2140" w:hanging="180"/>
      </w:pPr>
      <w:rPr>
        <w:rFonts w:cs="Times New Roman"/>
      </w:rPr>
    </w:lvl>
    <w:lvl w:ilvl="3" w:tplc="0413000F" w:tentative="1">
      <w:start w:val="1"/>
      <w:numFmt w:val="decimal"/>
      <w:lvlText w:val="%4."/>
      <w:lvlJc w:val="left"/>
      <w:pPr>
        <w:tabs>
          <w:tab w:val="num" w:pos="2860"/>
        </w:tabs>
        <w:ind w:left="2860" w:hanging="360"/>
      </w:pPr>
      <w:rPr>
        <w:rFonts w:cs="Times New Roman"/>
      </w:rPr>
    </w:lvl>
    <w:lvl w:ilvl="4" w:tplc="04130019" w:tentative="1">
      <w:start w:val="1"/>
      <w:numFmt w:val="lowerLetter"/>
      <w:lvlText w:val="%5."/>
      <w:lvlJc w:val="left"/>
      <w:pPr>
        <w:tabs>
          <w:tab w:val="num" w:pos="3580"/>
        </w:tabs>
        <w:ind w:left="3580" w:hanging="360"/>
      </w:pPr>
      <w:rPr>
        <w:rFonts w:cs="Times New Roman"/>
      </w:rPr>
    </w:lvl>
    <w:lvl w:ilvl="5" w:tplc="0413001B" w:tentative="1">
      <w:start w:val="1"/>
      <w:numFmt w:val="lowerRoman"/>
      <w:lvlText w:val="%6."/>
      <w:lvlJc w:val="right"/>
      <w:pPr>
        <w:tabs>
          <w:tab w:val="num" w:pos="4300"/>
        </w:tabs>
        <w:ind w:left="4300" w:hanging="180"/>
      </w:pPr>
      <w:rPr>
        <w:rFonts w:cs="Times New Roman"/>
      </w:rPr>
    </w:lvl>
    <w:lvl w:ilvl="6" w:tplc="0413000F" w:tentative="1">
      <w:start w:val="1"/>
      <w:numFmt w:val="decimal"/>
      <w:lvlText w:val="%7."/>
      <w:lvlJc w:val="left"/>
      <w:pPr>
        <w:tabs>
          <w:tab w:val="num" w:pos="5020"/>
        </w:tabs>
        <w:ind w:left="5020" w:hanging="360"/>
      </w:pPr>
      <w:rPr>
        <w:rFonts w:cs="Times New Roman"/>
      </w:rPr>
    </w:lvl>
    <w:lvl w:ilvl="7" w:tplc="04130019" w:tentative="1">
      <w:start w:val="1"/>
      <w:numFmt w:val="lowerLetter"/>
      <w:lvlText w:val="%8."/>
      <w:lvlJc w:val="left"/>
      <w:pPr>
        <w:tabs>
          <w:tab w:val="num" w:pos="5740"/>
        </w:tabs>
        <w:ind w:left="5740" w:hanging="360"/>
      </w:pPr>
      <w:rPr>
        <w:rFonts w:cs="Times New Roman"/>
      </w:rPr>
    </w:lvl>
    <w:lvl w:ilvl="8" w:tplc="0413001B" w:tentative="1">
      <w:start w:val="1"/>
      <w:numFmt w:val="lowerRoman"/>
      <w:lvlText w:val="%9."/>
      <w:lvlJc w:val="right"/>
      <w:pPr>
        <w:tabs>
          <w:tab w:val="num" w:pos="6460"/>
        </w:tabs>
        <w:ind w:left="6460" w:hanging="180"/>
      </w:pPr>
      <w:rPr>
        <w:rFonts w:cs="Times New Roman"/>
      </w:rPr>
    </w:lvl>
  </w:abstractNum>
  <w:num w:numId="1" w16cid:durableId="772554582">
    <w:abstractNumId w:val="0"/>
  </w:num>
  <w:num w:numId="2" w16cid:durableId="96684670">
    <w:abstractNumId w:val="3"/>
  </w:num>
  <w:num w:numId="3" w16cid:durableId="455413981">
    <w:abstractNumId w:val="15"/>
  </w:num>
  <w:num w:numId="4" w16cid:durableId="1760640818">
    <w:abstractNumId w:val="5"/>
  </w:num>
  <w:num w:numId="5" w16cid:durableId="687951676">
    <w:abstractNumId w:val="6"/>
  </w:num>
  <w:num w:numId="6" w16cid:durableId="1430782854">
    <w:abstractNumId w:val="13"/>
  </w:num>
  <w:num w:numId="7" w16cid:durableId="1091388652">
    <w:abstractNumId w:val="16"/>
  </w:num>
  <w:num w:numId="8" w16cid:durableId="2005160375">
    <w:abstractNumId w:val="14"/>
  </w:num>
  <w:num w:numId="9" w16cid:durableId="20786735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3257730">
    <w:abstractNumId w:val="11"/>
  </w:num>
  <w:num w:numId="11" w16cid:durableId="1916670612">
    <w:abstractNumId w:val="4"/>
  </w:num>
  <w:num w:numId="12" w16cid:durableId="713120234">
    <w:abstractNumId w:val="8"/>
  </w:num>
  <w:num w:numId="13" w16cid:durableId="248807279">
    <w:abstractNumId w:val="17"/>
  </w:num>
  <w:num w:numId="14" w16cid:durableId="931813698">
    <w:abstractNumId w:val="1"/>
  </w:num>
  <w:num w:numId="15" w16cid:durableId="214855693">
    <w:abstractNumId w:val="7"/>
  </w:num>
  <w:num w:numId="16" w16cid:durableId="5717007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73371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18702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923527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96649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0137591">
    <w:abstractNumId w:val="10"/>
  </w:num>
  <w:num w:numId="22" w16cid:durableId="404379143">
    <w:abstractNumId w:val="10"/>
    <w:lvlOverride w:ilvl="0">
      <w:startOverride w:val="1"/>
      <w:lvl w:ilvl="0">
        <w:start w:val="1"/>
        <w:numFmt w:val="decimal"/>
        <w:pStyle w:val="5Lid"/>
        <w:lvlText w:val="%1"/>
        <w:lvlJc w:val="left"/>
        <w:pPr>
          <w:tabs>
            <w:tab w:val="num" w:pos="851"/>
          </w:tabs>
          <w:ind w:left="851" w:hanging="426"/>
        </w:pPr>
        <w:rPr>
          <w:rFonts w:hint="default"/>
          <w:i w:val="0"/>
          <w:iCs w:val="0"/>
          <w:strike w:val="0"/>
        </w:rPr>
      </w:lvl>
    </w:lvlOverride>
    <w:lvlOverride w:ilvl="1">
      <w:startOverride w:val="1"/>
      <w:lvl w:ilvl="1">
        <w:start w:val="1"/>
        <w:numFmt w:val="lowerLetter"/>
        <w:pStyle w:val="6Onderdeelab"/>
        <w:lvlText w:val="%2."/>
        <w:lvlJc w:val="left"/>
        <w:pPr>
          <w:tabs>
            <w:tab w:val="num" w:pos="1276"/>
          </w:tabs>
          <w:ind w:left="1276" w:hanging="425"/>
        </w:pPr>
        <w:rPr>
          <w:rFonts w:hint="default"/>
        </w:rPr>
      </w:lvl>
    </w:lvlOverride>
    <w:lvlOverride w:ilvl="2">
      <w:startOverride w:val="1"/>
      <w:lvl w:ilvl="2">
        <w:start w:val="1"/>
        <w:numFmt w:val="decimal"/>
        <w:pStyle w:val="7Subonderdeel12"/>
        <w:lvlText w:val="%3º."/>
        <w:lvlJc w:val="left"/>
        <w:pPr>
          <w:tabs>
            <w:tab w:val="num" w:pos="1701"/>
          </w:tabs>
          <w:ind w:left="1701" w:hanging="425"/>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3" w16cid:durableId="2108646602">
    <w:abstractNumId w:val="9"/>
  </w:num>
  <w:num w:numId="24" w16cid:durableId="7076035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3744769">
    <w:abstractNumId w:val="10"/>
    <w:lvlOverride w:ilvl="0">
      <w:startOverride w:val="1"/>
    </w:lvlOverride>
  </w:num>
  <w:num w:numId="26" w16cid:durableId="919145561">
    <w:abstractNumId w:val="10"/>
    <w:lvlOverride w:ilvl="0">
      <w:startOverride w:val="1"/>
      <w:lvl w:ilvl="0">
        <w:start w:val="1"/>
        <w:numFmt w:val="decimal"/>
        <w:pStyle w:val="5Lid"/>
        <w:lvlText w:val="%1"/>
        <w:lvlJc w:val="left"/>
        <w:pPr>
          <w:tabs>
            <w:tab w:val="num" w:pos="426"/>
          </w:tabs>
          <w:ind w:left="426" w:hanging="426"/>
        </w:pPr>
        <w:rPr>
          <w:rFonts w:hint="default"/>
          <w:i w:val="0"/>
          <w:iCs w:val="0"/>
          <w:strike w:val="0"/>
        </w:rPr>
      </w:lvl>
    </w:lvlOverride>
    <w:lvlOverride w:ilvl="1">
      <w:startOverride w:val="1"/>
      <w:lvl w:ilvl="1">
        <w:start w:val="1"/>
        <w:numFmt w:val="lowerLetter"/>
        <w:pStyle w:val="6Onderdeelab"/>
        <w:lvlText w:val="%2."/>
        <w:lvlJc w:val="left"/>
        <w:pPr>
          <w:tabs>
            <w:tab w:val="num" w:pos="851"/>
          </w:tabs>
          <w:ind w:left="851" w:hanging="425"/>
        </w:pPr>
        <w:rPr>
          <w:rFonts w:hint="default"/>
        </w:rPr>
      </w:lvl>
    </w:lvlOverride>
    <w:lvlOverride w:ilvl="2">
      <w:startOverride w:val="1"/>
      <w:lvl w:ilvl="2">
        <w:start w:val="1"/>
        <w:numFmt w:val="decimal"/>
        <w:pStyle w:val="7Subonderdeel12"/>
        <w:lvlText w:val="%3º."/>
        <w:lvlJc w:val="left"/>
        <w:pPr>
          <w:tabs>
            <w:tab w:val="num" w:pos="1276"/>
          </w:tabs>
          <w:ind w:left="1276" w:hanging="425"/>
        </w:pPr>
        <w:rPr>
          <w:rFonts w:hint="default"/>
        </w:rPr>
      </w:lvl>
    </w:lvlOverride>
    <w:lvlOverride w:ilvl="3">
      <w:startOverride w:val="1"/>
      <w:lvl w:ilvl="3">
        <w:start w:val="1"/>
        <w:numFmt w:val="decimal"/>
        <w:lvlText w:val="%4."/>
        <w:lvlJc w:val="left"/>
        <w:pPr>
          <w:ind w:left="2095" w:hanging="360"/>
        </w:pPr>
        <w:rPr>
          <w:rFonts w:hint="default"/>
        </w:rPr>
      </w:lvl>
    </w:lvlOverride>
    <w:lvlOverride w:ilvl="4">
      <w:startOverride w:val="1"/>
      <w:lvl w:ilvl="4">
        <w:start w:val="1"/>
        <w:numFmt w:val="lowerLetter"/>
        <w:lvlText w:val="%5."/>
        <w:lvlJc w:val="left"/>
        <w:pPr>
          <w:ind w:left="2815" w:hanging="360"/>
        </w:pPr>
        <w:rPr>
          <w:rFonts w:hint="default"/>
        </w:rPr>
      </w:lvl>
    </w:lvlOverride>
    <w:lvlOverride w:ilvl="5">
      <w:startOverride w:val="1"/>
      <w:lvl w:ilvl="5">
        <w:start w:val="1"/>
        <w:numFmt w:val="lowerRoman"/>
        <w:lvlText w:val="%6."/>
        <w:lvlJc w:val="right"/>
        <w:pPr>
          <w:ind w:left="3535" w:hanging="180"/>
        </w:pPr>
        <w:rPr>
          <w:rFonts w:hint="default"/>
        </w:rPr>
      </w:lvl>
    </w:lvlOverride>
    <w:lvlOverride w:ilvl="6">
      <w:startOverride w:val="1"/>
      <w:lvl w:ilvl="6">
        <w:start w:val="1"/>
        <w:numFmt w:val="decimal"/>
        <w:lvlText w:val="%7."/>
        <w:lvlJc w:val="left"/>
        <w:pPr>
          <w:ind w:left="4255" w:hanging="360"/>
        </w:pPr>
        <w:rPr>
          <w:rFonts w:hint="default"/>
        </w:rPr>
      </w:lvl>
    </w:lvlOverride>
    <w:lvlOverride w:ilvl="7">
      <w:startOverride w:val="1"/>
      <w:lvl w:ilvl="7">
        <w:start w:val="1"/>
        <w:numFmt w:val="lowerLetter"/>
        <w:lvlText w:val="%8."/>
        <w:lvlJc w:val="left"/>
        <w:pPr>
          <w:ind w:left="4975" w:hanging="360"/>
        </w:pPr>
        <w:rPr>
          <w:rFonts w:hint="default"/>
        </w:rPr>
      </w:lvl>
    </w:lvlOverride>
    <w:lvlOverride w:ilvl="8">
      <w:startOverride w:val="1"/>
      <w:lvl w:ilvl="8">
        <w:start w:val="1"/>
        <w:numFmt w:val="lowerRoman"/>
        <w:lvlText w:val="%9."/>
        <w:lvlJc w:val="right"/>
        <w:pPr>
          <w:ind w:left="5695" w:hanging="180"/>
        </w:pPr>
        <w:rPr>
          <w:rFonts w:hint="default"/>
        </w:rPr>
      </w:lvl>
    </w:lvlOverride>
  </w:num>
  <w:num w:numId="27" w16cid:durableId="739906480">
    <w:abstractNumId w:val="10"/>
    <w:lvlOverride w:ilvl="0">
      <w:startOverride w:val="1"/>
      <w:lvl w:ilvl="0">
        <w:start w:val="1"/>
        <w:numFmt w:val="decimal"/>
        <w:pStyle w:val="5Lid"/>
        <w:lvlText w:val="%1"/>
        <w:lvlJc w:val="left"/>
        <w:pPr>
          <w:tabs>
            <w:tab w:val="num" w:pos="426"/>
          </w:tabs>
          <w:ind w:left="426" w:hanging="426"/>
        </w:pPr>
        <w:rPr>
          <w:rFonts w:hint="default"/>
          <w:i w:val="0"/>
          <w:iCs w:val="0"/>
          <w:strike w:val="0"/>
        </w:rPr>
      </w:lvl>
    </w:lvlOverride>
    <w:lvlOverride w:ilvl="1">
      <w:startOverride w:val="1"/>
      <w:lvl w:ilvl="1">
        <w:start w:val="1"/>
        <w:numFmt w:val="lowerLetter"/>
        <w:pStyle w:val="6Onderdeelab"/>
        <w:lvlText w:val="%2."/>
        <w:lvlJc w:val="left"/>
        <w:pPr>
          <w:tabs>
            <w:tab w:val="num" w:pos="851"/>
          </w:tabs>
          <w:ind w:left="851" w:hanging="425"/>
        </w:pPr>
        <w:rPr>
          <w:rFonts w:hint="default"/>
        </w:rPr>
      </w:lvl>
    </w:lvlOverride>
    <w:lvlOverride w:ilvl="2">
      <w:startOverride w:val="1"/>
      <w:lvl w:ilvl="2">
        <w:start w:val="1"/>
        <w:numFmt w:val="decimal"/>
        <w:pStyle w:val="7Subonderdeel12"/>
        <w:lvlText w:val="%3º."/>
        <w:lvlJc w:val="left"/>
        <w:pPr>
          <w:tabs>
            <w:tab w:val="num" w:pos="1276"/>
          </w:tabs>
          <w:ind w:left="1276" w:hanging="425"/>
        </w:pPr>
        <w:rPr>
          <w:rFonts w:hint="default"/>
        </w:rPr>
      </w:lvl>
    </w:lvlOverride>
    <w:lvlOverride w:ilvl="3">
      <w:startOverride w:val="1"/>
      <w:lvl w:ilvl="3">
        <w:start w:val="1"/>
        <w:numFmt w:val="decimal"/>
        <w:lvlText w:val="%4."/>
        <w:lvlJc w:val="left"/>
        <w:pPr>
          <w:ind w:left="2095" w:hanging="360"/>
        </w:pPr>
        <w:rPr>
          <w:rFonts w:hint="default"/>
        </w:rPr>
      </w:lvl>
    </w:lvlOverride>
    <w:lvlOverride w:ilvl="4">
      <w:startOverride w:val="1"/>
      <w:lvl w:ilvl="4">
        <w:start w:val="1"/>
        <w:numFmt w:val="lowerLetter"/>
        <w:lvlText w:val="%5."/>
        <w:lvlJc w:val="left"/>
        <w:pPr>
          <w:ind w:left="2815" w:hanging="360"/>
        </w:pPr>
        <w:rPr>
          <w:rFonts w:hint="default"/>
        </w:rPr>
      </w:lvl>
    </w:lvlOverride>
    <w:lvlOverride w:ilvl="5">
      <w:startOverride w:val="1"/>
      <w:lvl w:ilvl="5">
        <w:start w:val="1"/>
        <w:numFmt w:val="lowerRoman"/>
        <w:lvlText w:val="%6."/>
        <w:lvlJc w:val="right"/>
        <w:pPr>
          <w:ind w:left="3535" w:hanging="180"/>
        </w:pPr>
        <w:rPr>
          <w:rFonts w:hint="default"/>
        </w:rPr>
      </w:lvl>
    </w:lvlOverride>
    <w:lvlOverride w:ilvl="6">
      <w:startOverride w:val="1"/>
      <w:lvl w:ilvl="6">
        <w:start w:val="1"/>
        <w:numFmt w:val="decimal"/>
        <w:lvlText w:val="%7."/>
        <w:lvlJc w:val="left"/>
        <w:pPr>
          <w:ind w:left="4255" w:hanging="360"/>
        </w:pPr>
        <w:rPr>
          <w:rFonts w:hint="default"/>
        </w:rPr>
      </w:lvl>
    </w:lvlOverride>
    <w:lvlOverride w:ilvl="7">
      <w:startOverride w:val="1"/>
      <w:lvl w:ilvl="7">
        <w:start w:val="1"/>
        <w:numFmt w:val="lowerLetter"/>
        <w:lvlText w:val="%8."/>
        <w:lvlJc w:val="left"/>
        <w:pPr>
          <w:ind w:left="4975" w:hanging="360"/>
        </w:pPr>
        <w:rPr>
          <w:rFonts w:hint="default"/>
        </w:rPr>
      </w:lvl>
    </w:lvlOverride>
    <w:lvlOverride w:ilvl="8">
      <w:startOverride w:val="1"/>
      <w:lvl w:ilvl="8">
        <w:start w:val="1"/>
        <w:numFmt w:val="lowerRoman"/>
        <w:lvlText w:val="%9."/>
        <w:lvlJc w:val="right"/>
        <w:pPr>
          <w:ind w:left="5695" w:hanging="180"/>
        </w:pPr>
        <w:rPr>
          <w:rFonts w:hint="default"/>
        </w:rPr>
      </w:lvl>
    </w:lvlOverride>
  </w:num>
  <w:num w:numId="28" w16cid:durableId="863636767">
    <w:abstractNumId w:val="10"/>
    <w:lvlOverride w:ilvl="0">
      <w:startOverride w:val="1"/>
      <w:lvl w:ilvl="0">
        <w:start w:val="1"/>
        <w:numFmt w:val="decimal"/>
        <w:pStyle w:val="5Lid"/>
        <w:lvlText w:val="%1"/>
        <w:lvlJc w:val="left"/>
        <w:pPr>
          <w:tabs>
            <w:tab w:val="num" w:pos="426"/>
          </w:tabs>
          <w:ind w:left="426" w:hanging="426"/>
        </w:pPr>
        <w:rPr>
          <w:rFonts w:hint="default"/>
          <w:i w:val="0"/>
          <w:iCs w:val="0"/>
          <w:strike w:val="0"/>
        </w:rPr>
      </w:lvl>
    </w:lvlOverride>
    <w:lvlOverride w:ilvl="1">
      <w:startOverride w:val="1"/>
      <w:lvl w:ilvl="1">
        <w:start w:val="1"/>
        <w:numFmt w:val="lowerLetter"/>
        <w:pStyle w:val="6Onderdeelab"/>
        <w:lvlText w:val="%2."/>
        <w:lvlJc w:val="left"/>
        <w:pPr>
          <w:tabs>
            <w:tab w:val="num" w:pos="851"/>
          </w:tabs>
          <w:ind w:left="851" w:hanging="425"/>
        </w:pPr>
        <w:rPr>
          <w:rFonts w:hint="default"/>
        </w:rPr>
      </w:lvl>
    </w:lvlOverride>
    <w:lvlOverride w:ilvl="2">
      <w:startOverride w:val="1"/>
      <w:lvl w:ilvl="2">
        <w:start w:val="1"/>
        <w:numFmt w:val="decimal"/>
        <w:pStyle w:val="7Subonderdeel12"/>
        <w:lvlText w:val="%3º."/>
        <w:lvlJc w:val="left"/>
        <w:pPr>
          <w:tabs>
            <w:tab w:val="num" w:pos="1276"/>
          </w:tabs>
          <w:ind w:left="1276" w:hanging="425"/>
        </w:pPr>
        <w:rPr>
          <w:rFonts w:hint="default"/>
        </w:rPr>
      </w:lvl>
    </w:lvlOverride>
    <w:lvlOverride w:ilvl="3">
      <w:startOverride w:val="1"/>
      <w:lvl w:ilvl="3">
        <w:start w:val="1"/>
        <w:numFmt w:val="decimal"/>
        <w:lvlText w:val="%4."/>
        <w:lvlJc w:val="left"/>
        <w:pPr>
          <w:ind w:left="2095" w:hanging="360"/>
        </w:pPr>
        <w:rPr>
          <w:rFonts w:hint="default"/>
        </w:rPr>
      </w:lvl>
    </w:lvlOverride>
    <w:lvlOverride w:ilvl="4">
      <w:startOverride w:val="1"/>
      <w:lvl w:ilvl="4">
        <w:start w:val="1"/>
        <w:numFmt w:val="lowerLetter"/>
        <w:lvlText w:val="%5."/>
        <w:lvlJc w:val="left"/>
        <w:pPr>
          <w:ind w:left="2815" w:hanging="360"/>
        </w:pPr>
        <w:rPr>
          <w:rFonts w:hint="default"/>
        </w:rPr>
      </w:lvl>
    </w:lvlOverride>
    <w:lvlOverride w:ilvl="5">
      <w:startOverride w:val="1"/>
      <w:lvl w:ilvl="5">
        <w:start w:val="1"/>
        <w:numFmt w:val="lowerRoman"/>
        <w:lvlText w:val="%6."/>
        <w:lvlJc w:val="right"/>
        <w:pPr>
          <w:ind w:left="3535" w:hanging="180"/>
        </w:pPr>
        <w:rPr>
          <w:rFonts w:hint="default"/>
        </w:rPr>
      </w:lvl>
    </w:lvlOverride>
    <w:lvlOverride w:ilvl="6">
      <w:startOverride w:val="1"/>
      <w:lvl w:ilvl="6">
        <w:start w:val="1"/>
        <w:numFmt w:val="decimal"/>
        <w:lvlText w:val="%7."/>
        <w:lvlJc w:val="left"/>
        <w:pPr>
          <w:ind w:left="4255" w:hanging="360"/>
        </w:pPr>
        <w:rPr>
          <w:rFonts w:hint="default"/>
        </w:rPr>
      </w:lvl>
    </w:lvlOverride>
    <w:lvlOverride w:ilvl="7">
      <w:startOverride w:val="1"/>
      <w:lvl w:ilvl="7">
        <w:start w:val="1"/>
        <w:numFmt w:val="lowerLetter"/>
        <w:lvlText w:val="%8."/>
        <w:lvlJc w:val="left"/>
        <w:pPr>
          <w:ind w:left="4975" w:hanging="360"/>
        </w:pPr>
        <w:rPr>
          <w:rFonts w:hint="default"/>
        </w:rPr>
      </w:lvl>
    </w:lvlOverride>
    <w:lvlOverride w:ilvl="8">
      <w:startOverride w:val="1"/>
      <w:lvl w:ilvl="8">
        <w:start w:val="1"/>
        <w:numFmt w:val="lowerRoman"/>
        <w:lvlText w:val="%9."/>
        <w:lvlJc w:val="right"/>
        <w:pPr>
          <w:ind w:left="5695" w:hanging="180"/>
        </w:pPr>
        <w:rPr>
          <w:rFonts w:hint="default"/>
        </w:rPr>
      </w:lvl>
    </w:lvlOverride>
  </w:num>
  <w:num w:numId="29" w16cid:durableId="1688286758">
    <w:abstractNumId w:val="10"/>
    <w:lvlOverride w:ilvl="0">
      <w:startOverride w:val="1"/>
      <w:lvl w:ilvl="0">
        <w:start w:val="1"/>
        <w:numFmt w:val="decimal"/>
        <w:pStyle w:val="5Lid"/>
        <w:lvlText w:val="%1"/>
        <w:lvlJc w:val="left"/>
        <w:pPr>
          <w:tabs>
            <w:tab w:val="num" w:pos="851"/>
          </w:tabs>
          <w:ind w:left="851" w:hanging="426"/>
        </w:pPr>
        <w:rPr>
          <w:rFonts w:hint="default"/>
          <w:i w:val="0"/>
          <w:iCs w:val="0"/>
          <w:strike w:val="0"/>
        </w:rPr>
      </w:lvl>
    </w:lvlOverride>
    <w:lvlOverride w:ilvl="1">
      <w:startOverride w:val="1"/>
      <w:lvl w:ilvl="1">
        <w:start w:val="1"/>
        <w:numFmt w:val="lowerLetter"/>
        <w:pStyle w:val="6Onderdeelab"/>
        <w:lvlText w:val="%2."/>
        <w:lvlJc w:val="left"/>
        <w:pPr>
          <w:tabs>
            <w:tab w:val="num" w:pos="1276"/>
          </w:tabs>
          <w:ind w:left="1276" w:hanging="425"/>
        </w:pPr>
        <w:rPr>
          <w:rFonts w:hint="default"/>
        </w:rPr>
      </w:lvl>
    </w:lvlOverride>
    <w:lvlOverride w:ilvl="2">
      <w:startOverride w:val="1"/>
      <w:lvl w:ilvl="2">
        <w:start w:val="1"/>
        <w:numFmt w:val="decimal"/>
        <w:pStyle w:val="7Subonderdeel12"/>
        <w:lvlText w:val="%3º."/>
        <w:lvlJc w:val="left"/>
        <w:pPr>
          <w:tabs>
            <w:tab w:val="num" w:pos="1701"/>
          </w:tabs>
          <w:ind w:left="1701" w:hanging="425"/>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0" w16cid:durableId="1273778564">
    <w:abstractNumId w:val="12"/>
  </w:num>
  <w:num w:numId="31" w16cid:durableId="1257011266">
    <w:abstractNumId w:val="2"/>
  </w:num>
  <w:num w:numId="32" w16cid:durableId="333649623">
    <w:abstractNumId w:val="10"/>
    <w:lvlOverride w:ilvl="0">
      <w:startOverride w:val="1"/>
      <w:lvl w:ilvl="0">
        <w:start w:val="1"/>
        <w:numFmt w:val="decimal"/>
        <w:pStyle w:val="5Lid"/>
        <w:lvlText w:val="%1"/>
        <w:lvlJc w:val="left"/>
        <w:pPr>
          <w:tabs>
            <w:tab w:val="num" w:pos="851"/>
          </w:tabs>
          <w:ind w:left="851" w:hanging="426"/>
        </w:pPr>
        <w:rPr>
          <w:rFonts w:hint="default"/>
          <w:strike w:val="0"/>
        </w:rPr>
      </w:lvl>
    </w:lvlOverride>
    <w:lvlOverride w:ilvl="1">
      <w:startOverride w:val="1"/>
      <w:lvl w:ilvl="1">
        <w:start w:val="1"/>
        <w:numFmt w:val="lowerLetter"/>
        <w:pStyle w:val="6Onderdeelab"/>
        <w:lvlText w:val="%2."/>
        <w:lvlJc w:val="left"/>
        <w:pPr>
          <w:tabs>
            <w:tab w:val="num" w:pos="1276"/>
          </w:tabs>
          <w:ind w:left="1276" w:hanging="425"/>
        </w:pPr>
        <w:rPr>
          <w:rFonts w:hint="default"/>
        </w:rPr>
      </w:lvl>
    </w:lvlOverride>
    <w:lvlOverride w:ilvl="2">
      <w:startOverride w:val="1"/>
      <w:lvl w:ilvl="2">
        <w:start w:val="1"/>
        <w:numFmt w:val="decimal"/>
        <w:pStyle w:val="7Subonderdeel12"/>
        <w:lvlText w:val="%3º."/>
        <w:lvlJc w:val="left"/>
        <w:pPr>
          <w:tabs>
            <w:tab w:val="num" w:pos="1701"/>
          </w:tabs>
          <w:ind w:left="1701" w:hanging="425"/>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3" w16cid:durableId="1399129929">
    <w:abstractNumId w:val="10"/>
    <w:lvlOverride w:ilvl="0">
      <w:lvl w:ilvl="0">
        <w:start w:val="1"/>
        <w:numFmt w:val="decimal"/>
        <w:pStyle w:val="5Lid"/>
        <w:lvlText w:val="%1"/>
        <w:lvlJc w:val="left"/>
        <w:pPr>
          <w:tabs>
            <w:tab w:val="num" w:pos="851"/>
          </w:tabs>
          <w:ind w:left="851" w:hanging="426"/>
        </w:pPr>
        <w:rPr>
          <w:rFonts w:hint="default"/>
          <w:i w:val="0"/>
          <w:iCs w:val="0"/>
          <w:strike w:val="0"/>
        </w:rPr>
      </w:lvl>
    </w:lvlOverride>
    <w:lvlOverride w:ilvl="1">
      <w:lvl w:ilvl="1">
        <w:start w:val="1"/>
        <w:numFmt w:val="lowerLetter"/>
        <w:pStyle w:val="6Onderdeelab"/>
        <w:lvlText w:val="%2."/>
        <w:lvlJc w:val="left"/>
        <w:pPr>
          <w:tabs>
            <w:tab w:val="num" w:pos="1276"/>
          </w:tabs>
          <w:ind w:left="1276" w:hanging="425"/>
        </w:pPr>
        <w:rPr>
          <w:rFonts w:hint="default"/>
        </w:rPr>
      </w:lvl>
    </w:lvlOverride>
    <w:lvlOverride w:ilvl="2">
      <w:lvl w:ilvl="2">
        <w:start w:val="1"/>
        <w:numFmt w:val="decimal"/>
        <w:pStyle w:val="7Subonderdeel12"/>
        <w:lvlText w:val="%3º."/>
        <w:lvlJc w:val="left"/>
        <w:pPr>
          <w:tabs>
            <w:tab w:val="num" w:pos="1701"/>
          </w:tabs>
          <w:ind w:left="1701" w:hanging="425"/>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748"/>
    <w:rsid w:val="000176AC"/>
    <w:rsid w:val="00020E4F"/>
    <w:rsid w:val="00032814"/>
    <w:rsid w:val="00032AFF"/>
    <w:rsid w:val="00053AA9"/>
    <w:rsid w:val="000542EC"/>
    <w:rsid w:val="00057106"/>
    <w:rsid w:val="00083968"/>
    <w:rsid w:val="00091068"/>
    <w:rsid w:val="00094FF5"/>
    <w:rsid w:val="000A5CB4"/>
    <w:rsid w:val="000C5486"/>
    <w:rsid w:val="000C6E54"/>
    <w:rsid w:val="000D7C99"/>
    <w:rsid w:val="000E6E6F"/>
    <w:rsid w:val="000F54C7"/>
    <w:rsid w:val="000F5576"/>
    <w:rsid w:val="00120086"/>
    <w:rsid w:val="00125F15"/>
    <w:rsid w:val="00132030"/>
    <w:rsid w:val="00133F1C"/>
    <w:rsid w:val="001536E7"/>
    <w:rsid w:val="00175A96"/>
    <w:rsid w:val="001870F5"/>
    <w:rsid w:val="00197D06"/>
    <w:rsid w:val="001A01E0"/>
    <w:rsid w:val="001A2EB2"/>
    <w:rsid w:val="001C63FA"/>
    <w:rsid w:val="001C6FB2"/>
    <w:rsid w:val="001D33E7"/>
    <w:rsid w:val="001E7F6A"/>
    <w:rsid w:val="001F0CD8"/>
    <w:rsid w:val="00200B30"/>
    <w:rsid w:val="0023032B"/>
    <w:rsid w:val="00236842"/>
    <w:rsid w:val="0024191B"/>
    <w:rsid w:val="00251872"/>
    <w:rsid w:val="00255651"/>
    <w:rsid w:val="0026160C"/>
    <w:rsid w:val="00266939"/>
    <w:rsid w:val="00270B68"/>
    <w:rsid w:val="00275A88"/>
    <w:rsid w:val="0028668C"/>
    <w:rsid w:val="002A6BD6"/>
    <w:rsid w:val="002B6025"/>
    <w:rsid w:val="002C1056"/>
    <w:rsid w:val="002E04CB"/>
    <w:rsid w:val="002E08F8"/>
    <w:rsid w:val="002E69BC"/>
    <w:rsid w:val="002E6F8D"/>
    <w:rsid w:val="002F6F68"/>
    <w:rsid w:val="003022AE"/>
    <w:rsid w:val="003150B2"/>
    <w:rsid w:val="00315E8E"/>
    <w:rsid w:val="003275ED"/>
    <w:rsid w:val="00327F16"/>
    <w:rsid w:val="003358B0"/>
    <w:rsid w:val="0036616E"/>
    <w:rsid w:val="00373F4A"/>
    <w:rsid w:val="003770B6"/>
    <w:rsid w:val="00377B42"/>
    <w:rsid w:val="00386B52"/>
    <w:rsid w:val="003A0138"/>
    <w:rsid w:val="003A4A1B"/>
    <w:rsid w:val="003B175B"/>
    <w:rsid w:val="003B4995"/>
    <w:rsid w:val="003B569D"/>
    <w:rsid w:val="003B6DF5"/>
    <w:rsid w:val="003C0730"/>
    <w:rsid w:val="003C0B98"/>
    <w:rsid w:val="003C1CFC"/>
    <w:rsid w:val="003D168F"/>
    <w:rsid w:val="003E072C"/>
    <w:rsid w:val="003E0B59"/>
    <w:rsid w:val="003F5F67"/>
    <w:rsid w:val="004165EC"/>
    <w:rsid w:val="00452B26"/>
    <w:rsid w:val="00463E9A"/>
    <w:rsid w:val="0046498B"/>
    <w:rsid w:val="0047101B"/>
    <w:rsid w:val="0047211E"/>
    <w:rsid w:val="00481B6A"/>
    <w:rsid w:val="00487E09"/>
    <w:rsid w:val="004A5715"/>
    <w:rsid w:val="004A794C"/>
    <w:rsid w:val="004B4A69"/>
    <w:rsid w:val="004E19B6"/>
    <w:rsid w:val="004F279D"/>
    <w:rsid w:val="004F49C5"/>
    <w:rsid w:val="004F4FB2"/>
    <w:rsid w:val="00511EE7"/>
    <w:rsid w:val="00520CE0"/>
    <w:rsid w:val="00530FDB"/>
    <w:rsid w:val="00537A7F"/>
    <w:rsid w:val="005433A7"/>
    <w:rsid w:val="005460CC"/>
    <w:rsid w:val="00563955"/>
    <w:rsid w:val="00566471"/>
    <w:rsid w:val="00574A5B"/>
    <w:rsid w:val="005778B8"/>
    <w:rsid w:val="0058033F"/>
    <w:rsid w:val="00583B4C"/>
    <w:rsid w:val="005936CD"/>
    <w:rsid w:val="005960BF"/>
    <w:rsid w:val="005A29DA"/>
    <w:rsid w:val="005C749B"/>
    <w:rsid w:val="005D0164"/>
    <w:rsid w:val="005D0D15"/>
    <w:rsid w:val="005E4E3E"/>
    <w:rsid w:val="005F4CDC"/>
    <w:rsid w:val="00610522"/>
    <w:rsid w:val="006157F7"/>
    <w:rsid w:val="00615B9C"/>
    <w:rsid w:val="00627825"/>
    <w:rsid w:val="0063095F"/>
    <w:rsid w:val="0063133E"/>
    <w:rsid w:val="00632B2D"/>
    <w:rsid w:val="00636773"/>
    <w:rsid w:val="00645471"/>
    <w:rsid w:val="00650EA6"/>
    <w:rsid w:val="00661E00"/>
    <w:rsid w:val="00662AD0"/>
    <w:rsid w:val="00671B94"/>
    <w:rsid w:val="006752A6"/>
    <w:rsid w:val="00675748"/>
    <w:rsid w:val="006800CF"/>
    <w:rsid w:val="00680830"/>
    <w:rsid w:val="00695CF6"/>
    <w:rsid w:val="006A03DC"/>
    <w:rsid w:val="006B2344"/>
    <w:rsid w:val="006C6918"/>
    <w:rsid w:val="006E1EA5"/>
    <w:rsid w:val="00716C88"/>
    <w:rsid w:val="007248AE"/>
    <w:rsid w:val="00725AD4"/>
    <w:rsid w:val="00747DAB"/>
    <w:rsid w:val="00753427"/>
    <w:rsid w:val="00770926"/>
    <w:rsid w:val="00771D21"/>
    <w:rsid w:val="007742D1"/>
    <w:rsid w:val="00777F38"/>
    <w:rsid w:val="00781F1A"/>
    <w:rsid w:val="00783636"/>
    <w:rsid w:val="00794B8D"/>
    <w:rsid w:val="007A72C9"/>
    <w:rsid w:val="007A72FD"/>
    <w:rsid w:val="007B3DC9"/>
    <w:rsid w:val="007B6293"/>
    <w:rsid w:val="007C0E60"/>
    <w:rsid w:val="007C7F08"/>
    <w:rsid w:val="007D76EA"/>
    <w:rsid w:val="007E37B0"/>
    <w:rsid w:val="007F19DF"/>
    <w:rsid w:val="007F40C4"/>
    <w:rsid w:val="0080734A"/>
    <w:rsid w:val="00807934"/>
    <w:rsid w:val="00821593"/>
    <w:rsid w:val="008224CE"/>
    <w:rsid w:val="00834CD5"/>
    <w:rsid w:val="008354A7"/>
    <w:rsid w:val="0085742E"/>
    <w:rsid w:val="008675C0"/>
    <w:rsid w:val="00876BE5"/>
    <w:rsid w:val="0088660F"/>
    <w:rsid w:val="008905B2"/>
    <w:rsid w:val="008949BD"/>
    <w:rsid w:val="00895644"/>
    <w:rsid w:val="00897C5F"/>
    <w:rsid w:val="008A2A8B"/>
    <w:rsid w:val="008C30A5"/>
    <w:rsid w:val="008C6CAB"/>
    <w:rsid w:val="008D2EF2"/>
    <w:rsid w:val="008E421A"/>
    <w:rsid w:val="008E5058"/>
    <w:rsid w:val="008E791B"/>
    <w:rsid w:val="00901491"/>
    <w:rsid w:val="00906E25"/>
    <w:rsid w:val="00913EE0"/>
    <w:rsid w:val="00921FB3"/>
    <w:rsid w:val="009333F5"/>
    <w:rsid w:val="00936767"/>
    <w:rsid w:val="00947548"/>
    <w:rsid w:val="009475D4"/>
    <w:rsid w:val="00950CDF"/>
    <w:rsid w:val="00956271"/>
    <w:rsid w:val="009602DE"/>
    <w:rsid w:val="00962824"/>
    <w:rsid w:val="00963937"/>
    <w:rsid w:val="00977158"/>
    <w:rsid w:val="00977F6E"/>
    <w:rsid w:val="00981A73"/>
    <w:rsid w:val="00985BDB"/>
    <w:rsid w:val="00985C49"/>
    <w:rsid w:val="009865EC"/>
    <w:rsid w:val="0099618E"/>
    <w:rsid w:val="009A0827"/>
    <w:rsid w:val="009C48B5"/>
    <w:rsid w:val="009C5CDC"/>
    <w:rsid w:val="009D5ACB"/>
    <w:rsid w:val="009E1B05"/>
    <w:rsid w:val="009F05F0"/>
    <w:rsid w:val="009F217B"/>
    <w:rsid w:val="00A0360E"/>
    <w:rsid w:val="00A16115"/>
    <w:rsid w:val="00A21738"/>
    <w:rsid w:val="00A21770"/>
    <w:rsid w:val="00A35C64"/>
    <w:rsid w:val="00A37668"/>
    <w:rsid w:val="00A441D6"/>
    <w:rsid w:val="00A50BCE"/>
    <w:rsid w:val="00A61B61"/>
    <w:rsid w:val="00A73DF3"/>
    <w:rsid w:val="00A73FBB"/>
    <w:rsid w:val="00A80CF5"/>
    <w:rsid w:val="00A8600A"/>
    <w:rsid w:val="00A9654B"/>
    <w:rsid w:val="00B03886"/>
    <w:rsid w:val="00B11085"/>
    <w:rsid w:val="00B129A1"/>
    <w:rsid w:val="00B15216"/>
    <w:rsid w:val="00B15C1E"/>
    <w:rsid w:val="00B242A2"/>
    <w:rsid w:val="00B24A7F"/>
    <w:rsid w:val="00B508D4"/>
    <w:rsid w:val="00B50904"/>
    <w:rsid w:val="00B50925"/>
    <w:rsid w:val="00B50B69"/>
    <w:rsid w:val="00B72907"/>
    <w:rsid w:val="00B77CF9"/>
    <w:rsid w:val="00B9119F"/>
    <w:rsid w:val="00B930A6"/>
    <w:rsid w:val="00B96A36"/>
    <w:rsid w:val="00BA2BD0"/>
    <w:rsid w:val="00BA3E19"/>
    <w:rsid w:val="00BC0193"/>
    <w:rsid w:val="00BC04EF"/>
    <w:rsid w:val="00BC378D"/>
    <w:rsid w:val="00BD2501"/>
    <w:rsid w:val="00BE247B"/>
    <w:rsid w:val="00BF2E4A"/>
    <w:rsid w:val="00C009D0"/>
    <w:rsid w:val="00C1268D"/>
    <w:rsid w:val="00C14957"/>
    <w:rsid w:val="00C24303"/>
    <w:rsid w:val="00C4571A"/>
    <w:rsid w:val="00C47886"/>
    <w:rsid w:val="00C544DD"/>
    <w:rsid w:val="00C57D66"/>
    <w:rsid w:val="00C6266B"/>
    <w:rsid w:val="00C8272E"/>
    <w:rsid w:val="00C83107"/>
    <w:rsid w:val="00C8542A"/>
    <w:rsid w:val="00CA06C8"/>
    <w:rsid w:val="00CA7011"/>
    <w:rsid w:val="00CB4B36"/>
    <w:rsid w:val="00CB7369"/>
    <w:rsid w:val="00CC2665"/>
    <w:rsid w:val="00CE3DB6"/>
    <w:rsid w:val="00CE5A28"/>
    <w:rsid w:val="00D01A80"/>
    <w:rsid w:val="00D135B7"/>
    <w:rsid w:val="00D21297"/>
    <w:rsid w:val="00D25C47"/>
    <w:rsid w:val="00D307CB"/>
    <w:rsid w:val="00D317F7"/>
    <w:rsid w:val="00D329EF"/>
    <w:rsid w:val="00D34983"/>
    <w:rsid w:val="00D430DA"/>
    <w:rsid w:val="00D53E50"/>
    <w:rsid w:val="00D57890"/>
    <w:rsid w:val="00D613A5"/>
    <w:rsid w:val="00D75467"/>
    <w:rsid w:val="00DA20CC"/>
    <w:rsid w:val="00DA583C"/>
    <w:rsid w:val="00DB2AE1"/>
    <w:rsid w:val="00DB5C86"/>
    <w:rsid w:val="00DC0213"/>
    <w:rsid w:val="00DC4C7F"/>
    <w:rsid w:val="00DD13A2"/>
    <w:rsid w:val="00DF31A2"/>
    <w:rsid w:val="00DF72C3"/>
    <w:rsid w:val="00DF7793"/>
    <w:rsid w:val="00E00876"/>
    <w:rsid w:val="00E13580"/>
    <w:rsid w:val="00E13654"/>
    <w:rsid w:val="00E148D5"/>
    <w:rsid w:val="00E222D9"/>
    <w:rsid w:val="00E47F50"/>
    <w:rsid w:val="00E51EB2"/>
    <w:rsid w:val="00E571A3"/>
    <w:rsid w:val="00E630D8"/>
    <w:rsid w:val="00E63BCB"/>
    <w:rsid w:val="00E802CA"/>
    <w:rsid w:val="00E93E8C"/>
    <w:rsid w:val="00E96F9D"/>
    <w:rsid w:val="00E977CB"/>
    <w:rsid w:val="00EA0E75"/>
    <w:rsid w:val="00EB7FF5"/>
    <w:rsid w:val="00EC0786"/>
    <w:rsid w:val="00EC090A"/>
    <w:rsid w:val="00EC4B9D"/>
    <w:rsid w:val="00ED4DF6"/>
    <w:rsid w:val="00ED7FBF"/>
    <w:rsid w:val="00EE423C"/>
    <w:rsid w:val="00EE5EB5"/>
    <w:rsid w:val="00EF3A66"/>
    <w:rsid w:val="00EF7DDA"/>
    <w:rsid w:val="00F03C59"/>
    <w:rsid w:val="00F13A94"/>
    <w:rsid w:val="00F153B0"/>
    <w:rsid w:val="00F21E3C"/>
    <w:rsid w:val="00F32384"/>
    <w:rsid w:val="00F3292E"/>
    <w:rsid w:val="00F336E9"/>
    <w:rsid w:val="00F36E9A"/>
    <w:rsid w:val="00F42A44"/>
    <w:rsid w:val="00F51C99"/>
    <w:rsid w:val="00F63932"/>
    <w:rsid w:val="00F64F4C"/>
    <w:rsid w:val="00F670D5"/>
    <w:rsid w:val="00F72CFC"/>
    <w:rsid w:val="00F7447C"/>
    <w:rsid w:val="00F945BD"/>
    <w:rsid w:val="00FC5D08"/>
    <w:rsid w:val="00FC625E"/>
    <w:rsid w:val="00FF2FF4"/>
    <w:rsid w:val="00FF5B1C"/>
    <w:rsid w:val="00FF7D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2B891"/>
  <w15:docId w15:val="{9CA2897D-7E70-45DD-80C0-2F8C16B32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0086"/>
  </w:style>
  <w:style w:type="paragraph" w:styleId="Kop5">
    <w:name w:val="heading 5"/>
    <w:aliases w:val="4 Artikel"/>
    <w:basedOn w:val="Standaard"/>
    <w:next w:val="Standaard"/>
    <w:link w:val="Kop5Char"/>
    <w:uiPriority w:val="3"/>
    <w:qFormat/>
    <w:rsid w:val="00D307CB"/>
    <w:pPr>
      <w:keepNext/>
      <w:keepLines/>
      <w:spacing w:before="40" w:after="0" w:line="240" w:lineRule="auto"/>
      <w:outlineLvl w:val="4"/>
    </w:pPr>
    <w:rPr>
      <w:rFonts w:eastAsiaTheme="majorEastAsia" w:cstheme="majorBidi"/>
      <w: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42A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2AA8"/>
  </w:style>
  <w:style w:type="paragraph" w:styleId="Voettekst">
    <w:name w:val="footer"/>
    <w:basedOn w:val="Standaard"/>
    <w:link w:val="VoettekstChar"/>
    <w:uiPriority w:val="99"/>
    <w:unhideWhenUsed/>
    <w:rsid w:val="00D42A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2AA8"/>
  </w:style>
  <w:style w:type="table" w:styleId="Tabelraster">
    <w:name w:val="Table Grid"/>
    <w:basedOn w:val="Standaardtabel"/>
    <w:uiPriority w:val="39"/>
    <w:rsid w:val="00D42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nmerken">
    <w:name w:val="Kenmerken"/>
    <w:basedOn w:val="Koptekst"/>
    <w:link w:val="KenmerkenChar"/>
    <w:qFormat/>
    <w:rsid w:val="00D42AA8"/>
    <w:rPr>
      <w:sz w:val="20"/>
    </w:rPr>
  </w:style>
  <w:style w:type="character" w:customStyle="1" w:styleId="KenmerkenChar">
    <w:name w:val="Kenmerken Char"/>
    <w:basedOn w:val="KoptekstChar"/>
    <w:link w:val="Kenmerken"/>
    <w:rsid w:val="00D42AA8"/>
    <w:rPr>
      <w:sz w:val="20"/>
    </w:rPr>
  </w:style>
  <w:style w:type="character" w:styleId="Hyperlink">
    <w:name w:val="Hyperlink"/>
    <w:basedOn w:val="Standaardalinea-lettertype"/>
    <w:uiPriority w:val="99"/>
    <w:unhideWhenUsed/>
    <w:rsid w:val="00537ACE"/>
    <w:rPr>
      <w:color w:val="0563C1" w:themeColor="hyperlink"/>
      <w:u w:val="single"/>
    </w:rPr>
  </w:style>
  <w:style w:type="character" w:customStyle="1" w:styleId="Vermelding1">
    <w:name w:val="Vermelding1"/>
    <w:basedOn w:val="Standaardalinea-lettertype"/>
    <w:uiPriority w:val="99"/>
    <w:rsid w:val="00537ACE"/>
    <w:rPr>
      <w:color w:val="2B579A"/>
      <w:shd w:val="clear" w:color="auto" w:fill="E6E6E6"/>
    </w:rPr>
  </w:style>
  <w:style w:type="paragraph" w:styleId="Lijstalinea">
    <w:name w:val="List Paragraph"/>
    <w:basedOn w:val="Standaard"/>
    <w:uiPriority w:val="34"/>
    <w:qFormat/>
    <w:rsid w:val="00032AFF"/>
    <w:pPr>
      <w:ind w:left="720"/>
      <w:contextualSpacing/>
    </w:pPr>
  </w:style>
  <w:style w:type="character" w:styleId="Verwijzingopmerking">
    <w:name w:val="annotation reference"/>
    <w:basedOn w:val="Standaardalinea-lettertype"/>
    <w:uiPriority w:val="99"/>
    <w:semiHidden/>
    <w:unhideWhenUsed/>
    <w:rsid w:val="00901491"/>
    <w:rPr>
      <w:sz w:val="16"/>
      <w:szCs w:val="16"/>
    </w:rPr>
  </w:style>
  <w:style w:type="paragraph" w:styleId="Tekstopmerking">
    <w:name w:val="annotation text"/>
    <w:basedOn w:val="Standaard"/>
    <w:link w:val="TekstopmerkingChar"/>
    <w:uiPriority w:val="99"/>
    <w:unhideWhenUsed/>
    <w:rsid w:val="00901491"/>
    <w:pPr>
      <w:spacing w:line="240" w:lineRule="auto"/>
    </w:pPr>
    <w:rPr>
      <w:sz w:val="20"/>
      <w:szCs w:val="20"/>
    </w:rPr>
  </w:style>
  <w:style w:type="character" w:customStyle="1" w:styleId="TekstopmerkingChar">
    <w:name w:val="Tekst opmerking Char"/>
    <w:basedOn w:val="Standaardalinea-lettertype"/>
    <w:link w:val="Tekstopmerking"/>
    <w:uiPriority w:val="99"/>
    <w:rsid w:val="00901491"/>
    <w:rPr>
      <w:sz w:val="20"/>
      <w:szCs w:val="20"/>
    </w:rPr>
  </w:style>
  <w:style w:type="paragraph" w:styleId="Onderwerpvanopmerking">
    <w:name w:val="annotation subject"/>
    <w:basedOn w:val="Tekstopmerking"/>
    <w:next w:val="Tekstopmerking"/>
    <w:link w:val="OnderwerpvanopmerkingChar"/>
    <w:uiPriority w:val="99"/>
    <w:semiHidden/>
    <w:unhideWhenUsed/>
    <w:rsid w:val="00901491"/>
    <w:rPr>
      <w:b/>
      <w:bCs/>
    </w:rPr>
  </w:style>
  <w:style w:type="character" w:customStyle="1" w:styleId="OnderwerpvanopmerkingChar">
    <w:name w:val="Onderwerp van opmerking Char"/>
    <w:basedOn w:val="TekstopmerkingChar"/>
    <w:link w:val="Onderwerpvanopmerking"/>
    <w:uiPriority w:val="99"/>
    <w:semiHidden/>
    <w:rsid w:val="00901491"/>
    <w:rPr>
      <w:b/>
      <w:bCs/>
      <w:sz w:val="20"/>
      <w:szCs w:val="20"/>
    </w:rPr>
  </w:style>
  <w:style w:type="paragraph" w:styleId="Ballontekst">
    <w:name w:val="Balloon Text"/>
    <w:basedOn w:val="Standaard"/>
    <w:link w:val="BallontekstChar"/>
    <w:uiPriority w:val="99"/>
    <w:semiHidden/>
    <w:unhideWhenUsed/>
    <w:rsid w:val="0090149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01491"/>
    <w:rPr>
      <w:rFonts w:ascii="Segoe UI" w:hAnsi="Segoe UI" w:cs="Segoe UI"/>
      <w:sz w:val="18"/>
      <w:szCs w:val="18"/>
    </w:rPr>
  </w:style>
  <w:style w:type="paragraph" w:styleId="Geenafstand">
    <w:name w:val="No Spacing"/>
    <w:uiPriority w:val="1"/>
    <w:qFormat/>
    <w:rsid w:val="00807934"/>
    <w:pPr>
      <w:spacing w:after="0" w:line="240" w:lineRule="auto"/>
    </w:pPr>
    <w:rPr>
      <w:rFonts w:ascii="Calibri" w:eastAsia="Calibri" w:hAnsi="Calibri" w:cs="Times New Roman"/>
      <w:lang w:eastAsia="nl-NL"/>
    </w:rPr>
  </w:style>
  <w:style w:type="character" w:styleId="Onopgelostemelding">
    <w:name w:val="Unresolved Mention"/>
    <w:basedOn w:val="Standaardalinea-lettertype"/>
    <w:uiPriority w:val="99"/>
    <w:semiHidden/>
    <w:unhideWhenUsed/>
    <w:rsid w:val="005D0D15"/>
    <w:rPr>
      <w:color w:val="605E5C"/>
      <w:shd w:val="clear" w:color="auto" w:fill="E1DFDD"/>
    </w:rPr>
  </w:style>
  <w:style w:type="character" w:customStyle="1" w:styleId="Kop5Char">
    <w:name w:val="Kop 5 Char"/>
    <w:aliases w:val="4 Artikel Char"/>
    <w:basedOn w:val="Standaardalinea-lettertype"/>
    <w:link w:val="Kop5"/>
    <w:uiPriority w:val="3"/>
    <w:rsid w:val="00D307CB"/>
    <w:rPr>
      <w:rFonts w:eastAsiaTheme="majorEastAsia" w:cstheme="majorBidi"/>
      <w:b/>
    </w:rPr>
  </w:style>
  <w:style w:type="paragraph" w:customStyle="1" w:styleId="5Lid">
    <w:name w:val="5 Lid"/>
    <w:basedOn w:val="Geenafstand"/>
    <w:link w:val="5LidChar"/>
    <w:uiPriority w:val="6"/>
    <w:qFormat/>
    <w:rsid w:val="00D307CB"/>
    <w:pPr>
      <w:numPr>
        <w:numId w:val="17"/>
      </w:numPr>
    </w:pPr>
    <w:rPr>
      <w:rFonts w:asciiTheme="minorHAnsi" w:eastAsiaTheme="minorHAnsi" w:hAnsiTheme="minorHAnsi" w:cstheme="minorHAnsi"/>
      <w:lang w:eastAsia="en-US"/>
    </w:rPr>
  </w:style>
  <w:style w:type="paragraph" w:customStyle="1" w:styleId="6Onderdeelab">
    <w:name w:val="6 Onderdeel a/b"/>
    <w:basedOn w:val="Standaard"/>
    <w:link w:val="6OnderdeelabChar"/>
    <w:uiPriority w:val="7"/>
    <w:qFormat/>
    <w:rsid w:val="00D307CB"/>
    <w:pPr>
      <w:numPr>
        <w:ilvl w:val="1"/>
        <w:numId w:val="17"/>
      </w:numPr>
      <w:spacing w:after="0" w:line="240" w:lineRule="auto"/>
    </w:pPr>
    <w:rPr>
      <w:rFonts w:cstheme="minorHAnsi"/>
    </w:rPr>
  </w:style>
  <w:style w:type="character" w:customStyle="1" w:styleId="5LidChar">
    <w:name w:val="5 Lid Char"/>
    <w:basedOn w:val="Standaardalinea-lettertype"/>
    <w:link w:val="5Lid"/>
    <w:uiPriority w:val="6"/>
    <w:rsid w:val="00D307CB"/>
    <w:rPr>
      <w:rFonts w:cstheme="minorHAnsi"/>
    </w:rPr>
  </w:style>
  <w:style w:type="paragraph" w:customStyle="1" w:styleId="7Subonderdeel12">
    <w:name w:val="7 Subonderdeel 1º/2º"/>
    <w:basedOn w:val="Standaard"/>
    <w:link w:val="7Subonderdeel12Char"/>
    <w:uiPriority w:val="8"/>
    <w:qFormat/>
    <w:rsid w:val="00D307CB"/>
    <w:pPr>
      <w:numPr>
        <w:ilvl w:val="2"/>
        <w:numId w:val="17"/>
      </w:numPr>
      <w:spacing w:after="0" w:line="240" w:lineRule="auto"/>
    </w:pPr>
    <w:rPr>
      <w:rFonts w:cstheme="minorHAnsi"/>
      <w:lang w:eastAsia="nl-NL"/>
    </w:rPr>
  </w:style>
  <w:style w:type="character" w:customStyle="1" w:styleId="6OnderdeelabChar">
    <w:name w:val="6 Onderdeel a/b Char"/>
    <w:basedOn w:val="Standaardalinea-lettertype"/>
    <w:link w:val="6Onderdeelab"/>
    <w:uiPriority w:val="7"/>
    <w:rsid w:val="00D307CB"/>
    <w:rPr>
      <w:rFonts w:cstheme="minorHAnsi"/>
    </w:rPr>
  </w:style>
  <w:style w:type="character" w:customStyle="1" w:styleId="7Subonderdeel12Char">
    <w:name w:val="7 Subonderdeel 1º/2º Char"/>
    <w:basedOn w:val="Standaardalinea-lettertype"/>
    <w:link w:val="7Subonderdeel12"/>
    <w:uiPriority w:val="8"/>
    <w:rsid w:val="007E37B0"/>
    <w:rPr>
      <w:rFonts w:cstheme="minorHAnsi"/>
      <w:lang w:eastAsia="nl-NL"/>
    </w:rPr>
  </w:style>
  <w:style w:type="character" w:customStyle="1" w:styleId="cf01">
    <w:name w:val="cf01"/>
    <w:basedOn w:val="Standaardalinea-lettertype"/>
    <w:rsid w:val="00781F1A"/>
    <w:rPr>
      <w:rFonts w:ascii="Segoe UI" w:hAnsi="Segoe UI" w:cs="Segoe UI" w:hint="default"/>
      <w:sz w:val="18"/>
      <w:szCs w:val="18"/>
    </w:rPr>
  </w:style>
  <w:style w:type="paragraph" w:customStyle="1" w:styleId="5Onderdeelab">
    <w:name w:val="5 Onderdeel a/b"/>
    <w:basedOn w:val="Standaard"/>
    <w:uiPriority w:val="9"/>
    <w:qFormat/>
    <w:rsid w:val="003B569D"/>
    <w:pPr>
      <w:numPr>
        <w:numId w:val="23"/>
      </w:numPr>
      <w:spacing w:after="0" w:line="240" w:lineRule="auto"/>
    </w:pPr>
    <w:rPr>
      <w:rFonts w:cstheme="minorHAnsi"/>
    </w:rPr>
  </w:style>
  <w:style w:type="paragraph" w:customStyle="1" w:styleId="6Subonderdeel12">
    <w:name w:val="6 Subonderdeel 1º/2º"/>
    <w:uiPriority w:val="10"/>
    <w:qFormat/>
    <w:rsid w:val="003B569D"/>
    <w:pPr>
      <w:numPr>
        <w:ilvl w:val="1"/>
        <w:numId w:val="23"/>
      </w:numPr>
      <w:spacing w:after="0" w:line="240" w:lineRule="auto"/>
    </w:pPr>
    <w:rPr>
      <w:rFonts w:cstheme="minorHAnsi"/>
    </w:rPr>
  </w:style>
  <w:style w:type="paragraph" w:styleId="Revisie">
    <w:name w:val="Revision"/>
    <w:hidden/>
    <w:uiPriority w:val="99"/>
    <w:semiHidden/>
    <w:rsid w:val="008354A7"/>
    <w:pPr>
      <w:spacing w:after="0" w:line="240" w:lineRule="auto"/>
    </w:pPr>
  </w:style>
  <w:style w:type="character" w:customStyle="1" w:styleId="ui-provider">
    <w:name w:val="ui-provider"/>
    <w:basedOn w:val="Standaardalinea-lettertype"/>
    <w:rsid w:val="003C0B98"/>
  </w:style>
  <w:style w:type="character" w:styleId="Vermelding">
    <w:name w:val="Mention"/>
    <w:basedOn w:val="Standaardalinea-lettertype"/>
    <w:uiPriority w:val="99"/>
    <w:unhideWhenUsed/>
    <w:rsid w:val="003C0B98"/>
    <w:rPr>
      <w:color w:val="2B579A"/>
      <w:shd w:val="clear" w:color="auto" w:fill="E1DFDD"/>
    </w:rPr>
  </w:style>
  <w:style w:type="paragraph" w:customStyle="1" w:styleId="pf0">
    <w:name w:val="pf0"/>
    <w:basedOn w:val="Standaard"/>
    <w:rsid w:val="005960BF"/>
    <w:pPr>
      <w:spacing w:before="100" w:beforeAutospacing="1" w:after="100" w:afterAutospacing="1" w:line="240" w:lineRule="auto"/>
    </w:pPr>
    <w:rPr>
      <w:rFonts w:ascii="Times New Roman" w:eastAsia="Times New Roman" w:hAnsi="Times New Roman" w:cs="Times New Roman"/>
      <w:sz w:val="24"/>
      <w:szCs w:val="24"/>
      <w:lang w:eastAsia="nl-NL"/>
      <w14:ligatures w14:val="standardContextual"/>
    </w:rPr>
  </w:style>
  <w:style w:type="paragraph" w:styleId="Voetnoottekst">
    <w:name w:val="footnote text"/>
    <w:basedOn w:val="Standaard"/>
    <w:link w:val="VoetnoottekstChar"/>
    <w:uiPriority w:val="99"/>
    <w:semiHidden/>
    <w:unhideWhenUsed/>
    <w:rsid w:val="005960BF"/>
    <w:pPr>
      <w:spacing w:after="0" w:line="240" w:lineRule="auto"/>
    </w:pPr>
    <w:rPr>
      <w:sz w:val="20"/>
      <w:szCs w:val="20"/>
      <w14:ligatures w14:val="standardContextual"/>
    </w:rPr>
  </w:style>
  <w:style w:type="character" w:customStyle="1" w:styleId="VoetnoottekstChar">
    <w:name w:val="Voetnoottekst Char"/>
    <w:basedOn w:val="Standaardalinea-lettertype"/>
    <w:link w:val="Voetnoottekst"/>
    <w:uiPriority w:val="99"/>
    <w:semiHidden/>
    <w:rsid w:val="005960BF"/>
    <w:rPr>
      <w:sz w:val="20"/>
      <w:szCs w:val="20"/>
      <w14:ligatures w14:val="standardContextual"/>
    </w:rPr>
  </w:style>
  <w:style w:type="character" w:styleId="Voetnootmarkering">
    <w:name w:val="footnote reference"/>
    <w:basedOn w:val="Standaardalinea-lettertype"/>
    <w:uiPriority w:val="99"/>
    <w:semiHidden/>
    <w:unhideWhenUsed/>
    <w:rsid w:val="005960BF"/>
    <w:rPr>
      <w:vertAlign w:val="superscript"/>
    </w:rPr>
  </w:style>
  <w:style w:type="character" w:styleId="GevolgdeHyperlink">
    <w:name w:val="FollowedHyperlink"/>
    <w:basedOn w:val="Standaardalinea-lettertype"/>
    <w:uiPriority w:val="99"/>
    <w:semiHidden/>
    <w:unhideWhenUsed/>
    <w:rsid w:val="005960BF"/>
    <w:rPr>
      <w:color w:val="954F72" w:themeColor="followedHyperlink"/>
      <w:u w:val="single"/>
    </w:rPr>
  </w:style>
  <w:style w:type="character" w:customStyle="1" w:styleId="cf11">
    <w:name w:val="cf11"/>
    <w:basedOn w:val="Standaardalinea-lettertype"/>
    <w:rsid w:val="00783636"/>
    <w:rPr>
      <w:rFonts w:ascii="Segoe UI" w:hAnsi="Segoe UI" w:cs="Segoe UI" w:hint="default"/>
      <w:color w:val="0000FF"/>
    </w:rPr>
  </w:style>
  <w:style w:type="character" w:customStyle="1" w:styleId="cf21">
    <w:name w:val="cf21"/>
    <w:basedOn w:val="Standaardalinea-lettertype"/>
    <w:rsid w:val="00783636"/>
    <w:rPr>
      <w:rFonts w:ascii="Segoe UI" w:hAnsi="Segoe UI" w:cs="Segoe UI" w:hint="default"/>
    </w:rPr>
  </w:style>
  <w:style w:type="character" w:customStyle="1" w:styleId="cf31">
    <w:name w:val="cf31"/>
    <w:basedOn w:val="Standaardalinea-lettertype"/>
    <w:rsid w:val="00783636"/>
    <w:rPr>
      <w:rFonts w:ascii="Segoe UI" w:hAnsi="Segoe UI" w:cs="Segoe UI" w:hint="default"/>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75029">
      <w:bodyDiv w:val="1"/>
      <w:marLeft w:val="0"/>
      <w:marRight w:val="0"/>
      <w:marTop w:val="0"/>
      <w:marBottom w:val="0"/>
      <w:divBdr>
        <w:top w:val="none" w:sz="0" w:space="0" w:color="auto"/>
        <w:left w:val="none" w:sz="0" w:space="0" w:color="auto"/>
        <w:bottom w:val="none" w:sz="0" w:space="0" w:color="auto"/>
        <w:right w:val="none" w:sz="0" w:space="0" w:color="auto"/>
      </w:divBdr>
    </w:div>
    <w:div w:id="347802286">
      <w:bodyDiv w:val="1"/>
      <w:marLeft w:val="0"/>
      <w:marRight w:val="0"/>
      <w:marTop w:val="0"/>
      <w:marBottom w:val="0"/>
      <w:divBdr>
        <w:top w:val="none" w:sz="0" w:space="0" w:color="auto"/>
        <w:left w:val="none" w:sz="0" w:space="0" w:color="auto"/>
        <w:bottom w:val="none" w:sz="0" w:space="0" w:color="auto"/>
        <w:right w:val="none" w:sz="0" w:space="0" w:color="auto"/>
      </w:divBdr>
    </w:div>
    <w:div w:id="863443365">
      <w:bodyDiv w:val="1"/>
      <w:marLeft w:val="0"/>
      <w:marRight w:val="0"/>
      <w:marTop w:val="0"/>
      <w:marBottom w:val="0"/>
      <w:divBdr>
        <w:top w:val="none" w:sz="0" w:space="0" w:color="auto"/>
        <w:left w:val="none" w:sz="0" w:space="0" w:color="auto"/>
        <w:bottom w:val="none" w:sz="0" w:space="0" w:color="auto"/>
        <w:right w:val="none" w:sz="0" w:space="0" w:color="auto"/>
      </w:divBdr>
    </w:div>
    <w:div w:id="1491798162">
      <w:bodyDiv w:val="1"/>
      <w:marLeft w:val="0"/>
      <w:marRight w:val="0"/>
      <w:marTop w:val="0"/>
      <w:marBottom w:val="0"/>
      <w:divBdr>
        <w:top w:val="none" w:sz="0" w:space="0" w:color="auto"/>
        <w:left w:val="none" w:sz="0" w:space="0" w:color="auto"/>
        <w:bottom w:val="none" w:sz="0" w:space="0" w:color="auto"/>
        <w:right w:val="none" w:sz="0" w:space="0" w:color="auto"/>
      </w:divBdr>
    </w:div>
    <w:div w:id="1711607579">
      <w:bodyDiv w:val="1"/>
      <w:marLeft w:val="0"/>
      <w:marRight w:val="0"/>
      <w:marTop w:val="0"/>
      <w:marBottom w:val="0"/>
      <w:divBdr>
        <w:top w:val="none" w:sz="0" w:space="0" w:color="auto"/>
        <w:left w:val="none" w:sz="0" w:space="0" w:color="auto"/>
        <w:bottom w:val="none" w:sz="0" w:space="0" w:color="auto"/>
        <w:right w:val="none" w:sz="0" w:space="0" w:color="auto"/>
      </w:divBdr>
    </w:div>
    <w:div w:id="1943416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yperlink" Target="https://www.noorderzijlvest.nl/nadeelcompensatie-vragen"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noorderzijlvest.nl/bezwaar-maken" TargetMode="External"/><Relationship Id="rId2" Type="http://schemas.openxmlformats.org/officeDocument/2006/relationships/numbering" Target="numbering.xml"/><Relationship Id="rId16" Type="http://schemas.openxmlformats.org/officeDocument/2006/relationships/hyperlink" Target="http://www.officielebekendmakingen.nl/waterschapsbla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orderzijlvest.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officielebekendmakingen.nl/waterschapsbla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okaleregelgeving.overheid.nl/CVDR707414/" TargetMode="Externa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lokaleregelgeving.overheid.nl/CVDR707414/" TargetMode="External"/><Relationship Id="rId1" Type="http://schemas.openxmlformats.org/officeDocument/2006/relationships/hyperlink" Target="mailto:vergunningen@noorderzijlves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K:\WSWV\VenH\Kwaliteitszorg%20Vergunningverlening\Standaard%20aanbiedingsbrief%20met%20omgevingsvergunning.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0DD16-E411-430A-8F19-B4F31777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Standaard aanbiedingsbrief met omgevingsvergunning</Template>
  <TotalTime>0</TotalTime>
  <Pages>13</Pages>
  <Words>3608</Words>
  <Characters>19844</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Pasman</dc:creator>
  <cp:keywords/>
  <dc:description/>
  <cp:lastModifiedBy>Anna Lagerweij</cp:lastModifiedBy>
  <cp:revision>2</cp:revision>
  <cp:lastPrinted>2025-10-20T07:08:00Z</cp:lastPrinted>
  <dcterms:created xsi:type="dcterms:W3CDTF">2025-10-20T07:24:00Z</dcterms:created>
  <dcterms:modified xsi:type="dcterms:W3CDTF">2025-10-20T07:24:00Z</dcterms:modified>
</cp:coreProperties>
</file>