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dc75ce082d674b90"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734AD" w:rsidP="000678D4" w:rsidRDefault="00C734AD" w14:paraId="231FB88A" w14:textId="77777777"/>
    <w:p w:rsidRPr="00386E30" w:rsidR="00701DE5" w:rsidP="00400494" w:rsidRDefault="00061827" w14:paraId="12F73C75" w14:textId="77777777">
      <w:pPr>
        <w:pStyle w:val="Kop1"/>
        <w:jc w:val="center"/>
        <w:rPr>
          <w:lang w:val="nl-NL"/>
        </w:rPr>
      </w:pPr>
      <w:r w:rsidRPr="00386E30">
        <w:rPr>
          <w:lang w:val="nl-NL"/>
        </w:rPr>
        <w:t>Raadsbesluit</w:t>
      </w:r>
    </w:p>
    <w:p w:rsidR="00B07F8E" w:rsidP="00061827" w:rsidRDefault="00B07F8E" w14:paraId="31D7226E" w14:textId="77777777"/>
    <w:p w:rsidR="000678D4" w:rsidP="00B420C4" w:rsidRDefault="000678D4" w14:paraId="6D92D793" w14:textId="77777777">
      <w:pPr>
        <w:sectPr w:rsidR="000678D4" w:rsidSect="000678D4">
          <w:headerReference w:type="even" r:id="rId8"/>
          <w:headerReference w:type="default" r:id="rId9"/>
          <w:footerReference w:type="even" r:id="rId10"/>
          <w:footerReference w:type="default" r:id="rId11"/>
          <w:headerReference w:type="first" r:id="rId12"/>
          <w:footerReference w:type="first" r:id="rId13"/>
          <w:type w:val="continuous"/>
          <w:pgSz w:w="11906" w:h="16838" w:orient="portrait"/>
          <w:pgMar w:top="1928" w:right="1134" w:bottom="1418" w:left="1418" w:header="567" w:footer="709" w:gutter="0"/>
          <w:paperSrc w:first="7" w:other="7"/>
          <w:cols w:space="708"/>
          <w:formProt w:val="0"/>
          <w:titlePg/>
          <w:docGrid w:linePitch="360"/>
        </w:sectPr>
      </w:pPr>
    </w:p>
    <w:p w:rsidR="00B420C4" w:rsidP="00B420C4" w:rsidRDefault="00B420C4" w14:paraId="2550AC35" w14:textId="77777777"/>
    <w:p w:rsidR="00B07F8E" w:rsidP="00061827" w:rsidRDefault="00B07F8E" w14:paraId="22EB235B" w14:textId="43CDC2E5">
      <w:r>
        <w:t>onderwerp:</w:t>
      </w:r>
      <w:r w:rsidR="00B420C4">
        <w:t xml:space="preserve"> </w:t>
      </w:r>
      <w:sdt>
        <w:sdtPr>
          <w:alias w:val="{{HostSystem.Omschrijving}}"/>
          <w:tag w:val="{&quot;templafy&quot;:{&quot;id&quot;:&quot;fc658a39-d13c-4168-9543-f700e1bc3172&quot;}}"/>
          <w:id w:val="-638253563"/>
          <w:placeholder>
            <w:docPart w:val="DefaultPlaceholder_-1854013440"/>
          </w:placeholder>
        </w:sdtPr>
        <w:sdtContent>
          <w:proofErr w:type="spellStart"/>
          <w:proofErr w:type="spellEnd"/>
          <w:r>
            <w:t xml:space="preserve">vestigen van voorkeursrecht</w:t>
          </w:r>
        </w:sdtContent>
      </w:sdt>
    </w:p>
    <w:p w:rsidR="00B07F8E" w:rsidP="00B420C4" w:rsidRDefault="00B07F8E" w14:paraId="31B81315" w14:textId="30FFEAC5">
      <w:r>
        <w:t>zaaknummer:</w:t>
      </w:r>
      <w:r w:rsidR="00B420C4">
        <w:t xml:space="preserve"> </w:t>
      </w:r>
      <w:sdt>
        <w:sdtPr>
          <w:alias w:val="{{HostSystem.Kenmerk}}"/>
          <w:tag w:val="{&quot;templafy&quot;:{&quot;id&quot;:&quot;bccba5da-d2a0-451b-98fb-3b050a2a52e2&quot;}}"/>
          <w:id w:val="-910457844"/>
          <w:placeholder>
            <w:docPart w:val="DefaultPlaceholder_-1854013440"/>
          </w:placeholder>
        </w:sdtPr>
        <w:sdtContent>
          <w:proofErr w:type="spellStart"/>
          <w:proofErr w:type="spellEnd"/>
          <w:r>
            <w:t xml:space="preserve">0889428735</w:t>
          </w:r>
        </w:sdtContent>
      </w:sdt>
    </w:p>
    <w:p w:rsidR="00B07F8E" w:rsidP="00061827" w:rsidRDefault="00B07F8E" w14:paraId="7DC0C8DE" w14:textId="77777777"/>
    <w:p w:rsidR="00B07F8E" w:rsidP="00061827" w:rsidRDefault="00B07F8E" w14:paraId="67E6EE59" w14:textId="77777777"/>
    <w:p w:rsidRPr="00B420C4" w:rsidR="00061827" w:rsidP="00061827" w:rsidRDefault="00061827" w14:paraId="2152B65C" w14:textId="77777777">
      <w:pPr>
        <w:rPr>
          <w:b/>
        </w:rPr>
      </w:pPr>
      <w:r w:rsidRPr="00B420C4">
        <w:rPr>
          <w:b/>
        </w:rPr>
        <w:t>De raad van de gemeente Beesel</w:t>
      </w:r>
    </w:p>
    <w:p w:rsidRPr="00061827" w:rsidR="00061827" w:rsidP="00061827" w:rsidRDefault="00061827" w14:paraId="7D2A9BB8" w14:textId="77777777"/>
    <w:p w:rsidRPr="00061827" w:rsidR="00061827" w:rsidP="00061827" w:rsidRDefault="00061827" w14:paraId="66A4D9CD" w14:textId="24DDC7AC">
      <w:r w:rsidRPr="00061827">
        <w:t xml:space="preserve">- gelezen het voorstel van het college van burgemeester en wethouders van de gemeente Beesel van </w:t>
      </w:r>
      <w:sdt>
        <w:sdtPr>
          <w:alias w:val="{{FormatDateTime(Form.DatumCollegevoorstel, &quot;d MMMM yyyy&quot;)}}"/>
          <w:tag w:val="{&quot;templafy&quot;:{&quot;id&quot;:&quot;dc2e702c-541e-49fe-bb3a-2a8817d68e1f&quot;}}"/>
          <w:id w:val="-696079316"/>
          <w:placeholder>
            <w:docPart w:val="DefaultPlaceholder_-1854013440"/>
          </w:placeholder>
        </w:sdtPr>
        <w:sdtContent>
          <w:r>
            <w:t xml:space="preserve">​</w:t>
          </w:r>
        </w:sdtContent>
      </w:sdt>
      <w:r w:rsidR="00E131D6">
        <w:t>,</w:t>
      </w:r>
    </w:p>
    <w:p w:rsidRPr="00061827" w:rsidR="00061827" w:rsidP="00061827" w:rsidRDefault="00061827" w14:paraId="5D448655" w14:textId="77777777"/>
    <w:p w:rsidRPr="00061827" w:rsidR="00061827" w:rsidP="00061827" w:rsidRDefault="00061827" w14:paraId="28E24432" w14:textId="77777777"/>
    <w:p w:rsidRPr="00061827" w:rsidR="00061827" w:rsidP="00061827" w:rsidRDefault="00061827" w14:paraId="0B5EF96D" w14:textId="77777777">
      <w:pPr>
        <w:rPr>
          <w:b/>
          <w:bCs/>
        </w:rPr>
      </w:pPr>
      <w:r w:rsidRPr="2D9DD6D2" w:rsidR="00061827">
        <w:rPr>
          <w:b w:val="1"/>
          <w:bCs w:val="1"/>
        </w:rPr>
        <w:t>B E S L U I T:</w:t>
      </w:r>
    </w:p>
    <w:p w:rsidRPr="00061827" w:rsidR="00061827" w:rsidP="2D9DD6D2" w:rsidRDefault="00061827" w14:paraId="44AF54E2" w14:textId="63676A42">
      <w:pPr>
        <w:pStyle w:val="ListParagraph"/>
        <w:numPr>
          <w:ilvl w:val="0"/>
          <w:numId w:val="1"/>
        </w:numPr>
        <w:spacing w:before="0" w:beforeAutospacing="off" w:after="0" w:afterAutospacing="off"/>
        <w:ind w:left="360" w:right="0" w:hanging="360"/>
        <w:rPr>
          <w:rFonts w:ascii="Arial" w:hAnsi="Arial" w:eastAsia="Arial" w:cs="Arial"/>
          <w:noProof w:val="0"/>
          <w:sz w:val="20"/>
          <w:szCs w:val="20"/>
          <w:lang w:val="nl-NL"/>
        </w:rPr>
      </w:pPr>
      <w:r w:rsidRPr="2D9DD6D2" w:rsidR="6067AF3B">
        <w:rPr>
          <w:rFonts w:ascii="Arial" w:hAnsi="Arial" w:eastAsia="Arial" w:cs="Arial"/>
          <w:noProof w:val="0"/>
          <w:sz w:val="20"/>
          <w:szCs w:val="20"/>
          <w:lang w:val="nl-NL"/>
        </w:rPr>
        <w:t>Op grond van artikel 9.1 lid 1 sub c Omgevingswet een voorkeursrecht te vestigen op drieëntwintig percelen, zoals vermeld op de bij dit besluit behorende en daarvan onderdeel uitmakende en als zodanig ondertekende kadastrale kaart met kenmerk 0210.55221GPN01 van @@ 2025 en de lijst van aangewezen gronden vermeldende hun kadastrale aanduiding, hun grootte en de namen van de eigenaren en de rechthebbenden op de daarop rustende beperkte rechten, een en ander volgens de registers van het Kadaster naar de stand per @@@.</w:t>
      </w:r>
    </w:p>
    <w:p w:rsidRPr="00061827" w:rsidR="00061827" w:rsidP="2D9DD6D2" w:rsidRDefault="00061827" w14:paraId="44095BA8" w14:textId="66DC79E7">
      <w:pPr>
        <w:pStyle w:val="ListParagraph"/>
        <w:numPr>
          <w:ilvl w:val="0"/>
          <w:numId w:val="1"/>
        </w:numPr>
        <w:spacing w:before="0" w:beforeAutospacing="off" w:after="0" w:afterAutospacing="off"/>
        <w:ind w:left="360" w:right="0" w:hanging="360"/>
        <w:rPr>
          <w:rFonts w:ascii="Arial" w:hAnsi="Arial" w:eastAsia="Arial" w:cs="Arial"/>
          <w:noProof w:val="0"/>
          <w:sz w:val="20"/>
          <w:szCs w:val="20"/>
          <w:lang w:val="nl-NL"/>
        </w:rPr>
      </w:pPr>
      <w:r w:rsidRPr="2D9DD6D2" w:rsidR="6067AF3B">
        <w:rPr>
          <w:rFonts w:ascii="Arial" w:hAnsi="Arial" w:eastAsia="Arial" w:cs="Arial"/>
          <w:noProof w:val="0"/>
          <w:sz w:val="20"/>
          <w:szCs w:val="20"/>
          <w:lang w:val="nl-NL"/>
        </w:rPr>
        <w:t>Het College van B&amp;W op te dragen de uitvoering en bekendmaking van dit besluit op de in de Omgevingswet (en het Omgevingsbesluit) voorgeschreven wijze door:</w:t>
      </w:r>
    </w:p>
    <w:p w:rsidRPr="00061827" w:rsidR="00061827" w:rsidP="2D9DD6D2" w:rsidRDefault="00061827" w14:paraId="781FAD0C" w14:textId="1442AE0B">
      <w:pPr>
        <w:spacing w:before="0" w:beforeAutospacing="off" w:after="0" w:afterAutospacing="off"/>
        <w:ind w:left="1410" w:right="0" w:hanging="690"/>
      </w:pPr>
      <w:r w:rsidRPr="2D9DD6D2" w:rsidR="6067AF3B">
        <w:rPr>
          <w:rFonts w:ascii="Arial" w:hAnsi="Arial" w:eastAsia="Arial" w:cs="Arial"/>
          <w:noProof w:val="0"/>
          <w:sz w:val="20"/>
          <w:szCs w:val="20"/>
          <w:lang w:val="nl-NL"/>
        </w:rPr>
        <w:t xml:space="preserve">a. </w:t>
      </w:r>
      <w:r>
        <w:tab/>
      </w:r>
      <w:r w:rsidRPr="2D9DD6D2" w:rsidR="6067AF3B">
        <w:rPr>
          <w:rFonts w:ascii="Arial" w:hAnsi="Arial" w:eastAsia="Arial" w:cs="Arial"/>
          <w:noProof w:val="0"/>
          <w:sz w:val="20"/>
          <w:szCs w:val="20"/>
          <w:lang w:val="nl-NL"/>
        </w:rPr>
        <w:t>de voorkeursrechtbeschikking bekend te maken door toezending of uitreiking aan de in het besluit vermelde eigenaren en beperkt gerechtigden; en,</w:t>
      </w:r>
    </w:p>
    <w:p w:rsidRPr="00061827" w:rsidR="00061827" w:rsidP="2D9DD6D2" w:rsidRDefault="00061827" w14:paraId="0EE0F729" w14:textId="299A3760">
      <w:pPr>
        <w:spacing w:before="0" w:beforeAutospacing="off" w:after="0" w:afterAutospacing="off"/>
        <w:ind w:left="1410" w:right="0" w:hanging="690"/>
      </w:pPr>
      <w:r w:rsidRPr="2D9DD6D2" w:rsidR="6067AF3B">
        <w:rPr>
          <w:rFonts w:ascii="Arial" w:hAnsi="Arial" w:eastAsia="Arial" w:cs="Arial"/>
          <w:noProof w:val="0"/>
          <w:sz w:val="20"/>
          <w:szCs w:val="20"/>
          <w:lang w:val="nl-NL"/>
        </w:rPr>
        <w:t>b.</w:t>
      </w:r>
      <w:r>
        <w:tab/>
      </w:r>
      <w:r w:rsidRPr="2D9DD6D2" w:rsidR="6067AF3B">
        <w:rPr>
          <w:rFonts w:ascii="Arial" w:hAnsi="Arial" w:eastAsia="Arial" w:cs="Arial"/>
          <w:noProof w:val="0"/>
          <w:sz w:val="20"/>
          <w:szCs w:val="20"/>
          <w:lang w:val="nl-NL"/>
        </w:rPr>
        <w:t>de voorkeursrechtbeschikking op gebruikelijke wijze ter inzage te leggen in het gemeentehuis en van deze terinzagelegging kennis te geven door publicatie in het elektronische mededelingenblad van de gemeente Bergeijk; en</w:t>
      </w:r>
    </w:p>
    <w:p w:rsidRPr="00061827" w:rsidR="00061827" w:rsidP="2D9DD6D2" w:rsidRDefault="00061827" w14:paraId="489BCDC1" w14:textId="1F13D286">
      <w:pPr>
        <w:spacing w:before="0" w:beforeAutospacing="off" w:after="0" w:afterAutospacing="off"/>
        <w:ind w:left="1410" w:right="0" w:hanging="690"/>
      </w:pPr>
      <w:r w:rsidRPr="2D9DD6D2" w:rsidR="6067AF3B">
        <w:rPr>
          <w:rFonts w:ascii="Arial" w:hAnsi="Arial" w:eastAsia="Arial" w:cs="Arial"/>
          <w:noProof w:val="0"/>
          <w:sz w:val="20"/>
          <w:szCs w:val="20"/>
          <w:lang w:val="nl-NL"/>
        </w:rPr>
        <w:t>c.</w:t>
      </w:r>
      <w:r>
        <w:tab/>
      </w:r>
      <w:r w:rsidRPr="2D9DD6D2" w:rsidR="6067AF3B">
        <w:rPr>
          <w:rFonts w:ascii="Arial" w:hAnsi="Arial" w:eastAsia="Arial" w:cs="Arial"/>
          <w:noProof w:val="0"/>
          <w:sz w:val="20"/>
          <w:szCs w:val="20"/>
          <w:lang w:val="nl-NL"/>
        </w:rPr>
        <w:t>de voorkeursrechtbeschikking binnen vier dagen na bekendmaking ter inschrijving aan te bieden bij de openbare registers van het Kadaster.</w:t>
      </w:r>
    </w:p>
    <w:p w:rsidRPr="00061827" w:rsidR="00061827" w:rsidP="2D9DD6D2" w:rsidRDefault="00061827" w14:paraId="4178C1EA" w14:textId="79A61F9F">
      <w:pPr>
        <w:pStyle w:val="ListParagraph"/>
        <w:numPr>
          <w:ilvl w:val="0"/>
          <w:numId w:val="1"/>
        </w:numPr>
        <w:spacing w:before="0" w:beforeAutospacing="off" w:after="0" w:afterAutospacing="off"/>
        <w:ind w:left="360" w:right="0" w:hanging="360"/>
        <w:rPr>
          <w:rFonts w:ascii="Arial" w:hAnsi="Arial" w:eastAsia="Arial" w:cs="Arial"/>
          <w:noProof w:val="0"/>
          <w:sz w:val="20"/>
          <w:szCs w:val="20"/>
          <w:highlight w:val="yellow"/>
          <w:lang w:val="nl-NL"/>
        </w:rPr>
      </w:pPr>
      <w:r w:rsidRPr="2D9DD6D2" w:rsidR="6067AF3B">
        <w:rPr>
          <w:rFonts w:ascii="Arial" w:hAnsi="Arial" w:eastAsia="Arial" w:cs="Arial"/>
          <w:noProof w:val="0"/>
          <w:sz w:val="20"/>
          <w:szCs w:val="20"/>
          <w:lang w:val="nl-NL"/>
        </w:rPr>
        <w:t xml:space="preserve">Te concluderen dat er </w:t>
      </w:r>
      <w:r w:rsidRPr="2D9DD6D2" w:rsidR="6067AF3B">
        <w:rPr>
          <w:rFonts w:ascii="Arial" w:hAnsi="Arial" w:eastAsia="Arial" w:cs="Arial"/>
          <w:noProof w:val="0"/>
          <w:sz w:val="20"/>
          <w:szCs w:val="20"/>
          <w:highlight w:val="yellow"/>
          <w:lang w:val="nl-NL"/>
        </w:rPr>
        <w:t>wel/geen</w:t>
      </w:r>
      <w:r w:rsidRPr="2D9DD6D2" w:rsidR="6067AF3B">
        <w:rPr>
          <w:rFonts w:ascii="Arial" w:hAnsi="Arial" w:eastAsia="Arial" w:cs="Arial"/>
          <w:noProof w:val="0"/>
          <w:sz w:val="20"/>
          <w:szCs w:val="20"/>
          <w:lang w:val="nl-NL"/>
        </w:rPr>
        <w:t xml:space="preserve"> zienswijze is ingediend en geen aanleiding bestaat om het raadsvoorstel en/of -besluit hierop aan te passen</w:t>
      </w:r>
      <w:r w:rsidRPr="2D9DD6D2" w:rsidR="6067AF3B">
        <w:rPr>
          <w:rFonts w:ascii="Arial" w:hAnsi="Arial" w:eastAsia="Arial" w:cs="Arial"/>
          <w:noProof w:val="0"/>
          <w:sz w:val="20"/>
          <w:szCs w:val="20"/>
          <w:highlight w:val="yellow"/>
          <w:lang w:val="nl-NL"/>
        </w:rPr>
        <w:t>. &lt;aan te vullen na afloop inzagetermijn&gt;</w:t>
      </w:r>
    </w:p>
    <w:p w:rsidRPr="00061827" w:rsidR="00061827" w:rsidP="00061827" w:rsidRDefault="00061827" w14:paraId="5593741B" w14:textId="41C59B6E"/>
    <w:p w:rsidRPr="00061827" w:rsidR="00061827" w:rsidP="00061827" w:rsidRDefault="00061827" w14:paraId="14DA21C7" w14:textId="77777777"/>
    <w:p w:rsidRPr="00061827" w:rsidR="00061827" w:rsidP="00061827" w:rsidRDefault="00061827" w14:paraId="0F4E8D56" w14:textId="77777777"/>
    <w:p w:rsidRPr="00061827" w:rsidR="00061827" w:rsidP="00061827" w:rsidRDefault="00061827" w14:paraId="5390DF01" w14:textId="77777777"/>
    <w:p w:rsidRPr="00061827" w:rsidR="00061827" w:rsidP="00061827" w:rsidRDefault="00061827" w14:paraId="77C7FD21" w14:textId="36BF705F">
      <w:r w:rsidRPr="00061827">
        <w:t xml:space="preserve">Aldus vastgesteld door de raad van Beesel in zijn openbare vergadering van </w:t>
      </w:r>
      <w:sdt>
        <w:sdtPr>
          <w:alias w:val="{{FormatDateTime(Form.DatumRaadsvergadering, &quot;d MMMM yyyy&quot;)}}"/>
          <w:tag w:val="{&quot;templafy&quot;:{&quot;id&quot;:&quot;482d1623-b8b7-4f06-85e6-4e0f8d7205e1&quot;}}"/>
          <w:id w:val="-762530063"/>
          <w:placeholder>
            <w:docPart w:val="DefaultPlaceholder_-1854013440"/>
          </w:placeholder>
        </w:sdtPr>
        <w:sdtContent>
          <w:r>
            <w:t xml:space="preserve">15 december 2025</w:t>
          </w:r>
        </w:sdtContent>
      </w:sdt>
      <w:r w:rsidRPr="00061827">
        <w:t>.</w:t>
      </w:r>
    </w:p>
    <w:p w:rsidRPr="00061827" w:rsidR="00061827" w:rsidP="00061827" w:rsidRDefault="00061827" w14:paraId="4E46DE0A" w14:textId="77777777"/>
    <w:p w:rsidRPr="00061827" w:rsidR="00061827" w:rsidP="00061827" w:rsidRDefault="00061827" w14:paraId="0FC0F3A3" w14:textId="77777777"/>
    <w:p w:rsidRPr="00061827" w:rsidR="00061827" w:rsidP="00061827" w:rsidRDefault="00061827" w14:paraId="784F6B0F" w14:textId="77777777"/>
    <w:p w:rsidRPr="00061827" w:rsidR="003B7BA5" w:rsidP="003B7BA5" w:rsidRDefault="00F93309" w14:paraId="41E35CC1" w14:textId="77777777">
      <w:r w:rsidRPr="003B7BA5">
        <w:br/>
      </w:r>
    </w:p>
    <w:tbl>
      <w:tblPr>
        <w:tblStyle w:val="Tabelraster"/>
        <w:tblW w:w="935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4253"/>
        <w:gridCol w:w="5103"/>
      </w:tblGrid>
      <w:tr w:rsidRPr="00061827" w:rsidR="003B7BA5" w:rsidTr="008E312E" w14:paraId="370FCEB0" w14:textId="77777777">
        <w:tc>
          <w:tcPr>
            <w:tcW w:w="4253" w:type="dxa"/>
          </w:tcPr>
          <w:p w:rsidRPr="00E93018" w:rsidR="003B7BA5" w:rsidP="008E312E" w:rsidRDefault="003B7BA5" w14:paraId="4A6A327A" w14:textId="77777777">
            <w:pPr>
              <w:rPr>
                <w:color w:val="BFBFBF" w:themeColor="background1" w:themeShade="BF"/>
              </w:rPr>
            </w:pPr>
            <w:r w:rsidRPr="00E93018">
              <w:rPr>
                <w:color w:val="BFBFBF" w:themeColor="background1" w:themeShade="BF"/>
                <w:szCs w:val="20"/>
                <w:lang w:val="en-GB"/>
              </w:rPr>
              <w:t>{{esl:Signer1:capture:size(200,50)}}</w:t>
            </w:r>
          </w:p>
        </w:tc>
        <w:tc>
          <w:tcPr>
            <w:tcW w:w="5103" w:type="dxa"/>
          </w:tcPr>
          <w:p w:rsidRPr="00E93018" w:rsidR="003B7BA5" w:rsidP="008E312E" w:rsidRDefault="003B7BA5" w14:paraId="671F4E68" w14:textId="77777777">
            <w:pPr>
              <w:rPr>
                <w:color w:val="BFBFBF" w:themeColor="background1" w:themeShade="BF"/>
              </w:rPr>
            </w:pPr>
            <w:r w:rsidRPr="00E93018">
              <w:rPr>
                <w:color w:val="BFBFBF" w:themeColor="background1" w:themeShade="BF"/>
                <w:szCs w:val="20"/>
                <w:lang w:val="en-GB"/>
              </w:rPr>
              <w:t>{{esl:Signer2:capture:size(200,50)}}</w:t>
            </w:r>
          </w:p>
        </w:tc>
      </w:tr>
    </w:tbl>
    <w:tbl>
      <w:tblPr>
        <w:tblStyle w:val="Tabelraster"/>
        <w:tblpPr w:leftFromText="141" w:rightFromText="141" w:vertAnchor="text" w:horzAnchor="margin" w:tblpY="37"/>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567"/>
        <w:gridCol w:w="3686"/>
        <w:gridCol w:w="709"/>
        <w:gridCol w:w="4392"/>
      </w:tblGrid>
      <w:tr w:rsidRPr="00061827" w:rsidR="003B7BA5" w:rsidTr="008E312E" w14:paraId="320B20AA" w14:textId="77777777">
        <w:tc>
          <w:tcPr>
            <w:tcW w:w="567" w:type="dxa"/>
          </w:tcPr>
          <w:p w:rsidRPr="00061827" w:rsidR="003B7BA5" w:rsidP="008E312E" w:rsidRDefault="003B7BA5" w14:paraId="747906C8" w14:textId="77777777"/>
        </w:tc>
        <w:tc>
          <w:tcPr>
            <w:tcW w:w="3686" w:type="dxa"/>
          </w:tcPr>
          <w:p w:rsidRPr="00061827" w:rsidR="003B7BA5" w:rsidP="008E312E" w:rsidRDefault="003B7BA5" w14:paraId="6206267B" w14:textId="77777777"/>
        </w:tc>
        <w:tc>
          <w:tcPr>
            <w:tcW w:w="709" w:type="dxa"/>
          </w:tcPr>
          <w:p w:rsidRPr="00061827" w:rsidR="003B7BA5" w:rsidP="008E312E" w:rsidRDefault="003B7BA5" w14:paraId="20FF3864" w14:textId="77777777"/>
        </w:tc>
        <w:tc>
          <w:tcPr>
            <w:tcW w:w="4392" w:type="dxa"/>
          </w:tcPr>
          <w:p w:rsidRPr="00061827" w:rsidR="003B7BA5" w:rsidP="008E312E" w:rsidRDefault="003B7BA5" w14:paraId="7A2329E5" w14:textId="77777777"/>
        </w:tc>
      </w:tr>
      <w:tr w:rsidRPr="00061827" w:rsidR="003B7BA5" w:rsidTr="008E312E" w14:paraId="0E1E8903" w14:textId="77777777">
        <w:tc>
          <w:tcPr>
            <w:tcW w:w="567" w:type="dxa"/>
          </w:tcPr>
          <w:p w:rsidRPr="00061827" w:rsidR="003B7BA5" w:rsidP="008E312E" w:rsidRDefault="003B7BA5" w14:paraId="6FF0F7F1" w14:textId="77777777"/>
        </w:tc>
        <w:tc>
          <w:tcPr>
            <w:tcW w:w="3686" w:type="dxa"/>
          </w:tcPr>
          <w:p w:rsidRPr="00061827" w:rsidR="003B7BA5" w:rsidP="008E312E" w:rsidRDefault="003B7BA5" w14:paraId="0A64BEC2" w14:textId="77777777"/>
        </w:tc>
        <w:tc>
          <w:tcPr>
            <w:tcW w:w="709" w:type="dxa"/>
          </w:tcPr>
          <w:p w:rsidRPr="00061827" w:rsidR="003B7BA5" w:rsidP="008E312E" w:rsidRDefault="003B7BA5" w14:paraId="55F6C2A9" w14:textId="77777777"/>
        </w:tc>
        <w:tc>
          <w:tcPr>
            <w:tcW w:w="4392" w:type="dxa"/>
          </w:tcPr>
          <w:p w:rsidRPr="00061827" w:rsidR="003B7BA5" w:rsidP="008E312E" w:rsidRDefault="003B7BA5" w14:paraId="7696B159" w14:textId="77777777"/>
        </w:tc>
      </w:tr>
      <w:tr w:rsidRPr="00061827" w:rsidR="003B7BA5" w:rsidTr="008E312E" w14:paraId="49284953" w14:textId="77777777">
        <w:tc>
          <w:tcPr>
            <w:tcW w:w="567" w:type="dxa"/>
          </w:tcPr>
          <w:p w:rsidRPr="00061827" w:rsidR="003B7BA5" w:rsidP="008E312E" w:rsidRDefault="003B7BA5" w14:paraId="447AFE4C" w14:textId="77777777"/>
        </w:tc>
        <w:tc>
          <w:tcPr>
            <w:tcW w:w="3686" w:type="dxa"/>
          </w:tcPr>
          <w:p w:rsidRPr="00061827" w:rsidR="003B7BA5" w:rsidP="008E312E" w:rsidRDefault="003B7BA5" w14:paraId="3D7A8B04" w14:textId="77777777"/>
        </w:tc>
        <w:tc>
          <w:tcPr>
            <w:tcW w:w="709" w:type="dxa"/>
          </w:tcPr>
          <w:p w:rsidRPr="00061827" w:rsidR="003B7BA5" w:rsidP="008E312E" w:rsidRDefault="003B7BA5" w14:paraId="2133F764" w14:textId="77777777"/>
        </w:tc>
        <w:tc>
          <w:tcPr>
            <w:tcW w:w="4392" w:type="dxa"/>
          </w:tcPr>
          <w:p w:rsidRPr="00061827" w:rsidR="003B7BA5" w:rsidP="008E312E" w:rsidRDefault="003B7BA5" w14:paraId="61A6701F" w14:textId="77777777"/>
        </w:tc>
      </w:tr>
      <w:tr w:rsidRPr="00061827" w:rsidR="003B7BA5" w:rsidTr="008E312E" w14:paraId="33A22155" w14:textId="77777777">
        <w:tc>
          <w:tcPr>
            <w:tcW w:w="567" w:type="dxa"/>
          </w:tcPr>
          <w:p w:rsidRPr="00061827" w:rsidR="003B7BA5" w:rsidP="008E312E" w:rsidRDefault="003B7BA5" w14:paraId="2991DCDB" w14:textId="77777777"/>
        </w:tc>
        <w:tc>
          <w:tcPr>
            <w:tcW w:w="3686" w:type="dxa"/>
          </w:tcPr>
          <w:p w:rsidRPr="00061827" w:rsidR="003B7BA5" w:rsidP="008E312E" w:rsidRDefault="003B7BA5" w14:paraId="5BD28005" w14:textId="77777777">
            <w:r w:rsidRPr="00061827">
              <w:t>griffier,</w:t>
            </w:r>
          </w:p>
        </w:tc>
        <w:tc>
          <w:tcPr>
            <w:tcW w:w="709" w:type="dxa"/>
          </w:tcPr>
          <w:p w:rsidRPr="00061827" w:rsidR="003B7BA5" w:rsidP="008E312E" w:rsidRDefault="003B7BA5" w14:paraId="35861E14" w14:textId="77777777"/>
        </w:tc>
        <w:tc>
          <w:tcPr>
            <w:tcW w:w="4392" w:type="dxa"/>
          </w:tcPr>
          <w:p w:rsidRPr="00061827" w:rsidR="003B7BA5" w:rsidP="008E312E" w:rsidRDefault="003B7BA5" w14:paraId="753CAC12" w14:textId="77777777">
            <w:r w:rsidRPr="00061827">
              <w:t>voorzitter,</w:t>
            </w:r>
          </w:p>
        </w:tc>
      </w:tr>
      <w:tr w:rsidRPr="00061827" w:rsidR="003B7BA5" w:rsidTr="008E312E" w14:paraId="0504CE6F" w14:textId="77777777">
        <w:tc>
          <w:tcPr>
            <w:tcW w:w="567" w:type="dxa"/>
          </w:tcPr>
          <w:p w:rsidR="003B7BA5" w:rsidP="008E312E" w:rsidRDefault="003B7BA5" w14:paraId="6DE577D8" w14:textId="77777777"/>
        </w:tc>
        <w:tc>
          <w:tcPr>
            <w:tcW w:w="3686" w:type="dxa"/>
          </w:tcPr>
          <w:p w:rsidRPr="00061827" w:rsidR="003B7BA5" w:rsidP="008E312E" w:rsidRDefault="003B7BA5" w14:paraId="17337BA1" w14:textId="77777777">
            <w:r>
              <w:t>N.H.P. Vintcent MA</w:t>
            </w:r>
          </w:p>
        </w:tc>
        <w:tc>
          <w:tcPr>
            <w:tcW w:w="709" w:type="dxa"/>
          </w:tcPr>
          <w:p w:rsidRPr="0001650F" w:rsidR="003B7BA5" w:rsidP="008E312E" w:rsidRDefault="003B7BA5" w14:paraId="2D1A812B" w14:textId="77777777"/>
        </w:tc>
        <w:tc>
          <w:tcPr>
            <w:tcW w:w="4392" w:type="dxa"/>
          </w:tcPr>
          <w:p w:rsidRPr="00061827" w:rsidR="003B7BA5" w:rsidP="008E312E" w:rsidRDefault="005D45E6" w14:paraId="6CDA1281" w14:textId="3EA2ADA8">
            <w:r>
              <w:t>M.F.W. Derks</w:t>
            </w:r>
          </w:p>
        </w:tc>
      </w:tr>
    </w:tbl>
    <w:p w:rsidRPr="00061827" w:rsidR="000678D4" w:rsidP="003B7BA5" w:rsidRDefault="000678D4" w14:paraId="71985D2D" w14:textId="36FA783C"/>
    <w:sectPr w:rsidRPr="00061827" w:rsidR="000678D4" w:rsidSect="00FC3365">
      <w:type w:val="continuous"/>
      <w:pgSz w:w="11906" w:h="16838" w:orient="portrait"/>
      <w:pgMar w:top="624" w:right="1134" w:bottom="1418" w:left="1418" w:header="567" w:footer="709" w:gutter="0"/>
      <w:paperSrc w:first="7" w:other="7"/>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05E62" w:rsidRDefault="00905E62" w14:paraId="1915E5B9" w14:textId="77777777">
      <w:r>
        <w:separator/>
      </w:r>
    </w:p>
  </w:endnote>
  <w:endnote w:type="continuationSeparator" w:id="0">
    <w:p w:rsidR="00905E62" w:rsidRDefault="00905E62" w14:paraId="31EA8F9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5A72" w:rsidRDefault="00835A72" w14:paraId="35840A30" w14:textId="777777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5A72" w:rsidRDefault="00835A72" w14:paraId="616B4A53" w14:textId="777777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5A72" w:rsidRDefault="00835A72" w14:paraId="20421C7A"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05E62" w:rsidRDefault="00905E62" w14:paraId="288B4096" w14:textId="77777777">
      <w:r>
        <w:separator/>
      </w:r>
    </w:p>
  </w:footnote>
  <w:footnote w:type="continuationSeparator" w:id="0">
    <w:p w:rsidR="00905E62" w:rsidRDefault="00905E62" w14:paraId="1661708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5A72" w:rsidRDefault="00835A72" w14:paraId="3C50502E" w14:textId="7777777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00494" w:rsidP="00400494" w:rsidRDefault="00400494" w14:paraId="573C056C" w14:textId="77777777">
    <w:pPr>
      <w:pStyle w:val="Koptekst"/>
      <w:ind w:left="-8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400494" w:rsidP="000678D4" w:rsidRDefault="00400494" w14:paraId="2EC59A50" w14:textId="12C6BAB8">
    <w:pPr>
      <w:pStyle w:val="Koptekst"/>
    </w:pPr>
    <w:r>
      <w:drawing>
        <wp:anchor distT="0" distB="0" distL="0" distR="0" simplePos="0" relativeHeight="0" behindDoc="1" locked="0" layoutInCell="1" allowOverlap="1" wp14:anchorId="05CACADA" wp14:editId="7777777">
          <wp:simplePos x="0" y="0"/>
          <wp:positionH relativeFrom="page">
            <wp:posOffset>360000</wp:posOffset>
          </wp:positionH>
          <wp:positionV relativeFrom="page">
            <wp:posOffset>360000</wp:posOffset>
          </wp:positionV>
          <wp:extent cx="1800000" cy="849599"/>
          <wp:effectExtent l="0" t="0" r="0" b="0"/>
          <wp:wrapNone/>
          <wp:docPr id="1032586931" name="Logo"/>
          <wp:cNvGraphicFramePr/>
          <a:graphic xmlns:a="http://schemas.openxmlformats.org/drawingml/2006/main">
            <a:graphicData uri="http://schemas.openxmlformats.org/drawingml/2006/picture">
              <pic:pic xmlns:pic="http://schemas.openxmlformats.org/drawingml/2006/picture">
                <pic:nvPicPr>
                  <pic:cNvPr id="1032586931" name="Logo"/>
                  <pic:cNvPicPr/>
                </pic:nvPicPr>
                <pic:blipFill>
                  <a:blip r:embed="Rb67a436b3a504353"/>
                  <a:srcRect r="0" b="0"/>
                  <a:stretch/>
                </pic:blipFill>
                <pic:spPr>
                  <a:xfrm>
                    <a:off x="0" y="0"/>
                    <a:ext cx="1800000" cy="849599"/>
                  </a:xfrm>
                  <a:prstGeom prst="rect">
                    <a:avLst/>
                  </a:prstGeom>
                </pic:spPr>
              </pic:pic>
            </a:graphicData>
          </a:graphic>
        </wp:anchor>
      </w:drawing>
    </w:r>
  </w:p>
</w:hdr>
</file>

<file path=word/numbering.xml><?xml version="1.0" encoding="utf-8"?>
<w:numbering xmlns:w="http://schemas.openxmlformats.org/wordprocessingml/2006/main">
  <w:abstractNum xmlns:w="http://schemas.openxmlformats.org/wordprocessingml/2006/main" w:abstractNumId="1">
    <w:nsid w:val="2db8a2d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DocType" w:val="2"/>
    <w:docVar w:name="fldVerseonStartClass" w:val="785087E3-F8A1-11D7-A0DF-000039C71181"/>
    <w:docVar w:name="mitStyleTemplates" w:val="_x0002_Stijl Extern_x0002_Stijl intern|"/>
    <w:docVar w:name="tblField" w:val="&lt;xml xmlns:s='uuid:BDC6E3F0-6DA3-11d1-A2A3-00AA00C14882'_x000d__x000a__x0009_xmlns:dt='uuid:C2F41010-65B3-11d1-A29F-00AA00C14882'_x000d__x000a__x0009_xmlns:rs='urn:schemas-microsoft-com:rowset'_x000d__x000a__x0009_xmlns:z='#RowsetSchema'&gt;_x000d__x000a_&lt;s:Schema id='RowsetSchema'&gt;_x000d__x000a__x0009_&lt;s:ElementType name='row' content='eltOnly' rs:updatable='true'&gt;_x000d__x000a__x0009__x0009_&lt;s:AttributeType name='fldFieldID' rs:number='1' rs:write='true'&gt;_x000d__x000a__x0009__x0009__x0009_&lt;s:datatype dt:type='string' dt:maxLength='80' rs:precision='0'_x000d__x000a__x0009__x0009__x0009_ rs:maybenull='false'/&gt;_x000d__x000a__x0009__x0009_&lt;/s:AttributeType&gt;_x000d__x000a__x0009__x0009_&lt;s:AttributeType name='fldFieldName' rs:number='2' rs:write='true'&gt;_x000d__x000a__x0009__x0009__x0009_&lt;s:datatype dt:type='string' dt:maxLength='150' rs:precision='0'_x000d__x000a__x0009__x0009__x0009_ rs:maybenull='false'/&gt;_x000d__x000a__x0009__x0009_&lt;/s:AttributeType&gt;_x000d__x000a__x0009__x0009_&lt;s:AttributeType name='fldFieldDescription' rs:number='3'_x000d__x000a__x0009__x0009__x0009_ rs:nullable='true' rs:write='true'&gt;_x000d__x000a__x0009__x0009__x0009_&lt;s:datatype dt:type='string' dt:maxLength='800' rs:precision='0'_x000d__x000a__x0009__x0009__x0009_ rs:long='true' rs:maybenull='false'/&gt;_x000d__x000a__x0009__x0009_&lt;/s:AttributeType&gt;_x000d__x000a__x0009__x0009_&lt;s:AttributeType name='fldFieldIndex' rs:number='4'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Prompt' rs:number='5'_x000d__x000a__x0009__x0009__x0009_ rs:write='true'&gt;_x000d__x000a__x0009__x0009__x0009_&lt;s:datatype dt:type='string' dt:maxLength='100' rs:precision='0'_x000d__x000a__x0009__x0009__x0009_ rs:maybenull='false'/&gt;_x000d__x000a__x0009__x0009_&lt;/s:AttributeType&gt;_x000d__x000a__x0009__x0009_&lt;s:AttributeType name='fldFieldTip' rs:number='6' rs:nullable='true'_x000d__x000a__x0009__x0009__x0009_ rs:write='true'&gt;_x000d__x000a__x0009__x0009__x0009_&lt;s:datatype dt:type='string' dt:maxLength='255' rs:precision='0'_x000d__x000a__x0009__x0009__x0009_ rs:maybenull='false'/&gt;_x000d__x000a__x0009__x0009_&lt;/s:AttributeType&gt;_x000d__x000a__x0009__x0009_&lt;s:AttributeType name='fldFieldDataType' rs:number='7'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Format' rs:number='8'_x000d__x000a__x0009__x0009__x0009_ rs:nullable='true' rs:write='true'&gt;_x000d__x000a__x0009__x0009__x0009_&lt;s:datatype dt:type='string' dt:maxLength='255' rs:precision='0'_x000d__x000a__x0009__x0009__x0009_ rs:maybenull='false'/&gt;_x000d__x000a__x0009__x0009_&lt;/s:AttributeType&gt;_x000d__x000a__x0009__x0009_&lt;s:AttributeType name='fldFieldDefault' rs:number='9'_x000d__x000a__x0009__x0009__x0009_ rs:write='true'&gt;_x000d__x000a__x0009__x0009__x0009_&lt;s:datatype dt:type='string' dt:maxLength='32767' rs:precision='0'_x000d__x000a__x0009__x0009__x0009_ rs:long='true' rs:maybenull='false'/&gt;_x000d__x000a__x0009__x0009_&lt;/s:AttributeType&gt;_x000d__x000a__x0009__x0009_&lt;s:AttributeType name='fldFieldDocProp' rs:number='10'_x000d__x000a__x0009__x0009__x0009_ rs:write='true'&gt;_x000d__x000a__x0009__x0009__x0009_&lt;s:datatype dt:type='string' dt:maxLength='100' rs:precision='0'_x000d__x000a__x0009__x0009__x0009_ rs:maybenull='false'/&gt;_x000d__x000a__x0009__x0009_&lt;/s:AttributeType&gt;_x000d__x000a__x0009__x0009_&lt;s:AttributeType name='fldFieldRequired' rs:number='11'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DataSource' rs:number='12'_x000d__x000a__x0009__x0009__x0009_ rs:nullable='true' rs:write='true'&gt;_x000d__x000a__x0009__x0009__x0009_&lt;s:datatype dt:type='string' dt:maxLength='255' rs:precision='0'_x000d__x000a__x0009__x0009__x0009_ rs:maybenull='false'/&gt;_x000d__x000a__x0009__x0009_&lt;/s:AttributeType&gt;_x000d__x000a__x0009__x0009_&lt;s:AttributeType name='fldFieldDialogRelation' rs:number='13'_x000d__x000a__x0009__x0009__x0009_ rs:write='true'&gt;_x000d__x000a__x0009__x0009__x0009_&lt;s:datatype dt:type='string' dt:maxLength='80' rs:precision='0'_x000d__x000a__x0009__x0009__x0009_ rs:maybenull='false'/&gt;_x000d__x000a__x0009__x0009_&lt;/s:AttributeType&gt;_x000d__x000a__x0009__x0009_&lt;s:AttributeType name='fldFieldList' rs:number='14'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Run' rs:number='15' rs:nullable='true'_x000d__x000a__x0009__x0009__x0009_ rs:write='true'&gt;_x000d__x000a__x0009__x0009__x0009_&lt;s:datatype dt:type='string' dt:maxLength='255' rs:precision='0'_x000d__x000a__x0009__x0009__x0009_ rs:maybenull='false'/&gt;_x000d__x000a__x0009__x0009_&lt;/s:AttributeType&gt;_x000d__x000a__x0009__x0009_&lt;s:AttributeType name='fldFieldMerge' rs:number='16'_x000d__x000a__x0009__x0009__x0009_ rs:write='true'&gt;_x000d__x000a__x0009__x0009__x0009_&lt;s:datatype dt:type='boolean' dt:maxLength='2' rs:precision='0'_x000d__x000a__x0009__x0009__x0009_ rs:fixedlength='true' rs:maybenull='false'/&gt;_x000d__x000a__x0009__x0009_&lt;/s:AttributeType&gt;_x000d__x000a__x0009__x0009_&lt;s:AttributeType name='fldFieldHidden' rs:number='17'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Len' rs:number='18' rs:write='true'&gt;_x000d__x000a__x0009__x0009__x0009_&lt;s:datatype dt:type='int' dt:maxLength='4' rs:precision='0'_x000d__x000a__x0009__x0009__x0009_ rs:fixedlength='true' rs:maybenull='false'/&gt;_x000d__x000a__x0009__x0009_&lt;/s:AttributeType&gt;_x000d__x000a__x0009__x0009_&lt;s:AttributeType name='fldFieldHelp' rs:number='19'_x000d__x000a__x0009__x0009__x0009_ rs:write='true'&gt;_x000d__x000a__x0009__x0009__x0009_&lt;s:datatype dt:type='string' dt:maxLength='32767' rs:precision='0'_x000d__x000a__x0009__x0009__x0009_ rs:long='true' rs:maybenull='false'/&gt;_x000d__x000a__x0009__x0009_&lt;/s:AttributeType&gt;_x000d__x000a__x0009__x0009_&lt;s:AttributeType name='fldFieldXpath' rs:number='20'_x000d__x000a__x0009__x0009__x0009_ rs:write='true'&gt;_x000d__x000a__x0009__x0009__x0009_&lt;s:datatype dt:type='string' dt:maxLength='32767' rs:precision='0'_x000d__x000a__x0009__x0009__x0009_ rs:long='true' rs:maybenull='false'/&gt;_x000d__x000a__x0009__x0009_&lt;/s:AttributeType&gt;_x000d__x000a__x0009__x0009_&lt;s:AttributeType name='fldFieldLinkedProp' rs:number='21'_x000d__x000a__x0009__x0009__x0009_ rs:write='true'&gt;_x000d__x000a__x0009__x0009__x0009_&lt;s:datatype dt:type='string' dt:maxLength='32767' rs:precision='0'_x000d__x000a__x0009__x0009__x0009_ rs:long='true' rs:maybenull='false'/&gt;_x000d__x000a__x0009__x0009_&lt;/s:AttributeType&gt;_x000d__x000a__x0009__x0009_&lt;s:extends type='rs:rowbase'/&gt;_x000d__x000a__x0009_&lt;/s:ElementType&gt;_x000d__x000a_&lt;/s:Schema&gt;_x000d__x000a_&lt;rs:data&gt;_x000d__x000a__x0009_&lt;z:row fldFieldID='VVA9747DECC8EECF4F9D8B0FE8EFE238A9'_x000d__x000a__x0009__x0009_ fldFieldName='YWFu' fldFieldDescription='QWFu' fldFieldIndex='2'_x000d__x000a__x0009__x0009_ fldFieldPrompt='QWFu' fldFieldTip='QWFu' fldFieldDataType='0'_x000d__x000a__x0009__x0009_ fldFieldFormat='Z2Vlbg==' fldFieldDefault='' fldFieldDocProp='MDQ2RTMxNzAtMzREMC00QjNCLUFDQzItNTdGRjkyNjY3OTAyATAyQTlGNUFFLTRCREItNDU1NS1BMTQyLTc0MzY5OEEzMTBBNw=='_x000d__x000a__x0009__x0009_ fldFieldRequired='0' fldFieldDataSource='0' fldFieldDialogRelation='GR2FFBC9C22079314E923F4750CE025D0D'_x000d__x000a__x0009__x0009_ fldFieldList='0' fldFieldRun='MA==' fldFieldMerge='False'_x000d__x000a__x0009__x0009_ fldFieldHidden='0' fldFieldLen='-1' fldFieldHelp='' fldFieldXpath=''_x000d__x000a__x0009__x0009_ fldFieldLinkedProp=''/&gt;_x000d__x000a__x0009_&lt;z:row fldFieldID='VV812D3F356A4AEE4DAB8C386847B36F62'_x000d__x000a__x0009__x0009_ fldFieldName='T25kZXJ3ZXJw' fldFieldDescription='VHlwIGhpZXIgaGV0IG9uZGVyd2VycA=='_x000d__x000a__x0009__x0009_ fldFieldIndex='3' fldFieldPrompt='T25kZXJ3ZXJw' fldFieldTip='VHlwIGhpZXIgaGV0IG9uZGVyd2VycA=='_x000d__x000a__x0009__x0009_ fldFieldDataType='0' fldFieldFormat='Z2Vlbg==' fldFieldDefault=''_x000d__x000a__x0009__x0009_ fldFieldDocProp='Nzg1MDg3RTMtRjhBMS0xMUQ3LUEwREYtMDAwMDM5QzcxMTgxATFBRTM0ODY4LUZEMTEtNEVGMy05Nzk0LUFEMkE3RUQ0RkU1OA=='_x000d__x000a__x0009__x0009_ fldFieldRequired='0' fldFieldDataSource='0' fldFieldDialogRelation='GR2FFBC9C22079314E923F4750CE025D0D'_x000d__x000a__x0009__x0009_ fldFieldList='0' fldFieldRun='MA==' fldFieldMerge='False'_x000d__x000a__x0009__x0009_ fldFieldHidden='0' fldFieldLen='-1' fldFieldHelp='' fldFieldXpath=''_x000d__x000a__x0009__x0009_ fldFieldLinkedProp=''/&gt;_x000d__x000a__x0009_&lt;z:row fldFieldID='VVC495083B4CBA0645B0A4D01FB2F7FF19'_x000d__x000a__x0009__x0009_ fldFieldName='Q0M=' fldFieldDescription='' fldFieldIndex='4'_x000d__x000a__x0009__x0009_ fldFieldPrompt='dnVsIGhpZXIgdXcgQ0MgaW4=' fldFieldTip=''_x000d__x000a__x0009__x0009_ fldFieldDataType='0' fldFieldFormat='Z2Vlbg==' fldFieldDefault=''_x000d__x000a__x0009__x0009_ fldFieldDocProp='' fldFieldRequired='0' fldFieldDataSource='0'_x000d__x000a__x0009__x0009_ fldFieldDialogRelation='GR2FFBC9C22079314E923F4750CE025D0D'_x000d__x000a__x0009__x0009_ fldFieldList='0' fldFieldRun='MA==' fldFieldMerge='False'_x000d__x000a__x0009__x0009_ fldFieldHidden='0' fldFieldLen='-1' fldFieldHelp='' fldFieldXpath=''_x000d__x000a__x0009__x0009_ fldFieldLinkedProp=''/&gt;_x000d__x000a__x0009_&lt;z:row fldFieldID='VV54F644BD07C96B45A00929D9B85B2707'_x000d__x000a__x0009__x0009_ fldFieldName='RGF0dW0=' fldFieldDescription='' fldFieldIndex='5'_x000d__x000a__x0009__x0009_ fldFieldPrompt='RGF0dW0=' fldFieldTip='' fldFieldDataType='2'_x000d__x000a__x0009__x0009_ fldFieldFormat='U2hvcnQgRGF0ZQ==' fldFieldDefault='' fldFieldDocProp=''_x000d__x000a__x0009__x0009_ fldFieldRequired='0' fldFieldDataSource='0' fldFieldDialogRelation='GR2FFBC9C22079314E923F4750CE025D0D'_x000d__x000a__x0009__x0009_ fldFieldList='0' fldFieldRun='MA==' fldFieldMerge='False'_x000d__x000a__x0009__x0009_ fldFieldHidden='0' fldFieldLen='-1' fldFieldHelp='' fldFieldXpath=''_x000d__x000a__x0009__x0009_ fldFieldLinkedProp=''/&gt;_x000d__x000a__x0009_&lt;z:row fldFieldID='VV2421E01B125D5F4BA4259500F31A7655'_x000d__x000a__x0009__x0009_ fldFieldName='VmVyc2Vvbmtlbm1lcms=' fldFieldDescription=''_x000d__x000a__x0009__x0009_ fldFieldIndex='6' fldFieldPrompt='VmVyc2VvbiBrZW5tZXJr'_x000d__x000a__x0009__x0009_ fldFieldTip='' fldFieldDataType='0' fldFieldFormat='Z2Vlbg=='_x000d__x000a__x0009__x0009_ fldFieldDefault='' fldFieldDocProp='Nzg1MDg3RTMtRjhBMS0xMUQ3LUEwREYtMDAwMDM5QzcxMTgxAUMwQjFEMDdDLTI5QTgtNEIyMy05NEFDLTlGM0MyQTYyQzAzNw=='_x000d__x000a__x0009__x0009_ fldFieldRequired='0' fldFieldDataSource='0' fldFieldDialogRelation='GR2FFBC9C22079314E923F4750CE025D0D'_x000d__x000a__x0009__x0009_ fldFieldList='0' fldFieldRun='MQ==' fldFieldMerge='False'_x000d__x000a__x0009__x0009_ fldFieldHidden='0' fldFieldLen='-1' fldFieldHelp='' fldFieldXpath=''_x000d__x000a__x0009__x0009_ fldFieldLinkedProp=''/&gt;_x000d__x000a_&lt;/rs:data&gt;_x000d__x000a_&lt;/xml&gt;"/>
    <w:docVar w:name="tblGroup" w:val="&lt;xml xmlns:s='uuid:BDC6E3F0-6DA3-11d1-A2A3-00AA00C14882'_x000d__x000a__x0009_xmlns:dt='uuid:C2F41010-65B3-11d1-A29F-00AA00C14882'_x000d__x000a__x0009_xmlns:rs='urn:schemas-microsoft-com:rowset'_x000d__x000a__x0009_xmlns:z='#RowsetSchema'&gt;_x000d__x000a_&lt;s:Schema id='RowsetSchema'&gt;_x000d__x000a__x0009_&lt;s:ElementType name='row' content='eltOnly' rs:updatable='true'&gt;_x000d__x000a__x0009__x0009_&lt;s:AttributeType name='fldGroupID' rs:number='1' rs:write='true'&gt;_x000d__x000a__x0009__x0009__x0009_&lt;s:datatype dt:type='string' dt:maxLength='80' rs:precision='0'_x000d__x000a__x0009__x0009__x0009_ rs:maybenull='false'/&gt;_x000d__x000a__x0009__x0009_&lt;/s:AttributeType&gt;_x000d__x000a__x0009__x0009_&lt;s:AttributeType name='fldGroupName' rs:number='2' rs:write='true'&gt;_x000d__x000a__x0009__x0009__x0009_&lt;s:datatype dt:type='string' dt:maxLength='150' rs:precision='0'_x000d__x000a__x0009__x0009__x0009_ rs:maybenull='false'/&gt;_x000d__x000a__x0009__x0009_&lt;/s:AttributeType&gt;_x000d__x000a__x0009__x0009_&lt;s:AttributeType name='fldGroupDescription' rs:number='3'_x000d__x000a__x0009__x0009__x0009_ rs:nullable='true' rs:write='true'&gt;_x000d__x000a__x0009__x0009__x0009_&lt;s:datatype dt:type='string' dt:maxLength='800' rs:precision='0'_x000d__x000a__x0009__x0009__x0009_ rs:long='true' rs:maybenull='false'/&gt;_x000d__x000a__x0009__x0009_&lt;/s:AttributeType&gt;_x000d__x000a__x0009__x0009_&lt;s:AttributeType name='fldGroupIndex' rs:number='4'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extends type='rs:rowbase'/&gt;_x000d__x000a__x0009_&lt;/s:ElementType&gt;_x000d__x000a_&lt;/s:Schema&gt;_x000d__x000a_&lt;rs:data&gt;_x000d__x000a__x0009_&lt;z:row fldGroupID='GR2FFBC9C22079314E923F4750CE025D0D'_x000d__x000a__x0009__x0009_ fldGroupName='TUVNTw==' fldGroupDescription='' fldGroupIndex='1'/&gt;_x000d__x000a_&lt;/rs:data&gt;_x000d__x000a_&lt;/xml&gt;"/>
    <w:docVar w:name="tblValue" w:val="&lt;xml xmlns:s='uuid:BDC6E3F0-6DA3-11d1-A2A3-00AA00C14882'_x000d__x000a__x0009_xmlns:dt='uuid:C2F41010-65B3-11d1-A29F-00AA00C14882'_x000d__x000a__x0009_xmlns:rs='urn:schemas-microsoft-com:rowset'_x000d__x000a__x0009_xmlns:z='#RowsetSchema'&gt;_x000d__x000a_&lt;s:Schema id='RowsetSchema'&gt;_x000d__x000a__x0009_&lt;s:ElementType name='row' content='eltOnly' rs:updatable='true'&gt;_x000d__x000a__x0009__x0009_&lt;s:AttributeType name='fldValueID' rs:number='1' rs:write='true'&gt;_x000d__x000a__x0009__x0009__x0009_&lt;s:datatype dt:type='string' dt:maxLength='80' rs:precision='0'_x000d__x000a__x0009__x0009__x0009_ rs:maybenull='false'/&gt;_x000d__x000a__x0009__x0009_&lt;/s:AttributeType&gt;_x000d__x000a__x0009__x0009_&lt;s:AttributeType name='fldValueParentID' rs:number='2'_x000d__x000a__x0009__x0009__x0009_ rs:write='true'&gt;_x000d__x000a__x0009__x0009__x0009_&lt;s:datatype dt:type='string' dt:maxLength='80' rs:precision='0'_x000d__x000a__x0009__x0009__x0009_ rs:maybenull='false'/&gt;_x000d__x000a__x0009__x0009_&lt;/s:AttributeType&gt;_x000d__x000a__x0009__x0009_&lt;s:AttributeType name='fldValueName' rs:number='3' rs:write='true'&gt;_x000d__x000a__x0009__x0009__x0009_&lt;s:datatype dt:type='string' dt:maxLength='150' rs:precision='0'_x000d__x000a__x0009__x0009__x0009_ rs:maybenull='false'/&gt;_x000d__x000a__x0009__x0009_&lt;/s:AttributeType&gt;_x000d__x000a__x0009__x0009_&lt;s:AttributeType name='fldValueExValue' rs:number='4'_x000d__x000a__x0009__x0009__x0009_ rs:nullable='true' rs:write='true'&gt;_x000d__x000a__x0009__x0009__x0009_&lt;s:datatype dt:type='string' dt:maxLength='800' rs:precision='0'_x000d__x000a__x0009__x0009__x0009_ rs:long='true' rs:maybenull='false'/&gt;_x000d__x000a__x0009__x0009_&lt;/s:AttributeType&gt;_x000d__x000a__x0009__x0009_&lt;s:AttributeType name='fldValueIndex' rs:number='5'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ValueType' rs:number='6' rs:write='true'&gt;_x000d__x000a__x0009__x0009__x0009_&lt;s:datatype dt:type='int' dt:maxLength='4' rs:precision='0'_x000d__x000a__x0009__x0009__x0009_ rs:fixedlength='true' rs:maybenull='false'/&gt;_x000d__x000a__x0009__x0009_&lt;/s:AttributeType&gt;_x000d__x000a__x0009__x0009_&lt;s:extends type='rs:rowbase'/&gt;_x000d__x000a__x0009_&lt;/s:ElementType&gt;_x000d__x000a_&lt;/s:Schema&gt;_x000d__x000a_&lt;rs:data&gt;_x000d__x000a_&lt;/rs:data&gt;_x000d__x000a_&lt;/xml&gt;"/>
    <w:docVar w:name="tblVerseon" w:val="&lt;?xml version=&quot;1.0&quot;?&gt;_x000d__x000a_&lt;VERSEONTEMPLATEDEF&gt;&lt;CLASSES&gt;&lt;STARTCLASS&gt;&lt;ID&gt;785087E3-F8A1-11D7-A0DF-000039C71181&lt;/ID&gt;&lt;NAME&gt;Intern&lt;/NAME&gt;&lt;ATTRIBUTES&gt;&lt;ATTRIBUTE&gt;&lt;ID&gt;785087E3-F8A1-11D7-A0DF-000039C71181_x0001_C0B1D07C-29A8-4B23-94AC-9F3C2A62C037&lt;/ID&gt;&lt;NAME&gt;ProductKenmerk&lt;/NAME&gt;&lt;DATATYPE&gt;3&lt;/DATATYPE&gt;&lt;REFNUM&gt;True&lt;/REFNUM&gt;&lt;/ATTRIBUTE&gt;&lt;ATTRIBUTE&gt;&lt;ID&gt;785087E3-F8A1-11D7-A0DF-000039C71181_x0001_1AE34868-FD11-4EF3-9794-AD2A7ED4FE58&lt;/ID&gt;&lt;NAME&gt;ProductOmschrijving&lt;/NAME&gt;&lt;DATATYPE&gt;8&lt;/DATATYPE&gt;&lt;REFNUM&gt;False&lt;/REFNUM&gt;&lt;/ATTRIBUTE&gt;&lt;ATTRIBUTE&gt;&lt;ID&gt;785087E3-F8A1-11D7-A0DF-000039C71181_x0001_96F96A97-420E-475A-9E66-19CE2F505ED1&lt;/ID&gt;&lt;NAME&gt;ProductDatum product&lt;/NAME&gt;&lt;DATATYPE&gt;7&lt;/DATATYPE&gt;&lt;REFNUM&gt;False&lt;/REFNUM&gt;&lt;/ATTRIBUTE&gt;&lt;/ATTRIBUTES&gt;&lt;SELECTMODE&gt;0&lt;/SELECTMODE&gt;&lt;/STARTCLASS&gt;&lt;STORAGECLASS&gt;&lt;ATTRIBUTE&gt;&lt;ID&gt;FC30E487-1F9E-4C99-B5E4-BF0DF065C3F0&lt;/ID&gt;&lt;NAME&gt;ProductBestand&lt;/NAME&gt;&lt;DESCRIPTION&gt;#1.0#Brondocument bij product&lt;/DESCRIPTION&gt;&lt;/ATTRIBUTE&gt;&lt;ID&gt;785087E3-F8A1-11D7-A0DF-000039C71181&lt;/ID&gt;&lt;NAME&gt;Intern&lt;/NAME&gt;&lt;/STORAGECLASS&gt;&lt;CLASS&gt;&lt;ID&gt;046E3170-34D0-4B3B-ACC2-57FF92667902&lt;/ID&gt;&lt;NAME&gt;Medewerker&lt;/NAME&gt;&lt;ROLE&gt;&lt;ID&gt;BDA1E199-1C6F-48AF-842F-56442A7A4534&lt;/ID&gt;&lt;NAME&gt;Opsteller&lt;/NAME&gt;&lt;DESCRIPTION&gt;15&lt;/DESCRIPTION&gt;&lt;/ROLE&gt;&lt;ATTRIBUTES&gt;&lt;ATTRIBUTE&gt;&lt;ID&gt;046E3170-34D0-4B3B-ACC2-57FF92667902_x0001_02A9F5AE-4BDB-4555-A142-743698A310A7&lt;/ID&gt;&lt;NAME&gt;OONaam&lt;/NAME&gt;&lt;DATATYPE&gt;8&lt;/DATATYPE&gt;&lt;REFNUM&gt;False&lt;/REFNUM&gt;&lt;/ATTRIBUTE&gt;&lt;/ATTRIBUTES&gt;&lt;FILTER/&gt;&lt;RELATED&gt;785087E3-F8A1-11D7-A0DF-000039C71181&lt;/RELATED&gt;&lt;SELECTMODE&gt;1&lt;/SELECTMODE&gt;&lt;LINKMODE&gt;0&lt;/LINKMODE&gt;&lt;LINKMODE&gt;64&lt;/LINKMODE&gt;&lt;/CLASS&gt;&lt;/CLASSES&gt;&lt;SHOWDOC&gt;TRUE&lt;/SHOWDOC&gt;&lt;/VERSEONTEMPLATEDEF&gt;_x000d__x000a_"/>
  </w:docVars>
  <w:rsids>
    <w:rsidRoot w:val="00386E30"/>
    <w:rsid w:val="0001650F"/>
    <w:rsid w:val="00053E6C"/>
    <w:rsid w:val="00055198"/>
    <w:rsid w:val="00061827"/>
    <w:rsid w:val="000678D4"/>
    <w:rsid w:val="00071D45"/>
    <w:rsid w:val="00096F13"/>
    <w:rsid w:val="000A52D1"/>
    <w:rsid w:val="000D2552"/>
    <w:rsid w:val="000D29F4"/>
    <w:rsid w:val="000E7422"/>
    <w:rsid w:val="000E7D7F"/>
    <w:rsid w:val="00100C5C"/>
    <w:rsid w:val="00101CC9"/>
    <w:rsid w:val="00104B63"/>
    <w:rsid w:val="00106CB4"/>
    <w:rsid w:val="001162F5"/>
    <w:rsid w:val="001316CF"/>
    <w:rsid w:val="00140587"/>
    <w:rsid w:val="00141236"/>
    <w:rsid w:val="00162EE1"/>
    <w:rsid w:val="0018201E"/>
    <w:rsid w:val="001934D4"/>
    <w:rsid w:val="001A27BE"/>
    <w:rsid w:val="001D53D8"/>
    <w:rsid w:val="00204186"/>
    <w:rsid w:val="002042C0"/>
    <w:rsid w:val="002371F4"/>
    <w:rsid w:val="00254D7D"/>
    <w:rsid w:val="00265ACF"/>
    <w:rsid w:val="002A5DB3"/>
    <w:rsid w:val="002B44B8"/>
    <w:rsid w:val="002D345C"/>
    <w:rsid w:val="002E4862"/>
    <w:rsid w:val="002E4ED4"/>
    <w:rsid w:val="003006B1"/>
    <w:rsid w:val="003131AA"/>
    <w:rsid w:val="0031418E"/>
    <w:rsid w:val="003152F8"/>
    <w:rsid w:val="0032601A"/>
    <w:rsid w:val="00335363"/>
    <w:rsid w:val="003479C7"/>
    <w:rsid w:val="00354952"/>
    <w:rsid w:val="00367F03"/>
    <w:rsid w:val="00386E30"/>
    <w:rsid w:val="003B7BA5"/>
    <w:rsid w:val="003C20E0"/>
    <w:rsid w:val="003C59B9"/>
    <w:rsid w:val="003D48B4"/>
    <w:rsid w:val="003E2B1F"/>
    <w:rsid w:val="00400494"/>
    <w:rsid w:val="0041072A"/>
    <w:rsid w:val="0042332E"/>
    <w:rsid w:val="00425D88"/>
    <w:rsid w:val="00444888"/>
    <w:rsid w:val="00464C68"/>
    <w:rsid w:val="00486556"/>
    <w:rsid w:val="00496656"/>
    <w:rsid w:val="004A0C20"/>
    <w:rsid w:val="004B50F1"/>
    <w:rsid w:val="004B7A72"/>
    <w:rsid w:val="004C185E"/>
    <w:rsid w:val="004E1E4D"/>
    <w:rsid w:val="00522E9B"/>
    <w:rsid w:val="00527C7C"/>
    <w:rsid w:val="00575127"/>
    <w:rsid w:val="005823D7"/>
    <w:rsid w:val="00592B18"/>
    <w:rsid w:val="005932D3"/>
    <w:rsid w:val="005C5682"/>
    <w:rsid w:val="005D2B6D"/>
    <w:rsid w:val="005D45E6"/>
    <w:rsid w:val="00612541"/>
    <w:rsid w:val="00622FE1"/>
    <w:rsid w:val="00627321"/>
    <w:rsid w:val="00645CF9"/>
    <w:rsid w:val="006530F2"/>
    <w:rsid w:val="00680270"/>
    <w:rsid w:val="006E1F9B"/>
    <w:rsid w:val="00701DE5"/>
    <w:rsid w:val="00704406"/>
    <w:rsid w:val="00716ACA"/>
    <w:rsid w:val="007530C2"/>
    <w:rsid w:val="00761410"/>
    <w:rsid w:val="007722F0"/>
    <w:rsid w:val="008242E0"/>
    <w:rsid w:val="00832EB2"/>
    <w:rsid w:val="00835A72"/>
    <w:rsid w:val="00843796"/>
    <w:rsid w:val="00855053"/>
    <w:rsid w:val="00865CAC"/>
    <w:rsid w:val="0089242C"/>
    <w:rsid w:val="008F0C96"/>
    <w:rsid w:val="00905E62"/>
    <w:rsid w:val="00907BA5"/>
    <w:rsid w:val="0092084C"/>
    <w:rsid w:val="00921B4A"/>
    <w:rsid w:val="00943352"/>
    <w:rsid w:val="00954E88"/>
    <w:rsid w:val="0096190C"/>
    <w:rsid w:val="0096784F"/>
    <w:rsid w:val="009D1C06"/>
    <w:rsid w:val="00A12784"/>
    <w:rsid w:val="00A51607"/>
    <w:rsid w:val="00A9108E"/>
    <w:rsid w:val="00AB2898"/>
    <w:rsid w:val="00AC3972"/>
    <w:rsid w:val="00AF5166"/>
    <w:rsid w:val="00B07F8E"/>
    <w:rsid w:val="00B149E1"/>
    <w:rsid w:val="00B420C4"/>
    <w:rsid w:val="00B66DBF"/>
    <w:rsid w:val="00BA3ABA"/>
    <w:rsid w:val="00BC071D"/>
    <w:rsid w:val="00BE6062"/>
    <w:rsid w:val="00C03D78"/>
    <w:rsid w:val="00C0662B"/>
    <w:rsid w:val="00C2401D"/>
    <w:rsid w:val="00C734AD"/>
    <w:rsid w:val="00C97D9F"/>
    <w:rsid w:val="00CA152B"/>
    <w:rsid w:val="00CA4CFD"/>
    <w:rsid w:val="00CD255C"/>
    <w:rsid w:val="00CD3C74"/>
    <w:rsid w:val="00CD3FDE"/>
    <w:rsid w:val="00CE76B1"/>
    <w:rsid w:val="00D373A9"/>
    <w:rsid w:val="00D466B0"/>
    <w:rsid w:val="00D5691B"/>
    <w:rsid w:val="00D76528"/>
    <w:rsid w:val="00DC4534"/>
    <w:rsid w:val="00DD40C1"/>
    <w:rsid w:val="00E131D6"/>
    <w:rsid w:val="00E209E0"/>
    <w:rsid w:val="00E22117"/>
    <w:rsid w:val="00E404F5"/>
    <w:rsid w:val="00E47F66"/>
    <w:rsid w:val="00E670FA"/>
    <w:rsid w:val="00E70DB8"/>
    <w:rsid w:val="00E93018"/>
    <w:rsid w:val="00EA3897"/>
    <w:rsid w:val="00EA61DD"/>
    <w:rsid w:val="00EB77BA"/>
    <w:rsid w:val="00ED13DA"/>
    <w:rsid w:val="00EE258B"/>
    <w:rsid w:val="00EF2510"/>
    <w:rsid w:val="00F167B8"/>
    <w:rsid w:val="00F209C4"/>
    <w:rsid w:val="00F30616"/>
    <w:rsid w:val="00F43854"/>
    <w:rsid w:val="00F44A98"/>
    <w:rsid w:val="00F522BF"/>
    <w:rsid w:val="00F70EFA"/>
    <w:rsid w:val="00F8210E"/>
    <w:rsid w:val="00F869E0"/>
    <w:rsid w:val="00F93309"/>
    <w:rsid w:val="00FB0606"/>
    <w:rsid w:val="00FC3365"/>
    <w:rsid w:val="00FE11A7"/>
    <w:rsid w:val="00FF50D9"/>
    <w:rsid w:val="2D9DD6D2"/>
    <w:rsid w:val="6067AF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98D9A"/>
  <w15:docId w15:val="{71E9D7DA-3C5B-4F39-A948-2921610C6A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ard" w:default="1">
    <w:name w:val="Normal"/>
    <w:qFormat/>
    <w:rsid w:val="00FE11A7"/>
    <w:rPr>
      <w:rFonts w:ascii="Arial" w:hAnsi="Arial"/>
      <w:szCs w:val="24"/>
      <w:lang w:eastAsia="en-US"/>
    </w:rPr>
  </w:style>
  <w:style w:type="paragraph" w:styleId="Kop1">
    <w:name w:val="heading 1"/>
    <w:basedOn w:val="Standaard"/>
    <w:next w:val="Standaard"/>
    <w:qFormat/>
    <w:pPr>
      <w:keepNext/>
      <w:outlineLvl w:val="0"/>
    </w:pPr>
    <w:rPr>
      <w:rFonts w:cs="Arial"/>
      <w:b/>
      <w:bCs/>
      <w:sz w:val="30"/>
      <w:lang w:val="en-US"/>
    </w:rPr>
  </w:style>
  <w:style w:type="paragraph" w:styleId="Kop2">
    <w:name w:val="heading 2"/>
    <w:basedOn w:val="Standaard"/>
    <w:next w:val="Standaard"/>
    <w:qFormat/>
    <w:pPr>
      <w:keepNext/>
      <w:outlineLvl w:val="1"/>
    </w:pPr>
    <w:rPr>
      <w:rFonts w:cs="Arial"/>
      <w:sz w:val="24"/>
      <w:lang w:val="en-US"/>
    </w:rPr>
  </w:style>
  <w:style w:type="paragraph" w:styleId="Kop3">
    <w:name w:val="heading 3"/>
    <w:basedOn w:val="Standaard"/>
    <w:next w:val="Standaard"/>
    <w:qFormat/>
    <w:pPr>
      <w:keepNext/>
      <w:outlineLvl w:val="2"/>
    </w:pPr>
    <w:rPr>
      <w:rFonts w:cs="Arial"/>
      <w:b/>
      <w:bCs/>
      <w:sz w:val="24"/>
      <w:lang w:val="en-US"/>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Ballontekst">
    <w:name w:val="Balloon Text"/>
    <w:basedOn w:val="Standaard"/>
    <w:semiHidden/>
    <w:rsid w:val="000E7422"/>
    <w:rPr>
      <w:rFonts w:ascii="Tahoma" w:hAnsi="Tahoma" w:cs="Tahoma"/>
      <w:sz w:val="16"/>
      <w:szCs w:val="16"/>
    </w:rPr>
  </w:style>
  <w:style w:type="character" w:styleId="Tekstvantijdelijkeaanduiding">
    <w:name w:val="Placeholder Text"/>
    <w:basedOn w:val="Standaardalinea-lettertype"/>
    <w:uiPriority w:val="99"/>
    <w:semiHidden/>
    <w:rsid w:val="0042332E"/>
    <w:rPr>
      <w:color w:val="808080"/>
    </w:rPr>
  </w:style>
  <w:style w:type="table" w:styleId="Tabelraster">
    <w:name w:val="Table Grid"/>
    <w:basedOn w:val="Standaardtabel"/>
    <w:rsid w:val="00EB77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uiPriority w:val="34"/>
    <w:name w:val="List Paragraph"/>
    <w:basedOn w:val="Standaard"/>
    <w:qFormat/>
    <w:rsid w:val="2D9DD6D2"/>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664095">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glossaryDocument" Target="glossary/document.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numbering" Target="numbering.xml" Id="Rd2cd8df48f114f15" /></Relationships>
</file>

<file path=word/_rels/header3.xml.rels>&#65279;<?xml version="1.0" encoding="utf-8"?><Relationships xmlns="http://schemas.openxmlformats.org/package/2006/relationships"><Relationship Type="http://schemas.openxmlformats.org/officeDocument/2006/relationships/image" Target="/media/image.jpg" Id="Rb67a436b3a504353"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071A112C-FA7C-4476-A7D0-5C0F37ABAF91}"/>
      </w:docPartPr>
      <w:docPartBody>
        <w:p xmlns:wp14="http://schemas.microsoft.com/office/word/2010/wordml" w:rsidR="00A224C8" w:rsidRDefault="00FF50D9" w14:paraId="4C3E277F" wp14:textId="77777777">
          <w:r w:rsidRPr="00896F47">
            <w:rPr>
              <w:rStyle w:val="Tekstvantijdelijkeaanduiding"/>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0D9"/>
    <w:rsid w:val="001F2C57"/>
    <w:rsid w:val="00254D7D"/>
    <w:rsid w:val="002C3139"/>
    <w:rsid w:val="003E2B1F"/>
    <w:rsid w:val="00704D6F"/>
    <w:rsid w:val="00997082"/>
    <w:rsid w:val="00A224C8"/>
    <w:rsid w:val="00BD5297"/>
    <w:rsid w:val="00C03D78"/>
    <w:rsid w:val="00FF5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F50D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elementConfiguration":{"binding":"{{HostSystem.Omschrijving}}","promptAiService":false,"removeAndKeepContent":false,"disableUpdates":false,"type":"text"},"type":"richTextContentControl","id":"fc658a39-d13c-4168-9543-f700e1bc3172"},{"elementConfiguration":{"binding":"{{HostSystem.Kenmerk}}","promptAiService":false,"removeAndKeepContent":false,"disableUpdates":false,"type":"text"},"type":"richTextContentControl","id":"bccba5da-d2a0-451b-98fb-3b050a2a52e2"},{"elementConfiguration":{"binding":"{{FormatDateTime(Form.DatumCollegevoorstel, \"d MMMM yyyy\")}}","promptAiService":false,"removeAndKeepContent":false,"disableUpdates":false,"type":"text"},"type":"richTextContentControl","id":"dc2e702c-541e-49fe-bb3a-2a8817d68e1f"},{"elementConfiguration":{"binding":"{{FormatDateTime(Form.DatumRaadsvergadering, \"d MMMM yyyy\")}}","promptAiService":false,"removeAndKeepContent":false,"disableUpdates":false,"type":"text"},"type":"richTextContentControl","id":"482d1623-b8b7-4f06-85e6-4e0f8d7205e1"}],"transformationConfigurations":[{"image":"{{DataSources.LogoInsertion[\"Logo gemeente Beesel\"].Image}}","shapeName":"Logo","width":"{{DataSources.LogoInsertion[\"Logo gemeente Beesel\"].Width}}","height":"{{DataSources.LogoInsertion[\"Logo gemeente Beesel\"].Height}}","namedPages":"{{NamedPages.First}}","leftOffset":"{{DataSources.LogoInsertion[\"Logo gemeente Beesel\"].LeftOffset}}","topOffset":"{{DataSources.LogoInsertion[\"Logo gemeente Beesel\"].TopOffset}}","imageTextWrapping":"{{ImageTextWrapping.BehindText}}","disableUpdates":false,"type":"imageHeader"}],"templateName":"Raadsbesluit","templateDescription":"Raadbesluit","enableDocumentContentUpdater":true,"version":"2.0"}]]></TemplafyTemplateConfiguration>
</file>

<file path=customXml/item2.xml><?xml version="1.0" encoding="utf-8"?>
<TemplafyFormConfiguration><![CDATA[{"formFields":[{"type":"heading","name":"Raadsbesluit","label":"Raadsbesluit"},{"required":false,"shareValue":false,"type":"datePicker","name":"DatumCollegevoorstel","label":"Datum van de collegevergadering"},{"required":false,"shareValue":false,"type":"datePicker","name":"DatumRaadsvergadering","label":"Datum van de raadsvergadering"},{"type":"heading","name":"Besluit","label":"Besluit"},{"type":"instructions","name":"Uitleg","label":"i: In het document zelf de tekst van het besluit vermelden"}],"formDataEntries":[{"name":"DatumRaadsvergadering","value":"6WYxK7lzbi3tvJcVp71+zA=="}]}]]></TemplafyFormConfiguration>
</file>

<file path=customXml/itemProps1.xml><?xml version="1.0" encoding="utf-8"?>
<ds:datastoreItem xmlns:ds="http://schemas.openxmlformats.org/officeDocument/2006/customXml" ds:itemID="{F13B6725-BF90-4CFE-8AA7-D125A96C7E8C}">
  <ds:schemaRefs/>
</ds:datastoreItem>
</file>

<file path=customXml/itemProps2.xml><?xml version="1.0" encoding="utf-8"?>
<ds:datastoreItem xmlns:ds="http://schemas.openxmlformats.org/officeDocument/2006/customXml" ds:itemID="{D3C713E5-8AD0-4278-8452-5C887D05909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Idink, Gilbert</lastModifiedBy>
  <revision>2</revision>
  <dcterms:created xsi:type="dcterms:W3CDTF">2025-10-06T15:15:48.7217993Z</dcterms:created>
  <dcterms:modified xsi:type="dcterms:W3CDTF">2025-10-06T15:17:05.9410108Z</dcterms:modified>
</coreProperties>
</file>

<file path=docProps/custom.xml><?xml version="1.0" encoding="utf-8"?>
<op:Properties xmlns:op="http://schemas.openxmlformats.org/officeDocument/2006/custom-properties">
  <op:property fmtid="{D5CDD505-2E9C-101B-9397-08002B2CF9AE}" pid="2" name="TemplafyTenantId">
    <vt:lpwstr xmlns:vt="http://schemas.openxmlformats.org/officeDocument/2006/docPropsVTypes">beesel</vt:lpwstr>
  </op:property>
  <op:property fmtid="{D5CDD505-2E9C-101B-9397-08002B2CF9AE}" pid="3" name="TemplafyTemplateId">
    <vt:lpwstr xmlns:vt="http://schemas.openxmlformats.org/officeDocument/2006/docPropsVTypes">637867313262868949</vt:lpwstr>
  </op:property>
  <op:property fmtid="{D5CDD505-2E9C-101B-9397-08002B2CF9AE}" pid="4" name="TemplafyUserProfileId">
    <vt:lpwstr xmlns:vt="http://schemas.openxmlformats.org/officeDocument/2006/docPropsVTypes">637938349825303735</vt:lpwstr>
  </op:property>
  <op:property fmtid="{D5CDD505-2E9C-101B-9397-08002B2CF9AE}" pid="5" name="TemplafyLanguageCode">
    <vt:lpwstr xmlns:vt="http://schemas.openxmlformats.org/officeDocument/2006/docPropsVTypes">nl-NL</vt:lpwstr>
  </op:property>
  <op:property fmtid="{D5CDD505-2E9C-101B-9397-08002B2CF9AE}" pid="6" name="TemplafyFromBlank">
    <vt:bool xmlns:vt="http://schemas.openxmlformats.org/officeDocument/2006/docPropsVTypes">false</vt:bool>
  </op:property>
</op:Properties>
</file>