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4C92B" w14:textId="7E174B40" w:rsidR="00063C72" w:rsidRDefault="00063C72" w:rsidP="00E61534">
      <w:pPr>
        <w:rPr>
          <w:lang w:val="nl-NL"/>
        </w:rPr>
      </w:pPr>
      <w:r>
        <w:rPr>
          <w:noProof/>
        </w:rPr>
        <w:drawing>
          <wp:inline distT="0" distB="0" distL="0" distR="0" wp14:anchorId="5EAED613" wp14:editId="7457929B">
            <wp:extent cx="1038225" cy="514350"/>
            <wp:effectExtent l="0" t="0" r="9525" b="0"/>
            <wp:docPr id="1682701635" name="Picture 1776" descr="Afbeelding met tekst, cirkel, symbool, Lettertype&#10;&#10;Door AI gegenereerde inhoud is mogelijk onjuist."/>
            <wp:cNvGraphicFramePr/>
            <a:graphic xmlns:a="http://schemas.openxmlformats.org/drawingml/2006/main">
              <a:graphicData uri="http://schemas.openxmlformats.org/drawingml/2006/picture">
                <pic:pic xmlns:pic="http://schemas.openxmlformats.org/drawingml/2006/picture">
                  <pic:nvPicPr>
                    <pic:cNvPr id="1776" name="Picture 1776" descr="Afbeelding met tekst, cirkel, symbool, Lettertype&#10;&#10;Door AI gegenereerde inhoud is mogelijk onjuist."/>
                    <pic:cNvPicPr/>
                  </pic:nvPicPr>
                  <pic:blipFill>
                    <a:blip r:embed="rId11"/>
                    <a:stretch>
                      <a:fillRect/>
                    </a:stretch>
                  </pic:blipFill>
                  <pic:spPr>
                    <a:xfrm>
                      <a:off x="0" y="0"/>
                      <a:ext cx="1039438" cy="514951"/>
                    </a:xfrm>
                    <a:prstGeom prst="rect">
                      <a:avLst/>
                    </a:prstGeom>
                  </pic:spPr>
                </pic:pic>
              </a:graphicData>
            </a:graphic>
          </wp:inline>
        </w:drawing>
      </w:r>
    </w:p>
    <w:p w14:paraId="6D32577B" w14:textId="56F95EF5" w:rsidR="00B26E66" w:rsidRPr="000A2E8C" w:rsidRDefault="00802FA2" w:rsidP="00E61534">
      <w:pPr>
        <w:pStyle w:val="OPTitel"/>
      </w:pPr>
      <w:r>
        <w:br/>
      </w:r>
      <w:r w:rsidR="00B26E66" w:rsidRPr="000A2E8C">
        <w:t>Instellen van tijdelijke verkeersmaatregelen voor de kermis in Leende</w:t>
      </w:r>
    </w:p>
    <w:p w14:paraId="60D5D60A" w14:textId="77777777" w:rsidR="00802FA2" w:rsidRDefault="00802FA2" w:rsidP="00E61534">
      <w:pPr>
        <w:rPr>
          <w:lang w:val="nl-NL"/>
        </w:rPr>
      </w:pPr>
    </w:p>
    <w:p w14:paraId="536F4622" w14:textId="77777777" w:rsidR="00E61534" w:rsidRDefault="00E61534" w:rsidP="00E61534">
      <w:pPr>
        <w:rPr>
          <w:lang w:val="nl-NL"/>
        </w:rPr>
      </w:pPr>
    </w:p>
    <w:p w14:paraId="6FEE585D" w14:textId="6D47459F" w:rsidR="00B26E66" w:rsidRPr="00E61534" w:rsidRDefault="00802FA2" w:rsidP="00E61534">
      <w:pPr>
        <w:rPr>
          <w:b/>
          <w:bCs/>
          <w:lang w:val="nl-NL"/>
        </w:rPr>
      </w:pPr>
      <w:r>
        <w:rPr>
          <w:lang w:val="nl-NL"/>
        </w:rPr>
        <w:t xml:space="preserve">  </w:t>
      </w:r>
      <w:r w:rsidR="00B26E66" w:rsidRPr="00E61534">
        <w:rPr>
          <w:b/>
          <w:bCs/>
          <w:lang w:val="nl-NL"/>
        </w:rPr>
        <w:t>Zaaknummer: 333695</w:t>
      </w:r>
    </w:p>
    <w:p w14:paraId="70091505" w14:textId="1FE3AB76" w:rsidR="00990607" w:rsidRPr="00FA2632" w:rsidRDefault="00B26E66" w:rsidP="00E61534">
      <w:pPr>
        <w:rPr>
          <w:szCs w:val="18"/>
          <w:lang w:val="nl-NL"/>
        </w:rPr>
      </w:pPr>
      <w:r w:rsidRPr="00603361">
        <w:rPr>
          <w:lang w:val="nl-NL"/>
        </w:rPr>
        <w:t>BURGEMEESTER EN WETHOUDERS VAN GEMEENTE HEEZE-LEENDE</w:t>
      </w:r>
      <w:r w:rsidR="00FA2632">
        <w:rPr>
          <w:sz w:val="40"/>
          <w:szCs w:val="40"/>
          <w:lang w:val="nl-NL"/>
        </w:rPr>
        <w:br/>
      </w:r>
    </w:p>
    <w:p w14:paraId="73741362" w14:textId="3C930A90" w:rsidR="00B26E66" w:rsidRPr="00E61534" w:rsidRDefault="00B26E66" w:rsidP="00E61534">
      <w:pPr>
        <w:rPr>
          <w:b/>
          <w:bCs/>
          <w:lang w:val="nl-NL"/>
        </w:rPr>
      </w:pPr>
      <w:r w:rsidRPr="00E61534">
        <w:rPr>
          <w:b/>
          <w:bCs/>
          <w:lang w:val="nl-NL"/>
        </w:rPr>
        <w:t>Gelet op:</w:t>
      </w:r>
    </w:p>
    <w:p w14:paraId="0319D38B" w14:textId="7F0F27A6" w:rsidR="00AE50EC" w:rsidRPr="003D137F" w:rsidRDefault="00B26E66" w:rsidP="003D137F">
      <w:pPr>
        <w:pStyle w:val="Lijstalinea"/>
        <w:numPr>
          <w:ilvl w:val="0"/>
          <w:numId w:val="34"/>
        </w:numPr>
        <w:rPr>
          <w:lang w:val="nl-NL"/>
        </w:rPr>
      </w:pPr>
      <w:r w:rsidRPr="003D137F">
        <w:rPr>
          <w:lang w:val="nl-NL"/>
        </w:rPr>
        <w:t>het vigerende mandaatbesluit en -register;</w:t>
      </w:r>
    </w:p>
    <w:p w14:paraId="32932247" w14:textId="6E090027" w:rsidR="00AE50EC" w:rsidRPr="003D137F" w:rsidRDefault="00B26E66" w:rsidP="003D137F">
      <w:pPr>
        <w:pStyle w:val="Lijstalinea"/>
        <w:numPr>
          <w:ilvl w:val="0"/>
          <w:numId w:val="34"/>
        </w:numPr>
        <w:rPr>
          <w:lang w:val="nl-NL"/>
        </w:rPr>
      </w:pPr>
      <w:r w:rsidRPr="003D137F">
        <w:rPr>
          <w:lang w:val="nl-NL"/>
        </w:rPr>
        <w:t>de bepalingen in de Wegenverkeerswet 1994, het Reglement Verkeersregels en Verkeerstekens (RVV) 1990, het Besluit Administratieve Bepalingen inzake het Wegverkeer (BABW)</w:t>
      </w:r>
      <w:r w:rsidR="00AE50EC" w:rsidRPr="003D137F">
        <w:rPr>
          <w:lang w:val="nl-NL"/>
        </w:rPr>
        <w:t>;</w:t>
      </w:r>
    </w:p>
    <w:p w14:paraId="4606526A" w14:textId="214AAD69" w:rsidR="00AE50EC" w:rsidRPr="003D137F" w:rsidRDefault="00AE50EC" w:rsidP="003D137F">
      <w:pPr>
        <w:pStyle w:val="Lijstalinea"/>
        <w:numPr>
          <w:ilvl w:val="0"/>
          <w:numId w:val="34"/>
        </w:numPr>
        <w:rPr>
          <w:lang w:val="nl-NL"/>
        </w:rPr>
      </w:pPr>
      <w:r w:rsidRPr="003D137F">
        <w:rPr>
          <w:lang w:val="nl-NL"/>
        </w:rPr>
        <w:t>de Algemene wet Bestuursrecht (</w:t>
      </w:r>
      <w:proofErr w:type="spellStart"/>
      <w:r w:rsidRPr="003D137F">
        <w:rPr>
          <w:lang w:val="nl-NL"/>
        </w:rPr>
        <w:t>Awb</w:t>
      </w:r>
      <w:proofErr w:type="spellEnd"/>
      <w:r w:rsidRPr="003D137F">
        <w:rPr>
          <w:lang w:val="nl-NL"/>
        </w:rPr>
        <w:t>).</w:t>
      </w:r>
    </w:p>
    <w:p w14:paraId="040C1784" w14:textId="59D28263" w:rsidR="00B26E66" w:rsidRPr="00E61534" w:rsidRDefault="00B26E66" w:rsidP="00E61534">
      <w:pPr>
        <w:rPr>
          <w:b/>
          <w:bCs/>
          <w:lang w:val="nl-NL"/>
        </w:rPr>
      </w:pPr>
      <w:r w:rsidRPr="00E61534">
        <w:rPr>
          <w:b/>
          <w:bCs/>
          <w:lang w:val="nl-NL"/>
        </w:rPr>
        <w:t>Overwegende:</w:t>
      </w:r>
    </w:p>
    <w:p w14:paraId="5EEECA5D" w14:textId="77777777" w:rsidR="00B26E66" w:rsidRPr="003D137F" w:rsidRDefault="00B26E66" w:rsidP="003D137F">
      <w:pPr>
        <w:pStyle w:val="Lijstalinea"/>
        <w:numPr>
          <w:ilvl w:val="0"/>
          <w:numId w:val="33"/>
        </w:numPr>
        <w:rPr>
          <w:lang w:val="nl-NL"/>
        </w:rPr>
      </w:pPr>
      <w:r w:rsidRPr="003D137F">
        <w:rPr>
          <w:lang w:val="nl-NL"/>
        </w:rPr>
        <w:t>dat van 15 augustus 2025 tot en met 19 augustus 2025 in Leende het evenement Kermis plaatsvindt;</w:t>
      </w:r>
    </w:p>
    <w:p w14:paraId="09D64075" w14:textId="77777777" w:rsidR="00B26E66" w:rsidRPr="003D137F" w:rsidRDefault="00B26E66" w:rsidP="003D137F">
      <w:pPr>
        <w:pStyle w:val="Lijstalinea"/>
        <w:numPr>
          <w:ilvl w:val="0"/>
          <w:numId w:val="33"/>
        </w:numPr>
        <w:rPr>
          <w:lang w:val="nl-NL"/>
        </w:rPr>
      </w:pPr>
      <w:bookmarkStart w:id="0" w:name="id1-3-2-1-3-5-2-2"/>
      <w:bookmarkEnd w:id="0"/>
      <w:r w:rsidRPr="003D137F">
        <w:rPr>
          <w:lang w:val="nl-NL"/>
        </w:rPr>
        <w:t>dat er gebruik wordt gemaakt van de Dorpsstraat en Kerkstraat;</w:t>
      </w:r>
    </w:p>
    <w:p w14:paraId="7B7386D7" w14:textId="77777777" w:rsidR="00B26E66" w:rsidRPr="003D137F" w:rsidRDefault="00B26E66" w:rsidP="003D137F">
      <w:pPr>
        <w:pStyle w:val="Lijstalinea"/>
        <w:numPr>
          <w:ilvl w:val="0"/>
          <w:numId w:val="33"/>
        </w:numPr>
        <w:rPr>
          <w:lang w:val="nl-NL"/>
        </w:rPr>
      </w:pPr>
      <w:bookmarkStart w:id="1" w:name="id1-3-2-1-3-5-3-2"/>
      <w:bookmarkEnd w:id="1"/>
      <w:r w:rsidRPr="003D137F">
        <w:rPr>
          <w:lang w:val="nl-NL"/>
        </w:rPr>
        <w:t>dat de Dorpsstraat en Kerkstraat gelegen zijn binnen de bebouwde kom van Leende;</w:t>
      </w:r>
    </w:p>
    <w:p w14:paraId="1A08EB1B" w14:textId="77777777" w:rsidR="00B26E66" w:rsidRPr="003D137F" w:rsidRDefault="00B26E66" w:rsidP="003D137F">
      <w:pPr>
        <w:pStyle w:val="Lijstalinea"/>
        <w:numPr>
          <w:ilvl w:val="0"/>
          <w:numId w:val="33"/>
        </w:numPr>
        <w:rPr>
          <w:lang w:val="nl-NL"/>
        </w:rPr>
      </w:pPr>
      <w:bookmarkStart w:id="2" w:name="id1-3-2-1-3-5-4-2"/>
      <w:bookmarkEnd w:id="2"/>
      <w:r w:rsidRPr="003D137F">
        <w:rPr>
          <w:lang w:val="nl-NL"/>
        </w:rPr>
        <w:t>dat de Dorpsstraat en Kerkstraat in beheer zijn bij de gemeente Heeze-Leende;</w:t>
      </w:r>
    </w:p>
    <w:p w14:paraId="4A680CC6" w14:textId="77777777" w:rsidR="00B26E66" w:rsidRPr="003D137F" w:rsidRDefault="00B26E66" w:rsidP="003D137F">
      <w:pPr>
        <w:pStyle w:val="Lijstalinea"/>
        <w:numPr>
          <w:ilvl w:val="0"/>
          <w:numId w:val="33"/>
        </w:numPr>
        <w:rPr>
          <w:lang w:val="nl-NL"/>
        </w:rPr>
      </w:pPr>
      <w:bookmarkStart w:id="3" w:name="id1-3-2-1-3-5-5-2"/>
      <w:bookmarkStart w:id="4" w:name="id1-3-2-1-3-5-6-2"/>
      <w:bookmarkStart w:id="5" w:name="id1-3-2-1-3-5-9-2"/>
      <w:bookmarkStart w:id="6" w:name="id1-3-2-1-3-5-10-2"/>
      <w:bookmarkEnd w:id="3"/>
      <w:bookmarkEnd w:id="4"/>
      <w:bookmarkEnd w:id="5"/>
      <w:bookmarkEnd w:id="6"/>
      <w:r w:rsidRPr="003D137F">
        <w:rPr>
          <w:lang w:val="nl-NL"/>
        </w:rPr>
        <w:t>dat parkeerplaatsen nodig zijn om objecten te plaatsen;</w:t>
      </w:r>
    </w:p>
    <w:p w14:paraId="14BEEA04" w14:textId="77777777" w:rsidR="00B26E66" w:rsidRPr="003D137F" w:rsidRDefault="00B26E66" w:rsidP="003D137F">
      <w:pPr>
        <w:pStyle w:val="Lijstalinea"/>
        <w:numPr>
          <w:ilvl w:val="0"/>
          <w:numId w:val="33"/>
        </w:numPr>
        <w:rPr>
          <w:lang w:val="nl-NL"/>
        </w:rPr>
      </w:pPr>
      <w:bookmarkStart w:id="7" w:name="id1-3-2-1-3-5-11-2"/>
      <w:bookmarkEnd w:id="7"/>
      <w:r w:rsidRPr="003D137F">
        <w:rPr>
          <w:lang w:val="nl-NL"/>
        </w:rPr>
        <w:t>dat het daarbij ongewenst is dat er voertuigen geparkeerd staan;</w:t>
      </w:r>
    </w:p>
    <w:p w14:paraId="7B244602" w14:textId="77777777" w:rsidR="00B26E66" w:rsidRPr="003D137F" w:rsidRDefault="00B26E66" w:rsidP="003D137F">
      <w:pPr>
        <w:pStyle w:val="Lijstalinea"/>
        <w:numPr>
          <w:ilvl w:val="0"/>
          <w:numId w:val="33"/>
        </w:numPr>
        <w:rPr>
          <w:lang w:val="nl-NL"/>
        </w:rPr>
      </w:pPr>
      <w:bookmarkStart w:id="8" w:name="id1-3-2-1-3-5-12-2"/>
      <w:bookmarkEnd w:id="8"/>
      <w:r w:rsidRPr="003D137F">
        <w:rPr>
          <w:lang w:val="nl-NL"/>
        </w:rPr>
        <w:t>dat een tijdelijk parkeerverbod en parkeerverbod zone hiervoor een oplossing bieden;</w:t>
      </w:r>
    </w:p>
    <w:p w14:paraId="399EC186" w14:textId="77777777" w:rsidR="00B26E66" w:rsidRPr="003D137F" w:rsidRDefault="00B26E66" w:rsidP="003D137F">
      <w:pPr>
        <w:pStyle w:val="Lijstalinea"/>
        <w:numPr>
          <w:ilvl w:val="0"/>
          <w:numId w:val="33"/>
        </w:numPr>
        <w:rPr>
          <w:lang w:val="nl-NL"/>
        </w:rPr>
      </w:pPr>
      <w:bookmarkStart w:id="9" w:name="id1-3-2-1-3-5-13-2"/>
      <w:bookmarkEnd w:id="9"/>
      <w:r w:rsidRPr="003D137F">
        <w:rPr>
          <w:lang w:val="nl-NL"/>
        </w:rPr>
        <w:lastRenderedPageBreak/>
        <w:t xml:space="preserve">dat dit alleen van kracht zal zijn van 13 augustus 2025 06:00 uur tot en met 20 augustus 2025 20:00 uur; </w:t>
      </w:r>
    </w:p>
    <w:p w14:paraId="1A7302D4" w14:textId="77777777" w:rsidR="00B26E66" w:rsidRPr="003D137F" w:rsidRDefault="00B26E66" w:rsidP="003D137F">
      <w:pPr>
        <w:pStyle w:val="Lijstalinea"/>
        <w:numPr>
          <w:ilvl w:val="0"/>
          <w:numId w:val="33"/>
        </w:numPr>
        <w:rPr>
          <w:lang w:val="nl-NL"/>
        </w:rPr>
      </w:pPr>
      <w:bookmarkStart w:id="10" w:name="id1-3-2-1-3-5-14-2"/>
      <w:bookmarkEnd w:id="10"/>
      <w:r w:rsidRPr="003D137F">
        <w:rPr>
          <w:lang w:val="nl-NL"/>
        </w:rPr>
        <w:t>dat voor deze parkeerplaatsen de Wegsleepverordening Gemeente Heeze 2025 van kracht is;</w:t>
      </w:r>
    </w:p>
    <w:p w14:paraId="49404DFD" w14:textId="77777777" w:rsidR="00B26E66" w:rsidRPr="003D137F" w:rsidRDefault="00B26E66" w:rsidP="003D137F">
      <w:pPr>
        <w:pStyle w:val="Lijstalinea"/>
        <w:numPr>
          <w:ilvl w:val="0"/>
          <w:numId w:val="33"/>
        </w:numPr>
        <w:rPr>
          <w:lang w:val="nl-NL"/>
        </w:rPr>
      </w:pPr>
      <w:bookmarkStart w:id="11" w:name="id1-3-2-1-3-5-15-2"/>
      <w:bookmarkEnd w:id="11"/>
      <w:r w:rsidRPr="003D137F">
        <w:rPr>
          <w:lang w:val="nl-NL"/>
        </w:rPr>
        <w:t>dat voor de uitvoering van deze maatregelen een verkeersbesluit is vereist;</w:t>
      </w:r>
    </w:p>
    <w:p w14:paraId="42FCCDFC" w14:textId="77777777" w:rsidR="00B26E66" w:rsidRPr="003D137F" w:rsidRDefault="00B26E66" w:rsidP="003D137F">
      <w:pPr>
        <w:pStyle w:val="Lijstalinea"/>
        <w:numPr>
          <w:ilvl w:val="0"/>
          <w:numId w:val="33"/>
        </w:numPr>
        <w:rPr>
          <w:lang w:val="nl-NL"/>
        </w:rPr>
      </w:pPr>
      <w:bookmarkStart w:id="12" w:name="id1-3-2-1-3-5-16-2"/>
      <w:bookmarkEnd w:id="12"/>
      <w:r w:rsidRPr="003D137F">
        <w:rPr>
          <w:lang w:val="nl-NL"/>
        </w:rPr>
        <w:t>dat de bovenvermelde maatregel wordt genomen op basis van artikel 2 van de Wegenverkeerswet 1994 om de veiligheid op de weg te waarborgen en om weggebruikers en passagiers te beschermen;</w:t>
      </w:r>
    </w:p>
    <w:p w14:paraId="777705AD" w14:textId="17221F2C" w:rsidR="00B26E66" w:rsidRPr="003D137F" w:rsidRDefault="00B26E66" w:rsidP="003D137F">
      <w:pPr>
        <w:pStyle w:val="Lijstalinea"/>
        <w:numPr>
          <w:ilvl w:val="0"/>
          <w:numId w:val="33"/>
        </w:numPr>
        <w:rPr>
          <w:lang w:val="nl-NL"/>
        </w:rPr>
      </w:pPr>
      <w:bookmarkStart w:id="13" w:name="id1-3-2-1-3-5-17-2"/>
      <w:bookmarkEnd w:id="13"/>
      <w:r w:rsidRPr="003D137F">
        <w:rPr>
          <w:lang w:val="nl-NL"/>
        </w:rPr>
        <w:t xml:space="preserve">dat gelet op artikel 24 van het BABW overleg is gevoerd met de </w:t>
      </w:r>
      <w:proofErr w:type="spellStart"/>
      <w:r w:rsidRPr="003D137F">
        <w:rPr>
          <w:lang w:val="nl-NL"/>
        </w:rPr>
        <w:t>taakaccenthouder</w:t>
      </w:r>
      <w:proofErr w:type="spellEnd"/>
      <w:r w:rsidRPr="003D137F">
        <w:rPr>
          <w:lang w:val="nl-NL"/>
        </w:rPr>
        <w:t xml:space="preserve"> verkeer van politie </w:t>
      </w:r>
      <w:r w:rsidR="00FD1480" w:rsidRPr="003D137F">
        <w:rPr>
          <w:lang w:val="nl-NL"/>
        </w:rPr>
        <w:t>D</w:t>
      </w:r>
      <w:r w:rsidR="00452AF5" w:rsidRPr="003D137F">
        <w:rPr>
          <w:lang w:val="nl-NL"/>
        </w:rPr>
        <w:t xml:space="preserve">ommelstroom </w:t>
      </w:r>
      <w:r w:rsidRPr="003D137F">
        <w:rPr>
          <w:lang w:val="nl-NL"/>
        </w:rPr>
        <w:t>en dat deze akkoord gaat met het onderstaand besluit.</w:t>
      </w:r>
    </w:p>
    <w:p w14:paraId="2C21A27A" w14:textId="77777777" w:rsidR="00B26E66" w:rsidRPr="00041DFA" w:rsidRDefault="00B26E66" w:rsidP="00E61534">
      <w:pPr>
        <w:rPr>
          <w:b/>
          <w:bCs/>
          <w:lang w:val="nl-NL"/>
        </w:rPr>
      </w:pPr>
      <w:r w:rsidRPr="00041DFA">
        <w:rPr>
          <w:b/>
          <w:bCs/>
          <w:lang w:val="nl-NL"/>
        </w:rPr>
        <w:t>Het besluit</w:t>
      </w:r>
    </w:p>
    <w:p w14:paraId="50DE8EB7" w14:textId="77777777" w:rsidR="00ED01F4" w:rsidRPr="003D137F" w:rsidRDefault="00B26E66" w:rsidP="003D137F">
      <w:pPr>
        <w:pStyle w:val="Lijstalinea"/>
        <w:numPr>
          <w:ilvl w:val="0"/>
          <w:numId w:val="32"/>
        </w:numPr>
        <w:rPr>
          <w:lang w:val="nl-NL"/>
        </w:rPr>
      </w:pPr>
      <w:bookmarkStart w:id="14" w:name="id1-3-2-2-1-3-1-2"/>
      <w:bookmarkEnd w:id="14"/>
      <w:r w:rsidRPr="003D137F">
        <w:rPr>
          <w:lang w:val="nl-NL"/>
        </w:rPr>
        <w:t xml:space="preserve">Het afsluiten van een gedeelte van de Dorpsstraat en </w:t>
      </w:r>
      <w:r w:rsidR="000A2E8C" w:rsidRPr="003D137F">
        <w:rPr>
          <w:lang w:val="nl-NL"/>
        </w:rPr>
        <w:t xml:space="preserve">de </w:t>
      </w:r>
      <w:r w:rsidRPr="003D137F">
        <w:rPr>
          <w:lang w:val="nl-NL"/>
        </w:rPr>
        <w:t xml:space="preserve">Kerkstraat middels bebording te plaatsen van bijlage 1 van het Reglement Verkeersregels en Verkeerstekens 1990 volgens model C1, van 13 augustus 2025 06:00 uur tot en met 20 augustus 2025 20:00 uur. </w:t>
      </w:r>
      <w:bookmarkStart w:id="15" w:name="id1-3-2-2-1-3-2-2"/>
      <w:bookmarkEnd w:id="15"/>
    </w:p>
    <w:p w14:paraId="172E0CFC" w14:textId="51B9682E" w:rsidR="00ED01F4" w:rsidRPr="003D137F" w:rsidRDefault="00B26E66" w:rsidP="003D137F">
      <w:pPr>
        <w:pStyle w:val="Lijstalinea"/>
        <w:numPr>
          <w:ilvl w:val="0"/>
          <w:numId w:val="32"/>
        </w:numPr>
        <w:rPr>
          <w:lang w:val="nl-NL"/>
        </w:rPr>
      </w:pPr>
      <w:r w:rsidRPr="003D137F">
        <w:rPr>
          <w:lang w:val="nl-NL"/>
        </w:rPr>
        <w:t xml:space="preserve">Het instellen van een parkeerverbod en </w:t>
      </w:r>
      <w:r w:rsidR="000A2E8C" w:rsidRPr="003D137F">
        <w:rPr>
          <w:lang w:val="nl-NL"/>
        </w:rPr>
        <w:t>parkeerverbodzone</w:t>
      </w:r>
      <w:r w:rsidRPr="003D137F">
        <w:rPr>
          <w:lang w:val="nl-NL"/>
        </w:rPr>
        <w:t xml:space="preserve"> op een gedeelte van de parkeerplaatsen van de Dorpsstraat en Kerkstraat middels bebording te plaatsen van bijlage 1 van het Reglement Verkeersregels en Verkeerstekens 1990 volgens model E1, van 13 augustus 2025 06:00 uur tot en met 20 augustus 2025 20:00 uur.</w:t>
      </w:r>
      <w:bookmarkStart w:id="16" w:name="id1-3-2-2-1-3-3-2"/>
      <w:bookmarkEnd w:id="16"/>
    </w:p>
    <w:p w14:paraId="6DA3FCB5" w14:textId="7B6CC77D" w:rsidR="00B26E66" w:rsidRPr="003D137F" w:rsidRDefault="00B26E66" w:rsidP="003D137F">
      <w:pPr>
        <w:pStyle w:val="Lijstalinea"/>
        <w:numPr>
          <w:ilvl w:val="0"/>
          <w:numId w:val="32"/>
        </w:numPr>
        <w:rPr>
          <w:lang w:val="nl-NL"/>
        </w:rPr>
      </w:pPr>
      <w:r w:rsidRPr="003D137F">
        <w:rPr>
          <w:lang w:val="nl-NL"/>
        </w:rPr>
        <w:t>Het van toepassing verklaren van de Wegsleepverordening Heeze 2025 waar ook het onder 1 besloten parkeerverbod geldt door het plaatsen van onderbord Wegsleepregeling van kracht (OB304).</w:t>
      </w:r>
    </w:p>
    <w:p w14:paraId="4722A6F0" w14:textId="77777777" w:rsidR="00B26E66" w:rsidRPr="005C4BF7" w:rsidRDefault="00B26E66" w:rsidP="00E61534">
      <w:pPr>
        <w:rPr>
          <w:lang w:val="nl-NL"/>
        </w:rPr>
      </w:pPr>
    </w:p>
    <w:p w14:paraId="176B1058" w14:textId="77777777" w:rsidR="00B26E66" w:rsidRPr="00134085" w:rsidRDefault="00B26E66" w:rsidP="00E61534">
      <w:pPr>
        <w:rPr>
          <w:lang w:val="nl-NL"/>
        </w:rPr>
      </w:pPr>
      <w:r w:rsidRPr="00134085">
        <w:rPr>
          <w:lang w:val="nl-NL"/>
        </w:rPr>
        <w:t>Na bekendmaking zal het besluit voor 6 weken ter inlage liggen in de hal van het</w:t>
      </w:r>
      <w:r>
        <w:rPr>
          <w:lang w:val="nl-NL"/>
        </w:rPr>
        <w:t xml:space="preserve"> </w:t>
      </w:r>
      <w:r w:rsidRPr="00134085">
        <w:rPr>
          <w:lang w:val="nl-NL"/>
        </w:rPr>
        <w:t>gemeentehuis.</w:t>
      </w:r>
    </w:p>
    <w:p w14:paraId="015EBA91" w14:textId="77777777" w:rsidR="00B26E66" w:rsidRDefault="00B26E66" w:rsidP="00E61534">
      <w:pPr>
        <w:rPr>
          <w:lang w:val="nl-NL"/>
        </w:rPr>
      </w:pPr>
      <w:bookmarkStart w:id="17" w:name="id1-3-2-3"/>
      <w:bookmarkStart w:id="18" w:name="id1-3-2-3-1"/>
      <w:bookmarkStart w:id="19" w:name="id1-3-2-3-1-1"/>
      <w:bookmarkEnd w:id="17"/>
      <w:bookmarkEnd w:id="18"/>
      <w:bookmarkEnd w:id="19"/>
    </w:p>
    <w:p w14:paraId="2A2801CD" w14:textId="2B233EC8" w:rsidR="00B26E66" w:rsidRPr="005C4BF7" w:rsidRDefault="00B26E66" w:rsidP="00E61534">
      <w:pPr>
        <w:rPr>
          <w:i/>
          <w:iCs/>
          <w:lang w:val="nl-NL"/>
        </w:rPr>
      </w:pPr>
      <w:r w:rsidRPr="005C4BF7">
        <w:rPr>
          <w:i/>
          <w:iCs/>
          <w:lang w:val="nl-NL"/>
        </w:rPr>
        <w:t>Heeze,</w:t>
      </w:r>
      <w:r w:rsidR="793D8334" w:rsidRPr="005C4BF7">
        <w:rPr>
          <w:i/>
          <w:iCs/>
          <w:lang w:val="nl-NL"/>
        </w:rPr>
        <w:t xml:space="preserve"> </w:t>
      </w:r>
      <w:r w:rsidR="00DC5530">
        <w:rPr>
          <w:i/>
          <w:iCs/>
          <w:lang w:val="nl-NL"/>
        </w:rPr>
        <w:t>30</w:t>
      </w:r>
      <w:r w:rsidR="793D8334" w:rsidRPr="005C4BF7">
        <w:rPr>
          <w:i/>
          <w:iCs/>
          <w:lang w:val="nl-NL"/>
        </w:rPr>
        <w:t xml:space="preserve"> juli </w:t>
      </w:r>
      <w:r w:rsidRPr="005C4BF7">
        <w:rPr>
          <w:i/>
          <w:iCs/>
          <w:lang w:val="nl-NL"/>
        </w:rPr>
        <w:t>2025</w:t>
      </w:r>
    </w:p>
    <w:p w14:paraId="5BD9E6FF" w14:textId="77777777" w:rsidR="00B26E66" w:rsidRPr="005C4BF7" w:rsidRDefault="00B26E66" w:rsidP="00E61534">
      <w:pPr>
        <w:rPr>
          <w:i/>
          <w:iCs/>
          <w:lang w:val="nl-NL"/>
        </w:rPr>
      </w:pPr>
      <w:r w:rsidRPr="005C4BF7">
        <w:rPr>
          <w:i/>
          <w:iCs/>
          <w:lang w:val="nl-NL"/>
        </w:rPr>
        <w:t>BURGEMEESTER EN WETHOUDERS VAN GEMEENTE HEEZE-LEENDE,</w:t>
      </w:r>
    </w:p>
    <w:p w14:paraId="517F9B97" w14:textId="77777777" w:rsidR="00B26E66" w:rsidRDefault="00B26E66" w:rsidP="00E61534">
      <w:pPr>
        <w:rPr>
          <w:lang w:val="nl-NL"/>
        </w:rPr>
      </w:pPr>
    </w:p>
    <w:p w14:paraId="2780D503" w14:textId="77777777" w:rsidR="00B26E66" w:rsidRPr="00CD72D3" w:rsidRDefault="00B26E66" w:rsidP="00E61534">
      <w:pPr>
        <w:rPr>
          <w:i/>
          <w:iCs/>
          <w:lang w:val="nl-NL"/>
        </w:rPr>
      </w:pPr>
      <w:r w:rsidRPr="00CD72D3">
        <w:rPr>
          <w:i/>
          <w:iCs/>
          <w:lang w:val="nl-NL"/>
        </w:rPr>
        <w:t>namens dezen,</w:t>
      </w:r>
    </w:p>
    <w:p w14:paraId="14788FD0" w14:textId="77777777" w:rsidR="00B26E66" w:rsidRDefault="00B26E66" w:rsidP="00E61534">
      <w:pPr>
        <w:rPr>
          <w:lang w:val="nl-NL"/>
        </w:rPr>
      </w:pPr>
    </w:p>
    <w:p w14:paraId="7031C91F" w14:textId="5A49CC11" w:rsidR="00B26E66" w:rsidRPr="00CD72D3" w:rsidRDefault="2DF24653" w:rsidP="00E61534">
      <w:pPr>
        <w:rPr>
          <w:i/>
          <w:iCs/>
          <w:lang w:val="nl-NL"/>
        </w:rPr>
      </w:pPr>
      <w:r w:rsidRPr="00CD72D3">
        <w:rPr>
          <w:i/>
          <w:iCs/>
          <w:lang w:val="nl-NL"/>
        </w:rPr>
        <w:t>M. Bollen</w:t>
      </w:r>
    </w:p>
    <w:p w14:paraId="40FD8AB2" w14:textId="611198FA" w:rsidR="00B26E66" w:rsidRPr="00134085" w:rsidRDefault="00B26E66" w:rsidP="00E61534">
      <w:pPr>
        <w:rPr>
          <w:lang w:val="nl-NL"/>
        </w:rPr>
      </w:pPr>
      <w:r w:rsidRPr="16A547CD">
        <w:rPr>
          <w:lang w:val="nl-NL"/>
        </w:rPr>
        <w:t>Afdelingsmanager Beleid Ruimtelijk Domein</w:t>
      </w:r>
    </w:p>
    <w:p w14:paraId="59BE9FCF" w14:textId="77777777" w:rsidR="00B26E66" w:rsidRDefault="00B26E66" w:rsidP="00E61534">
      <w:pPr>
        <w:rPr>
          <w:lang w:val="nl-NL"/>
        </w:rPr>
      </w:pPr>
    </w:p>
    <w:p w14:paraId="0105BD8B" w14:textId="77777777" w:rsidR="00B26E66" w:rsidRPr="00041DFA" w:rsidRDefault="00B26E66" w:rsidP="00E61534">
      <w:pPr>
        <w:rPr>
          <w:b/>
          <w:bCs/>
          <w:lang w:val="nl-NL"/>
        </w:rPr>
      </w:pPr>
      <w:r w:rsidRPr="00041DFA">
        <w:rPr>
          <w:b/>
          <w:bCs/>
          <w:lang w:val="nl-NL"/>
        </w:rPr>
        <w:lastRenderedPageBreak/>
        <w:t xml:space="preserve">Bezwaarclausule: </w:t>
      </w:r>
    </w:p>
    <w:p w14:paraId="54451BD7" w14:textId="77777777" w:rsidR="00B26E66" w:rsidRPr="00B26E66" w:rsidRDefault="00B26E66" w:rsidP="00E61534">
      <w:pPr>
        <w:rPr>
          <w:sz w:val="20"/>
          <w:szCs w:val="20"/>
          <w:lang w:val="nl-NL"/>
        </w:rPr>
      </w:pPr>
      <w:r w:rsidRPr="00B26E66">
        <w:rPr>
          <w:sz w:val="20"/>
          <w:szCs w:val="20"/>
          <w:lang w:val="nl-NL"/>
        </w:rPr>
        <w:t>Ingevolge artikel 6:7 van de Algemene wet bestuursrecht kunnen belanghebbenden binnen zes weken na de dag van verzending van deze beschikking bezwaar indienen bij het college van burgemeester en wethouders. Een bezwaarschrift schorst de werking van het besluit niet. Het bezwaarschrift moet worden ondertekend en bevat tenminste naam en adres van de indiener, de dagtekening, een omschrijving van het besluit waartegen het bezwaar zich richt en de gronden van het bezwaar</w:t>
      </w:r>
      <w:bookmarkStart w:id="20" w:name="id1-3-2-4-3"/>
      <w:bookmarkEnd w:id="20"/>
      <w:r w:rsidRPr="00B26E66">
        <w:rPr>
          <w:sz w:val="20"/>
          <w:szCs w:val="20"/>
          <w:lang w:val="nl-NL"/>
        </w:rPr>
        <w:t>.</w:t>
      </w:r>
    </w:p>
    <w:p w14:paraId="7A49F699" w14:textId="77777777" w:rsidR="00B26E66" w:rsidRPr="00B26E66" w:rsidRDefault="00B26E66" w:rsidP="00E61534">
      <w:pPr>
        <w:rPr>
          <w:sz w:val="20"/>
          <w:szCs w:val="20"/>
          <w:lang w:val="nl-NL"/>
        </w:rPr>
      </w:pPr>
      <w:r w:rsidRPr="00B26E66">
        <w:rPr>
          <w:sz w:val="20"/>
          <w:szCs w:val="20"/>
          <w:lang w:val="nl-NL"/>
        </w:rPr>
        <w:t>Na het indienen van een bezwaarschrift kunt u, indien - gelet op de betrokken belangen - onverwijlde spoed dat vereist, een voorlopige voorziening aanvragen bij de voorzieningenrechter van Rechtbank Oost-Brabant, sector Bestuursrecht, Postbus 90125, 5200 MA ’s-Hertogenbosch.</w:t>
      </w:r>
      <w:bookmarkStart w:id="21" w:name="id1-3-2-4-4"/>
      <w:bookmarkEnd w:id="21"/>
    </w:p>
    <w:p w14:paraId="02863BAE" w14:textId="77777777" w:rsidR="00B26E66" w:rsidRPr="00B26E66" w:rsidRDefault="00B26E66" w:rsidP="00E61534">
      <w:pPr>
        <w:rPr>
          <w:sz w:val="20"/>
          <w:szCs w:val="20"/>
          <w:lang w:val="nl-NL"/>
        </w:rPr>
      </w:pPr>
      <w:r w:rsidRPr="00B26E66">
        <w:rPr>
          <w:sz w:val="20"/>
          <w:szCs w:val="20"/>
          <w:lang w:val="nl-NL"/>
        </w:rPr>
        <w:t>U kunt ook digitaal het verzoek om voorlopige voorziening indienen bij genoemde rechtbank via </w:t>
      </w:r>
      <w:hyperlink r:id="rId12" w:tooltip="link naar publicatie https://mijn.rechtspraak.nl/keuze" w:history="1">
        <w:r w:rsidRPr="00B26E66">
          <w:rPr>
            <w:rStyle w:val="Hyperlink"/>
            <w:sz w:val="20"/>
            <w:szCs w:val="20"/>
            <w:lang w:val="nl-NL"/>
          </w:rPr>
          <w:t xml:space="preserve">Externe </w:t>
        </w:r>
        <w:proofErr w:type="spellStart"/>
        <w:r w:rsidRPr="00B26E66">
          <w:rPr>
            <w:rStyle w:val="Hyperlink"/>
            <w:sz w:val="20"/>
            <w:szCs w:val="20"/>
            <w:lang w:val="nl-NL"/>
          </w:rPr>
          <w:t>link:http</w:t>
        </w:r>
        <w:proofErr w:type="spellEnd"/>
        <w:r w:rsidRPr="00B26E66">
          <w:rPr>
            <w:rStyle w:val="Hyperlink"/>
            <w:sz w:val="20"/>
            <w:szCs w:val="20"/>
            <w:lang w:val="nl-NL"/>
          </w:rPr>
          <w:t>://loket.rechtspraak.nl/bestuursrecht</w:t>
        </w:r>
      </w:hyperlink>
      <w:r w:rsidRPr="00B26E66">
        <w:rPr>
          <w:sz w:val="20"/>
          <w:szCs w:val="20"/>
          <w:lang w:val="nl-NL"/>
        </w:rPr>
        <w:t>. Daarvoor moet u wel beschikken over een elektronische handtekening (</w:t>
      </w:r>
      <w:proofErr w:type="spellStart"/>
      <w:r w:rsidRPr="00B26E66">
        <w:rPr>
          <w:sz w:val="20"/>
          <w:szCs w:val="20"/>
          <w:lang w:val="nl-NL"/>
        </w:rPr>
        <w:t>DigiD</w:t>
      </w:r>
      <w:proofErr w:type="spellEnd"/>
      <w:r w:rsidRPr="00B26E66">
        <w:rPr>
          <w:sz w:val="20"/>
          <w:szCs w:val="20"/>
          <w:lang w:val="nl-NL"/>
        </w:rPr>
        <w:t>). Kijk op de genoemde site voor de precieze voorwaarden.</w:t>
      </w:r>
    </w:p>
    <w:p w14:paraId="333D5242" w14:textId="12B0D25C" w:rsidR="00734453" w:rsidRPr="00B26E66" w:rsidRDefault="00B26E66" w:rsidP="00E61534">
      <w:pPr>
        <w:rPr>
          <w:lang w:val="nl-NL"/>
        </w:rPr>
      </w:pPr>
      <w:bookmarkStart w:id="22" w:name="id1-3-2-4-5"/>
      <w:bookmarkEnd w:id="22"/>
      <w:r w:rsidRPr="00B26E66">
        <w:rPr>
          <w:lang w:val="nl-NL"/>
        </w:rPr>
        <w:t>Voor de behandeling van een voorlopige voorziening wordt griffierecht in rekening gebrac</w:t>
      </w:r>
      <w:bookmarkStart w:id="23" w:name="id1-3-2-4-6"/>
      <w:bookmarkEnd w:id="23"/>
      <w:r w:rsidRPr="00B26E66">
        <w:rPr>
          <w:lang w:val="nl-NL"/>
        </w:rPr>
        <w:t>ht.</w:t>
      </w:r>
    </w:p>
    <w:sectPr w:rsidR="00734453" w:rsidRPr="00B26E66" w:rsidSect="00C96E36">
      <w:headerReference w:type="default" r:id="rId13"/>
      <w:pgSz w:w="12240" w:h="15840"/>
      <w:pgMar w:top="1418" w:right="1418" w:bottom="1418"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13A26" w14:textId="77777777" w:rsidR="00000913" w:rsidRDefault="00000913">
      <w:r>
        <w:separator/>
      </w:r>
    </w:p>
  </w:endnote>
  <w:endnote w:type="continuationSeparator" w:id="0">
    <w:p w14:paraId="3DB628BB" w14:textId="77777777" w:rsidR="00000913" w:rsidRDefault="0000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30A71" w14:textId="77777777" w:rsidR="00000913" w:rsidRDefault="00000913">
      <w:r>
        <w:separator/>
      </w:r>
    </w:p>
  </w:footnote>
  <w:footnote w:type="continuationSeparator" w:id="0">
    <w:p w14:paraId="3075638C" w14:textId="77777777" w:rsidR="00000913" w:rsidRDefault="00000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60416" w14:textId="255B627B" w:rsidR="003017EA" w:rsidRDefault="00B26E66" w:rsidP="00990607">
    <w:pPr>
      <w:tabs>
        <w:tab w:val="center" w:pos="1171"/>
        <w:tab w:val="right" w:pos="8558"/>
      </w:tabs>
      <w:spacing w:after="0"/>
      <w:ind w:left="720" w:right="-67"/>
    </w:pPr>
    <w:r>
      <w:tab/>
    </w:r>
    <w:r>
      <w:rPr>
        <w:sz w:val="26"/>
      </w:rPr>
      <w:t>HEEZE-LEENDE</w:t>
    </w:r>
    <w:r>
      <w:rPr>
        <w:sz w:val="26"/>
      </w:rPr>
      <w:tab/>
    </w:r>
    <w:r>
      <w:rPr>
        <w:rFonts w:ascii="Times New Roman" w:eastAsia="Times New Roman" w:hAnsi="Times New Roman" w:cs="Times New Roman"/>
        <w:sz w:val="16"/>
      </w:rPr>
      <w:t>VERKEERSBESLUIT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01089"/>
    <w:multiLevelType w:val="hybridMultilevel"/>
    <w:tmpl w:val="247273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8FD0386"/>
    <w:multiLevelType w:val="hybridMultilevel"/>
    <w:tmpl w:val="8480A304"/>
    <w:lvl w:ilvl="0" w:tplc="28E085D4">
      <w:start w:val="1"/>
      <w:numFmt w:val="decimal"/>
      <w:pStyle w:val="Lijstnummering"/>
      <w:lvlText w:val="%1."/>
      <w:lvlJc w:val="left"/>
      <w:pPr>
        <w:tabs>
          <w:tab w:val="num" w:pos="0"/>
        </w:tabs>
        <w:ind w:left="340" w:hanging="340"/>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 w15:restartNumberingAfterBreak="0">
    <w:nsid w:val="10216853"/>
    <w:multiLevelType w:val="hybridMultilevel"/>
    <w:tmpl w:val="1FB84434"/>
    <w:lvl w:ilvl="0" w:tplc="994A11D2">
      <w:start w:val="1"/>
      <w:numFmt w:val="decimal"/>
      <w:pStyle w:val="Lijstvoortzetting2"/>
      <w:lvlText w:val="%1."/>
      <w:lvlJc w:val="left"/>
      <w:pPr>
        <w:tabs>
          <w:tab w:val="num" w:pos="0"/>
        </w:tabs>
        <w:ind w:left="284"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3" w15:restartNumberingAfterBreak="0">
    <w:nsid w:val="18343002"/>
    <w:multiLevelType w:val="hybridMultilevel"/>
    <w:tmpl w:val="E4C4EAC0"/>
    <w:lvl w:ilvl="0" w:tplc="3378DFD2">
      <w:start w:val="1"/>
      <w:numFmt w:val="decimal"/>
      <w:pStyle w:val="Lijstnummering4"/>
      <w:lvlText w:val="%1."/>
      <w:lvlJc w:val="left"/>
      <w:pPr>
        <w:tabs>
          <w:tab w:val="num" w:pos="0"/>
        </w:tabs>
        <w:ind w:left="284"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4" w15:restartNumberingAfterBreak="0">
    <w:nsid w:val="213B1C4C"/>
    <w:multiLevelType w:val="hybridMultilevel"/>
    <w:tmpl w:val="956A93F4"/>
    <w:lvl w:ilvl="0" w:tplc="9AA65898">
      <w:start w:val="1"/>
      <w:numFmt w:val="bullet"/>
      <w:lvlText w:val=""/>
      <w:lvlJc w:val="left"/>
      <w:pPr>
        <w:ind w:left="720" w:hanging="360"/>
      </w:pPr>
      <w:rPr>
        <w:rFonts w:ascii="Symbol" w:hAnsi="Symbol" w:hint="default"/>
      </w:rPr>
    </w:lvl>
    <w:lvl w:ilvl="1" w:tplc="04130003" w:tentative="1">
      <w:start w:val="1"/>
      <w:numFmt w:val="bullet"/>
      <w:pStyle w:val="Ondertitel"/>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2A269A9"/>
    <w:multiLevelType w:val="hybridMultilevel"/>
    <w:tmpl w:val="693A4A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EC16518"/>
    <w:multiLevelType w:val="hybridMultilevel"/>
    <w:tmpl w:val="0FFA6E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33F2809"/>
    <w:multiLevelType w:val="hybridMultilevel"/>
    <w:tmpl w:val="3872BD10"/>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4584863"/>
    <w:multiLevelType w:val="singleLevel"/>
    <w:tmpl w:val="D27448C4"/>
    <w:lvl w:ilvl="0">
      <w:start w:val="1"/>
      <w:numFmt w:val="bullet"/>
      <w:pStyle w:val="Lijst3"/>
      <w:lvlText w:val=""/>
      <w:lvlJc w:val="left"/>
      <w:pPr>
        <w:tabs>
          <w:tab w:val="num" w:pos="0"/>
        </w:tabs>
        <w:ind w:left="284" w:hanging="284"/>
      </w:pPr>
      <w:rPr>
        <w:rFonts w:ascii="Symbol" w:hAnsi="Symbol" w:cs="Symbol" w:hint="default"/>
      </w:rPr>
    </w:lvl>
  </w:abstractNum>
  <w:abstractNum w:abstractNumId="9" w15:restartNumberingAfterBreak="0">
    <w:nsid w:val="40663DE5"/>
    <w:multiLevelType w:val="hybridMultilevel"/>
    <w:tmpl w:val="7C0085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0D44806"/>
    <w:multiLevelType w:val="hybridMultilevel"/>
    <w:tmpl w:val="8A4E56A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5285835"/>
    <w:multiLevelType w:val="hybridMultilevel"/>
    <w:tmpl w:val="7646D63A"/>
    <w:lvl w:ilvl="0" w:tplc="0413001B">
      <w:start w:val="1"/>
      <w:numFmt w:val="lowerRoman"/>
      <w:lvlText w:val="%1."/>
      <w:lvlJc w:val="right"/>
      <w:pPr>
        <w:ind w:left="2061" w:hanging="360"/>
      </w:pPr>
    </w:lvl>
    <w:lvl w:ilvl="1" w:tplc="04130019" w:tentative="1">
      <w:start w:val="1"/>
      <w:numFmt w:val="lowerLetter"/>
      <w:lvlText w:val="%2."/>
      <w:lvlJc w:val="left"/>
      <w:pPr>
        <w:ind w:left="2781" w:hanging="360"/>
      </w:pPr>
    </w:lvl>
    <w:lvl w:ilvl="2" w:tplc="0413001B" w:tentative="1">
      <w:start w:val="1"/>
      <w:numFmt w:val="lowerRoman"/>
      <w:lvlText w:val="%3."/>
      <w:lvlJc w:val="right"/>
      <w:pPr>
        <w:ind w:left="3501" w:hanging="180"/>
      </w:pPr>
    </w:lvl>
    <w:lvl w:ilvl="3" w:tplc="0413000F" w:tentative="1">
      <w:start w:val="1"/>
      <w:numFmt w:val="decimal"/>
      <w:lvlText w:val="%4."/>
      <w:lvlJc w:val="left"/>
      <w:pPr>
        <w:ind w:left="4221" w:hanging="360"/>
      </w:pPr>
    </w:lvl>
    <w:lvl w:ilvl="4" w:tplc="04130019" w:tentative="1">
      <w:start w:val="1"/>
      <w:numFmt w:val="lowerLetter"/>
      <w:lvlText w:val="%5."/>
      <w:lvlJc w:val="left"/>
      <w:pPr>
        <w:ind w:left="4941" w:hanging="360"/>
      </w:pPr>
    </w:lvl>
    <w:lvl w:ilvl="5" w:tplc="0413001B" w:tentative="1">
      <w:start w:val="1"/>
      <w:numFmt w:val="lowerRoman"/>
      <w:lvlText w:val="%6."/>
      <w:lvlJc w:val="right"/>
      <w:pPr>
        <w:ind w:left="5661" w:hanging="180"/>
      </w:pPr>
    </w:lvl>
    <w:lvl w:ilvl="6" w:tplc="0413000F" w:tentative="1">
      <w:start w:val="1"/>
      <w:numFmt w:val="decimal"/>
      <w:lvlText w:val="%7."/>
      <w:lvlJc w:val="left"/>
      <w:pPr>
        <w:ind w:left="6381" w:hanging="360"/>
      </w:pPr>
    </w:lvl>
    <w:lvl w:ilvl="7" w:tplc="04130019" w:tentative="1">
      <w:start w:val="1"/>
      <w:numFmt w:val="lowerLetter"/>
      <w:lvlText w:val="%8."/>
      <w:lvlJc w:val="left"/>
      <w:pPr>
        <w:ind w:left="7101" w:hanging="360"/>
      </w:pPr>
    </w:lvl>
    <w:lvl w:ilvl="8" w:tplc="0413001B" w:tentative="1">
      <w:start w:val="1"/>
      <w:numFmt w:val="lowerRoman"/>
      <w:lvlText w:val="%9."/>
      <w:lvlJc w:val="right"/>
      <w:pPr>
        <w:ind w:left="7821" w:hanging="180"/>
      </w:pPr>
    </w:lvl>
  </w:abstractNum>
  <w:abstractNum w:abstractNumId="12" w15:restartNumberingAfterBreak="0">
    <w:nsid w:val="4BB823AE"/>
    <w:multiLevelType w:val="hybridMultilevel"/>
    <w:tmpl w:val="1E6449AC"/>
    <w:lvl w:ilvl="0" w:tplc="EF52D5F4">
      <w:start w:val="1"/>
      <w:numFmt w:val="decimal"/>
      <w:pStyle w:val="Lijstvoortzetting"/>
      <w:lvlText w:val="%1."/>
      <w:lvlJc w:val="left"/>
      <w:pPr>
        <w:tabs>
          <w:tab w:val="num" w:pos="0"/>
        </w:tabs>
        <w:ind w:left="284"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3" w15:restartNumberingAfterBreak="0">
    <w:nsid w:val="4BCB7D98"/>
    <w:multiLevelType w:val="hybridMultilevel"/>
    <w:tmpl w:val="D124E4EC"/>
    <w:lvl w:ilvl="0" w:tplc="103C49AC">
      <w:start w:val="1"/>
      <w:numFmt w:val="lowerLetter"/>
      <w:pStyle w:val="Lijstopsomteken5"/>
      <w:lvlText w:val="%1."/>
      <w:lvlJc w:val="left"/>
      <w:pPr>
        <w:tabs>
          <w:tab w:val="num" w:pos="0"/>
        </w:tabs>
        <w:ind w:left="851"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4" w15:restartNumberingAfterBreak="0">
    <w:nsid w:val="4CDC53BC"/>
    <w:multiLevelType w:val="hybridMultilevel"/>
    <w:tmpl w:val="1444E5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D2C50A5"/>
    <w:multiLevelType w:val="hybridMultilevel"/>
    <w:tmpl w:val="31AAD3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0841C7E"/>
    <w:multiLevelType w:val="hybridMultilevel"/>
    <w:tmpl w:val="F08AA0A8"/>
    <w:lvl w:ilvl="0" w:tplc="E668B712">
      <w:start w:val="1"/>
      <w:numFmt w:val="lowerLetter"/>
      <w:pStyle w:val="DRPLijstalinea"/>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168534C"/>
    <w:multiLevelType w:val="hybridMultilevel"/>
    <w:tmpl w:val="B358EF7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2D04E3D"/>
    <w:multiLevelType w:val="hybridMultilevel"/>
    <w:tmpl w:val="34D2EDD8"/>
    <w:lvl w:ilvl="0" w:tplc="7576941A">
      <w:start w:val="1"/>
      <w:numFmt w:val="bullet"/>
      <w:pStyle w:val="Lijst5"/>
      <w:lvlText w:val=""/>
      <w:lvlJc w:val="left"/>
      <w:pPr>
        <w:tabs>
          <w:tab w:val="num" w:pos="0"/>
        </w:tabs>
        <w:ind w:left="851" w:hanging="794"/>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53F70335"/>
    <w:multiLevelType w:val="hybridMultilevel"/>
    <w:tmpl w:val="A23C5B9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5AE4F24"/>
    <w:multiLevelType w:val="hybridMultilevel"/>
    <w:tmpl w:val="D84446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BF6429F"/>
    <w:multiLevelType w:val="hybridMultilevel"/>
    <w:tmpl w:val="1650581C"/>
    <w:lvl w:ilvl="0" w:tplc="D70ECF28">
      <w:start w:val="1"/>
      <w:numFmt w:val="decimal"/>
      <w:pStyle w:val="Lijstnummering5"/>
      <w:lvlText w:val="%1."/>
      <w:lvlJc w:val="left"/>
      <w:pPr>
        <w:tabs>
          <w:tab w:val="num" w:pos="0"/>
        </w:tabs>
        <w:ind w:left="284"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2" w15:restartNumberingAfterBreak="0">
    <w:nsid w:val="5C8B0863"/>
    <w:multiLevelType w:val="hybridMultilevel"/>
    <w:tmpl w:val="BB58D7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D7A577F"/>
    <w:multiLevelType w:val="hybridMultilevel"/>
    <w:tmpl w:val="BE3CBE1C"/>
    <w:lvl w:ilvl="0" w:tplc="06542CAA">
      <w:start w:val="6"/>
      <w:numFmt w:val="lowerLetter"/>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4" w15:restartNumberingAfterBreak="0">
    <w:nsid w:val="62BF113E"/>
    <w:multiLevelType w:val="multilevel"/>
    <w:tmpl w:val="440A8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A33FDD"/>
    <w:multiLevelType w:val="hybridMultilevel"/>
    <w:tmpl w:val="85B4C7F4"/>
    <w:lvl w:ilvl="0" w:tplc="CF2C741A">
      <w:start w:val="1"/>
      <w:numFmt w:val="lowerLetter"/>
      <w:pStyle w:val="Lijstopsomteken3"/>
      <w:lvlText w:val="%1."/>
      <w:lvlJc w:val="left"/>
      <w:pPr>
        <w:tabs>
          <w:tab w:val="num" w:pos="0"/>
        </w:tabs>
        <w:ind w:left="283" w:hanging="283"/>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6" w15:restartNumberingAfterBreak="0">
    <w:nsid w:val="68DC188A"/>
    <w:multiLevelType w:val="hybridMultilevel"/>
    <w:tmpl w:val="1782173E"/>
    <w:lvl w:ilvl="0" w:tplc="1FAEC71C">
      <w:start w:val="1"/>
      <w:numFmt w:val="lowerLetter"/>
      <w:pStyle w:val="Lijstspeciaal2"/>
      <w:lvlText w:val="%1."/>
      <w:lvlJc w:val="left"/>
      <w:pPr>
        <w:tabs>
          <w:tab w:val="num" w:pos="0"/>
        </w:tabs>
        <w:ind w:left="1418" w:hanging="283"/>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7" w15:restartNumberingAfterBreak="0">
    <w:nsid w:val="6B393F1C"/>
    <w:multiLevelType w:val="hybridMultilevel"/>
    <w:tmpl w:val="3968CD8C"/>
    <w:lvl w:ilvl="0" w:tplc="FA8C96D6">
      <w:start w:val="1"/>
      <w:numFmt w:val="bullet"/>
      <w:pStyle w:val="Lijstopsomteken"/>
      <w:lvlText w:val=""/>
      <w:lvlJc w:val="left"/>
      <w:pPr>
        <w:tabs>
          <w:tab w:val="num" w:pos="0"/>
        </w:tabs>
        <w:ind w:left="1134" w:hanging="283"/>
      </w:pPr>
      <w:rPr>
        <w:rFonts w:ascii="Symbol" w:hAnsi="Symbol" w:cs="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BA32A31"/>
    <w:multiLevelType w:val="multilevel"/>
    <w:tmpl w:val="8648F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E77581"/>
    <w:multiLevelType w:val="hybridMultilevel"/>
    <w:tmpl w:val="A874E07C"/>
    <w:lvl w:ilvl="0" w:tplc="91B0A202">
      <w:start w:val="1"/>
      <w:numFmt w:val="bullet"/>
      <w:pStyle w:val="Lijst4"/>
      <w:lvlText w:val=""/>
      <w:lvlJc w:val="left"/>
      <w:pPr>
        <w:tabs>
          <w:tab w:val="num" w:pos="0"/>
        </w:tabs>
        <w:ind w:left="567" w:hanging="283"/>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F572B34"/>
    <w:multiLevelType w:val="hybridMultilevel"/>
    <w:tmpl w:val="C79AFF36"/>
    <w:lvl w:ilvl="0" w:tplc="767E57C6">
      <w:start w:val="1"/>
      <w:numFmt w:val="lowerLetter"/>
      <w:pStyle w:val="Lijstopsomteken4"/>
      <w:lvlText w:val="%1."/>
      <w:lvlJc w:val="left"/>
      <w:pPr>
        <w:tabs>
          <w:tab w:val="num" w:pos="0"/>
        </w:tabs>
        <w:ind w:left="565" w:hanging="283"/>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31" w15:restartNumberingAfterBreak="0">
    <w:nsid w:val="70E846D9"/>
    <w:multiLevelType w:val="hybridMultilevel"/>
    <w:tmpl w:val="C4FA3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A207DE4"/>
    <w:multiLevelType w:val="hybridMultilevel"/>
    <w:tmpl w:val="38C8BD5A"/>
    <w:lvl w:ilvl="0" w:tplc="B404B166">
      <w:start w:val="1"/>
      <w:numFmt w:val="lowerLetter"/>
      <w:pStyle w:val="Lijstspeciaal"/>
      <w:lvlText w:val="%1."/>
      <w:lvlJc w:val="left"/>
      <w:pPr>
        <w:tabs>
          <w:tab w:val="num" w:pos="0"/>
        </w:tabs>
        <w:ind w:left="1134" w:hanging="283"/>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33" w15:restartNumberingAfterBreak="0">
    <w:nsid w:val="7D062ED0"/>
    <w:multiLevelType w:val="hybridMultilevel"/>
    <w:tmpl w:val="4DC850EA"/>
    <w:lvl w:ilvl="0" w:tplc="9D08B958">
      <w:start w:val="1"/>
      <w:numFmt w:val="bullet"/>
      <w:pStyle w:val="Lijstopsomteken2"/>
      <w:lvlText w:val=""/>
      <w:lvlJc w:val="left"/>
      <w:pPr>
        <w:tabs>
          <w:tab w:val="num" w:pos="0"/>
        </w:tabs>
        <w:ind w:left="1418" w:hanging="284"/>
      </w:pPr>
      <w:rPr>
        <w:rFonts w:ascii="Symbol" w:hAnsi="Symbol" w:cs="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num w:numId="1" w16cid:durableId="959452590">
    <w:abstractNumId w:val="8"/>
  </w:num>
  <w:num w:numId="2" w16cid:durableId="2068986629">
    <w:abstractNumId w:val="29"/>
  </w:num>
  <w:num w:numId="3" w16cid:durableId="315688438">
    <w:abstractNumId w:val="18"/>
  </w:num>
  <w:num w:numId="4" w16cid:durableId="1069688659">
    <w:abstractNumId w:val="27"/>
  </w:num>
  <w:num w:numId="5" w16cid:durableId="1980769752">
    <w:abstractNumId w:val="33"/>
  </w:num>
  <w:num w:numId="6" w16cid:durableId="478889633">
    <w:abstractNumId w:val="30"/>
  </w:num>
  <w:num w:numId="7" w16cid:durableId="519710374">
    <w:abstractNumId w:val="25"/>
  </w:num>
  <w:num w:numId="8" w16cid:durableId="80413263">
    <w:abstractNumId w:val="1"/>
  </w:num>
  <w:num w:numId="9" w16cid:durableId="281421674">
    <w:abstractNumId w:val="13"/>
  </w:num>
  <w:num w:numId="10" w16cid:durableId="1354646622">
    <w:abstractNumId w:val="32"/>
  </w:num>
  <w:num w:numId="11" w16cid:durableId="589972409">
    <w:abstractNumId w:val="26"/>
  </w:num>
  <w:num w:numId="12" w16cid:durableId="888803720">
    <w:abstractNumId w:val="3"/>
  </w:num>
  <w:num w:numId="13" w16cid:durableId="1984576473">
    <w:abstractNumId w:val="21"/>
  </w:num>
  <w:num w:numId="14" w16cid:durableId="459107790">
    <w:abstractNumId w:val="12"/>
  </w:num>
  <w:num w:numId="15" w16cid:durableId="393358096">
    <w:abstractNumId w:val="2"/>
  </w:num>
  <w:num w:numId="16" w16cid:durableId="1040399676">
    <w:abstractNumId w:val="16"/>
  </w:num>
  <w:num w:numId="17" w16cid:durableId="1681855626">
    <w:abstractNumId w:val="17"/>
  </w:num>
  <w:num w:numId="18" w16cid:durableId="567037396">
    <w:abstractNumId w:val="23"/>
  </w:num>
  <w:num w:numId="19" w16cid:durableId="1879660692">
    <w:abstractNumId w:val="11"/>
  </w:num>
  <w:num w:numId="20" w16cid:durableId="1270316969">
    <w:abstractNumId w:val="9"/>
  </w:num>
  <w:num w:numId="21" w16cid:durableId="1469669454">
    <w:abstractNumId w:val="10"/>
  </w:num>
  <w:num w:numId="22" w16cid:durableId="1278637332">
    <w:abstractNumId w:val="19"/>
  </w:num>
  <w:num w:numId="23" w16cid:durableId="326905323">
    <w:abstractNumId w:val="7"/>
  </w:num>
  <w:num w:numId="24" w16cid:durableId="815344517">
    <w:abstractNumId w:val="28"/>
  </w:num>
  <w:num w:numId="25" w16cid:durableId="1538005672">
    <w:abstractNumId w:val="24"/>
  </w:num>
  <w:num w:numId="26" w16cid:durableId="488904558">
    <w:abstractNumId w:val="0"/>
  </w:num>
  <w:num w:numId="27" w16cid:durableId="2123113098">
    <w:abstractNumId w:val="6"/>
  </w:num>
  <w:num w:numId="28" w16cid:durableId="1534726787">
    <w:abstractNumId w:val="15"/>
  </w:num>
  <w:num w:numId="29" w16cid:durableId="1860436507">
    <w:abstractNumId w:val="31"/>
  </w:num>
  <w:num w:numId="30" w16cid:durableId="170879585">
    <w:abstractNumId w:val="22"/>
  </w:num>
  <w:num w:numId="31" w16cid:durableId="695470384">
    <w:abstractNumId w:val="4"/>
  </w:num>
  <w:num w:numId="32" w16cid:durableId="1033075982">
    <w:abstractNumId w:val="14"/>
  </w:num>
  <w:num w:numId="33" w16cid:durableId="194275260">
    <w:abstractNumId w:val="20"/>
  </w:num>
  <w:num w:numId="34" w16cid:durableId="120779047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proofState w:spelling="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9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U_eerste_bak" w:val="1"/>
    <w:docVar w:name="GU_opslagformaat" w:val="Diverse, ~* (#*, ^*, $$).doc"/>
    <w:docVar w:name="GU_opslagpad" w:val="user"/>
    <w:docVar w:name="GU_overige_bak" w:val="1"/>
    <w:docVar w:name="GU_sjabloon" w:val="profiel\$leeg_document.dot"/>
    <w:docVar w:name="GU_template" w:val="1"/>
    <w:docVar w:name="GU_Versie" w:val="1"/>
  </w:docVars>
  <w:rsids>
    <w:rsidRoot w:val="00B26E66"/>
    <w:rsid w:val="00000913"/>
    <w:rsid w:val="00014E90"/>
    <w:rsid w:val="000246F2"/>
    <w:rsid w:val="00034A03"/>
    <w:rsid w:val="00036260"/>
    <w:rsid w:val="00041DFA"/>
    <w:rsid w:val="00043A4C"/>
    <w:rsid w:val="000618CF"/>
    <w:rsid w:val="00061DF7"/>
    <w:rsid w:val="00063C72"/>
    <w:rsid w:val="000654B6"/>
    <w:rsid w:val="00074056"/>
    <w:rsid w:val="00085A6C"/>
    <w:rsid w:val="000A2B80"/>
    <w:rsid w:val="000A2E8C"/>
    <w:rsid w:val="000B448E"/>
    <w:rsid w:val="000B6765"/>
    <w:rsid w:val="000C12F6"/>
    <w:rsid w:val="000C2B00"/>
    <w:rsid w:val="000D4305"/>
    <w:rsid w:val="000E1325"/>
    <w:rsid w:val="000E4387"/>
    <w:rsid w:val="000E68D7"/>
    <w:rsid w:val="00100E1B"/>
    <w:rsid w:val="00107AE4"/>
    <w:rsid w:val="001103E1"/>
    <w:rsid w:val="001146E9"/>
    <w:rsid w:val="0012484D"/>
    <w:rsid w:val="001301CF"/>
    <w:rsid w:val="00156EC0"/>
    <w:rsid w:val="00160556"/>
    <w:rsid w:val="001620BE"/>
    <w:rsid w:val="00176259"/>
    <w:rsid w:val="001775F7"/>
    <w:rsid w:val="00180B58"/>
    <w:rsid w:val="00193786"/>
    <w:rsid w:val="00195971"/>
    <w:rsid w:val="001A23BE"/>
    <w:rsid w:val="001A71A7"/>
    <w:rsid w:val="001B47F7"/>
    <w:rsid w:val="001B5104"/>
    <w:rsid w:val="001C2560"/>
    <w:rsid w:val="001C3EE6"/>
    <w:rsid w:val="001D227B"/>
    <w:rsid w:val="001D750A"/>
    <w:rsid w:val="001E284F"/>
    <w:rsid w:val="001E3625"/>
    <w:rsid w:val="00202A69"/>
    <w:rsid w:val="00216D5C"/>
    <w:rsid w:val="00227BF0"/>
    <w:rsid w:val="002376C5"/>
    <w:rsid w:val="00241B25"/>
    <w:rsid w:val="00256488"/>
    <w:rsid w:val="002578FD"/>
    <w:rsid w:val="00262749"/>
    <w:rsid w:val="002660E7"/>
    <w:rsid w:val="002719CF"/>
    <w:rsid w:val="002725EB"/>
    <w:rsid w:val="00276173"/>
    <w:rsid w:val="00277389"/>
    <w:rsid w:val="0028257C"/>
    <w:rsid w:val="002847AD"/>
    <w:rsid w:val="0029137F"/>
    <w:rsid w:val="002A10F4"/>
    <w:rsid w:val="002B6472"/>
    <w:rsid w:val="002D4267"/>
    <w:rsid w:val="002E154E"/>
    <w:rsid w:val="002E3635"/>
    <w:rsid w:val="002E42C6"/>
    <w:rsid w:val="002F1F08"/>
    <w:rsid w:val="002F24FE"/>
    <w:rsid w:val="002F60CA"/>
    <w:rsid w:val="002F7E6D"/>
    <w:rsid w:val="003017EA"/>
    <w:rsid w:val="00304276"/>
    <w:rsid w:val="00306D9B"/>
    <w:rsid w:val="00310A45"/>
    <w:rsid w:val="003221F7"/>
    <w:rsid w:val="003246E0"/>
    <w:rsid w:val="00324DFA"/>
    <w:rsid w:val="00326FA6"/>
    <w:rsid w:val="00340935"/>
    <w:rsid w:val="00345C69"/>
    <w:rsid w:val="00350FD7"/>
    <w:rsid w:val="00356DF9"/>
    <w:rsid w:val="003657F3"/>
    <w:rsid w:val="0037013A"/>
    <w:rsid w:val="00380814"/>
    <w:rsid w:val="00380F3D"/>
    <w:rsid w:val="00384794"/>
    <w:rsid w:val="003A0DBC"/>
    <w:rsid w:val="003A65FA"/>
    <w:rsid w:val="003B7D5B"/>
    <w:rsid w:val="003C769C"/>
    <w:rsid w:val="003D137F"/>
    <w:rsid w:val="003D1DF3"/>
    <w:rsid w:val="003D2B49"/>
    <w:rsid w:val="003E4754"/>
    <w:rsid w:val="003E5D6B"/>
    <w:rsid w:val="003F072C"/>
    <w:rsid w:val="003F6320"/>
    <w:rsid w:val="004239F9"/>
    <w:rsid w:val="00425A34"/>
    <w:rsid w:val="00432A29"/>
    <w:rsid w:val="004356ED"/>
    <w:rsid w:val="00441C79"/>
    <w:rsid w:val="0044314F"/>
    <w:rsid w:val="00452AF5"/>
    <w:rsid w:val="00456CE6"/>
    <w:rsid w:val="00466F03"/>
    <w:rsid w:val="00474DB0"/>
    <w:rsid w:val="004A1B3E"/>
    <w:rsid w:val="004B331A"/>
    <w:rsid w:val="004C0860"/>
    <w:rsid w:val="004C1DEF"/>
    <w:rsid w:val="004C2FAF"/>
    <w:rsid w:val="004C31AE"/>
    <w:rsid w:val="004C7746"/>
    <w:rsid w:val="004E2C67"/>
    <w:rsid w:val="004F05EC"/>
    <w:rsid w:val="004F6B3A"/>
    <w:rsid w:val="00504997"/>
    <w:rsid w:val="00507332"/>
    <w:rsid w:val="0051634F"/>
    <w:rsid w:val="00516F42"/>
    <w:rsid w:val="00523F6C"/>
    <w:rsid w:val="0052698B"/>
    <w:rsid w:val="005301BE"/>
    <w:rsid w:val="005320EB"/>
    <w:rsid w:val="00540850"/>
    <w:rsid w:val="00544724"/>
    <w:rsid w:val="00557686"/>
    <w:rsid w:val="005607B0"/>
    <w:rsid w:val="00565DFE"/>
    <w:rsid w:val="00567997"/>
    <w:rsid w:val="00571B58"/>
    <w:rsid w:val="0059198A"/>
    <w:rsid w:val="00597965"/>
    <w:rsid w:val="005B2A1F"/>
    <w:rsid w:val="005B456D"/>
    <w:rsid w:val="005C4BF7"/>
    <w:rsid w:val="005D15A4"/>
    <w:rsid w:val="005E5BDF"/>
    <w:rsid w:val="005F0D08"/>
    <w:rsid w:val="005F725A"/>
    <w:rsid w:val="00603F1E"/>
    <w:rsid w:val="00605EE4"/>
    <w:rsid w:val="00617652"/>
    <w:rsid w:val="0062173F"/>
    <w:rsid w:val="0062384A"/>
    <w:rsid w:val="00646330"/>
    <w:rsid w:val="00656FD9"/>
    <w:rsid w:val="0065749E"/>
    <w:rsid w:val="00660369"/>
    <w:rsid w:val="00665F82"/>
    <w:rsid w:val="00667F8E"/>
    <w:rsid w:val="006721AC"/>
    <w:rsid w:val="0067273D"/>
    <w:rsid w:val="00675783"/>
    <w:rsid w:val="00676BAC"/>
    <w:rsid w:val="006831AF"/>
    <w:rsid w:val="00687075"/>
    <w:rsid w:val="00695BA1"/>
    <w:rsid w:val="006A0F85"/>
    <w:rsid w:val="006A110E"/>
    <w:rsid w:val="006A6E04"/>
    <w:rsid w:val="006B3495"/>
    <w:rsid w:val="006B5D75"/>
    <w:rsid w:val="006C608C"/>
    <w:rsid w:val="006D1648"/>
    <w:rsid w:val="006D284B"/>
    <w:rsid w:val="006F34B6"/>
    <w:rsid w:val="006F40B2"/>
    <w:rsid w:val="007035A7"/>
    <w:rsid w:val="007125DA"/>
    <w:rsid w:val="00715616"/>
    <w:rsid w:val="00734453"/>
    <w:rsid w:val="00746683"/>
    <w:rsid w:val="00747F45"/>
    <w:rsid w:val="00753BAC"/>
    <w:rsid w:val="007543B9"/>
    <w:rsid w:val="00756DEE"/>
    <w:rsid w:val="00764388"/>
    <w:rsid w:val="00765B06"/>
    <w:rsid w:val="00765D6D"/>
    <w:rsid w:val="00765DB4"/>
    <w:rsid w:val="00770771"/>
    <w:rsid w:val="00776312"/>
    <w:rsid w:val="00780F23"/>
    <w:rsid w:val="0079351D"/>
    <w:rsid w:val="00794C0E"/>
    <w:rsid w:val="007A21E8"/>
    <w:rsid w:val="007A2A8C"/>
    <w:rsid w:val="007A6A33"/>
    <w:rsid w:val="007A7E0D"/>
    <w:rsid w:val="007D14A4"/>
    <w:rsid w:val="007E27CA"/>
    <w:rsid w:val="007F1CCD"/>
    <w:rsid w:val="00801C02"/>
    <w:rsid w:val="00801DBC"/>
    <w:rsid w:val="00802FA2"/>
    <w:rsid w:val="008113A3"/>
    <w:rsid w:val="00820840"/>
    <w:rsid w:val="008244E0"/>
    <w:rsid w:val="008332EB"/>
    <w:rsid w:val="00836855"/>
    <w:rsid w:val="008403C2"/>
    <w:rsid w:val="008423BF"/>
    <w:rsid w:val="00845289"/>
    <w:rsid w:val="0084776B"/>
    <w:rsid w:val="008628B8"/>
    <w:rsid w:val="00867EBE"/>
    <w:rsid w:val="008718FB"/>
    <w:rsid w:val="00873E5C"/>
    <w:rsid w:val="00884695"/>
    <w:rsid w:val="0089630F"/>
    <w:rsid w:val="008A21EE"/>
    <w:rsid w:val="008B058B"/>
    <w:rsid w:val="008B0EFA"/>
    <w:rsid w:val="008C72B3"/>
    <w:rsid w:val="008C7B7E"/>
    <w:rsid w:val="008E1C00"/>
    <w:rsid w:val="008F2277"/>
    <w:rsid w:val="008F3667"/>
    <w:rsid w:val="009020CC"/>
    <w:rsid w:val="009201A0"/>
    <w:rsid w:val="00920538"/>
    <w:rsid w:val="0094650C"/>
    <w:rsid w:val="009503B3"/>
    <w:rsid w:val="0095118F"/>
    <w:rsid w:val="0096015A"/>
    <w:rsid w:val="00981F97"/>
    <w:rsid w:val="00990607"/>
    <w:rsid w:val="00992017"/>
    <w:rsid w:val="009B2829"/>
    <w:rsid w:val="009B40BC"/>
    <w:rsid w:val="009B4F58"/>
    <w:rsid w:val="009C1686"/>
    <w:rsid w:val="009C3363"/>
    <w:rsid w:val="009C7241"/>
    <w:rsid w:val="009D1DA9"/>
    <w:rsid w:val="009E0C5C"/>
    <w:rsid w:val="009E46DB"/>
    <w:rsid w:val="009E4EC7"/>
    <w:rsid w:val="00A0598F"/>
    <w:rsid w:val="00A15AF7"/>
    <w:rsid w:val="00A21F18"/>
    <w:rsid w:val="00A24156"/>
    <w:rsid w:val="00A25796"/>
    <w:rsid w:val="00A316BA"/>
    <w:rsid w:val="00A5507C"/>
    <w:rsid w:val="00A603FC"/>
    <w:rsid w:val="00A66386"/>
    <w:rsid w:val="00A74224"/>
    <w:rsid w:val="00A75474"/>
    <w:rsid w:val="00A803D0"/>
    <w:rsid w:val="00A900FB"/>
    <w:rsid w:val="00A91B8C"/>
    <w:rsid w:val="00A94F02"/>
    <w:rsid w:val="00AA162E"/>
    <w:rsid w:val="00AC0293"/>
    <w:rsid w:val="00AC2080"/>
    <w:rsid w:val="00AD75D8"/>
    <w:rsid w:val="00AE1609"/>
    <w:rsid w:val="00AE50EC"/>
    <w:rsid w:val="00AF10EE"/>
    <w:rsid w:val="00AF29E6"/>
    <w:rsid w:val="00AF52C9"/>
    <w:rsid w:val="00B029C2"/>
    <w:rsid w:val="00B10801"/>
    <w:rsid w:val="00B26E66"/>
    <w:rsid w:val="00B304E0"/>
    <w:rsid w:val="00B30B02"/>
    <w:rsid w:val="00B30D3B"/>
    <w:rsid w:val="00B330EE"/>
    <w:rsid w:val="00B54FF3"/>
    <w:rsid w:val="00B6237E"/>
    <w:rsid w:val="00B6494D"/>
    <w:rsid w:val="00B7538F"/>
    <w:rsid w:val="00B77B9B"/>
    <w:rsid w:val="00B9483D"/>
    <w:rsid w:val="00BA43EC"/>
    <w:rsid w:val="00BA7B5C"/>
    <w:rsid w:val="00BB7802"/>
    <w:rsid w:val="00BD2546"/>
    <w:rsid w:val="00BE67F8"/>
    <w:rsid w:val="00C14310"/>
    <w:rsid w:val="00C14D2A"/>
    <w:rsid w:val="00C204E8"/>
    <w:rsid w:val="00C2276D"/>
    <w:rsid w:val="00C351C0"/>
    <w:rsid w:val="00C362BE"/>
    <w:rsid w:val="00C54C6F"/>
    <w:rsid w:val="00C56BA6"/>
    <w:rsid w:val="00C60BE6"/>
    <w:rsid w:val="00C647A4"/>
    <w:rsid w:val="00C71D31"/>
    <w:rsid w:val="00C751F9"/>
    <w:rsid w:val="00C81C9B"/>
    <w:rsid w:val="00C86764"/>
    <w:rsid w:val="00C87557"/>
    <w:rsid w:val="00C87AA6"/>
    <w:rsid w:val="00C96E36"/>
    <w:rsid w:val="00CA26A1"/>
    <w:rsid w:val="00CA4B9C"/>
    <w:rsid w:val="00CC1276"/>
    <w:rsid w:val="00CC2876"/>
    <w:rsid w:val="00CC4ECD"/>
    <w:rsid w:val="00CC50C9"/>
    <w:rsid w:val="00CD6351"/>
    <w:rsid w:val="00CD72D3"/>
    <w:rsid w:val="00CE3B80"/>
    <w:rsid w:val="00CF0567"/>
    <w:rsid w:val="00D024CA"/>
    <w:rsid w:val="00D05DCF"/>
    <w:rsid w:val="00D13806"/>
    <w:rsid w:val="00D16B42"/>
    <w:rsid w:val="00D21723"/>
    <w:rsid w:val="00D222D3"/>
    <w:rsid w:val="00D22486"/>
    <w:rsid w:val="00D26784"/>
    <w:rsid w:val="00D3155C"/>
    <w:rsid w:val="00D34578"/>
    <w:rsid w:val="00D40F17"/>
    <w:rsid w:val="00D437AD"/>
    <w:rsid w:val="00D43858"/>
    <w:rsid w:val="00D4394D"/>
    <w:rsid w:val="00D4758B"/>
    <w:rsid w:val="00D5259E"/>
    <w:rsid w:val="00D55692"/>
    <w:rsid w:val="00D602E9"/>
    <w:rsid w:val="00D60618"/>
    <w:rsid w:val="00D749C7"/>
    <w:rsid w:val="00D765F6"/>
    <w:rsid w:val="00D805AB"/>
    <w:rsid w:val="00D847C4"/>
    <w:rsid w:val="00D86816"/>
    <w:rsid w:val="00D87F9F"/>
    <w:rsid w:val="00D90E94"/>
    <w:rsid w:val="00D91E62"/>
    <w:rsid w:val="00D92BA5"/>
    <w:rsid w:val="00D944FD"/>
    <w:rsid w:val="00DA44D2"/>
    <w:rsid w:val="00DA4D59"/>
    <w:rsid w:val="00DB4C4D"/>
    <w:rsid w:val="00DC5530"/>
    <w:rsid w:val="00DC6418"/>
    <w:rsid w:val="00DF32F3"/>
    <w:rsid w:val="00DF3E57"/>
    <w:rsid w:val="00DF7B86"/>
    <w:rsid w:val="00E02990"/>
    <w:rsid w:val="00E05739"/>
    <w:rsid w:val="00E05FCD"/>
    <w:rsid w:val="00E06287"/>
    <w:rsid w:val="00E13069"/>
    <w:rsid w:val="00E15DBD"/>
    <w:rsid w:val="00E30393"/>
    <w:rsid w:val="00E33CA0"/>
    <w:rsid w:val="00E36A1A"/>
    <w:rsid w:val="00E375E0"/>
    <w:rsid w:val="00E40F6A"/>
    <w:rsid w:val="00E411F1"/>
    <w:rsid w:val="00E46F0F"/>
    <w:rsid w:val="00E470E4"/>
    <w:rsid w:val="00E55675"/>
    <w:rsid w:val="00E61534"/>
    <w:rsid w:val="00E65D87"/>
    <w:rsid w:val="00E701AE"/>
    <w:rsid w:val="00E70EFB"/>
    <w:rsid w:val="00E8153D"/>
    <w:rsid w:val="00E81A3A"/>
    <w:rsid w:val="00EA143D"/>
    <w:rsid w:val="00EA4F58"/>
    <w:rsid w:val="00EC7407"/>
    <w:rsid w:val="00ED0190"/>
    <w:rsid w:val="00ED01F4"/>
    <w:rsid w:val="00F143A9"/>
    <w:rsid w:val="00F14B75"/>
    <w:rsid w:val="00F2093B"/>
    <w:rsid w:val="00F2158D"/>
    <w:rsid w:val="00F27021"/>
    <w:rsid w:val="00F346BF"/>
    <w:rsid w:val="00F37EC7"/>
    <w:rsid w:val="00F43173"/>
    <w:rsid w:val="00F52C4C"/>
    <w:rsid w:val="00F57AA8"/>
    <w:rsid w:val="00F67822"/>
    <w:rsid w:val="00F75D78"/>
    <w:rsid w:val="00F772AF"/>
    <w:rsid w:val="00F84CC5"/>
    <w:rsid w:val="00F903AE"/>
    <w:rsid w:val="00F90768"/>
    <w:rsid w:val="00FA02C8"/>
    <w:rsid w:val="00FA2632"/>
    <w:rsid w:val="00FB27DF"/>
    <w:rsid w:val="00FC7D5E"/>
    <w:rsid w:val="00FD1480"/>
    <w:rsid w:val="00FD64B6"/>
    <w:rsid w:val="00FD658C"/>
    <w:rsid w:val="00FD7D87"/>
    <w:rsid w:val="00FE1FBE"/>
    <w:rsid w:val="00FE43CE"/>
    <w:rsid w:val="00FE76F5"/>
    <w:rsid w:val="00FF5487"/>
    <w:rsid w:val="0DAB0419"/>
    <w:rsid w:val="16A547CD"/>
    <w:rsid w:val="2DF24653"/>
    <w:rsid w:val="793D833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1494A11"/>
  <w15:docId w15:val="{177E7552-BC79-42F8-B2BA-3A270DBB5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Alinea"/>
    <w:qFormat/>
    <w:rsid w:val="00E61534"/>
    <w:pPr>
      <w:spacing w:after="200" w:line="276" w:lineRule="auto"/>
    </w:pPr>
    <w:rPr>
      <w:rFonts w:ascii="Lucida Sans Unicode" w:eastAsiaTheme="minorEastAsia" w:hAnsi="Lucida Sans Unicode" w:cstheme="minorBidi"/>
      <w:sz w:val="18"/>
      <w:szCs w:val="22"/>
      <w:lang w:val="en-US" w:eastAsia="en-US"/>
    </w:rPr>
  </w:style>
  <w:style w:type="paragraph" w:styleId="Kop1">
    <w:name w:val="heading 1"/>
    <w:aliases w:val="Aanhef Regeling"/>
    <w:basedOn w:val="Standaard"/>
    <w:next w:val="Standaard"/>
    <w:rsid w:val="00765DB4"/>
    <w:pPr>
      <w:keepNext/>
      <w:keepLines/>
      <w:tabs>
        <w:tab w:val="left" w:pos="0"/>
      </w:tabs>
      <w:outlineLvl w:val="0"/>
    </w:pPr>
    <w:rPr>
      <w:bCs/>
      <w:szCs w:val="26"/>
    </w:rPr>
  </w:style>
  <w:style w:type="paragraph" w:styleId="Kop2">
    <w:name w:val="heading 2"/>
    <w:aliases w:val="Hoofdstuk"/>
    <w:basedOn w:val="Standaard"/>
    <w:next w:val="Standaard"/>
    <w:rsid w:val="001B47F7"/>
    <w:pPr>
      <w:keepNext/>
      <w:keepLines/>
      <w:spacing w:before="240"/>
      <w:outlineLvl w:val="1"/>
    </w:pPr>
    <w:rPr>
      <w:b/>
      <w:bCs/>
    </w:rPr>
  </w:style>
  <w:style w:type="paragraph" w:styleId="Kop3">
    <w:name w:val="heading 3"/>
    <w:aliases w:val="Artikel"/>
    <w:basedOn w:val="Standaard"/>
    <w:next w:val="Standaard"/>
    <w:rsid w:val="001B47F7"/>
    <w:pPr>
      <w:keepNext/>
      <w:keepLines/>
      <w:spacing w:before="240"/>
      <w:outlineLvl w:val="2"/>
    </w:pPr>
    <w:rPr>
      <w:b/>
      <w:bCs/>
    </w:rPr>
  </w:style>
  <w:style w:type="paragraph" w:styleId="Kop4">
    <w:name w:val="heading 4"/>
    <w:aliases w:val="Paragraaf"/>
    <w:basedOn w:val="Standaard"/>
    <w:next w:val="Standaard"/>
    <w:rsid w:val="00160556"/>
    <w:pPr>
      <w:keepNext/>
      <w:keepLines/>
      <w:spacing w:before="240"/>
      <w:outlineLvl w:val="3"/>
    </w:pPr>
    <w:rPr>
      <w:b/>
    </w:rPr>
  </w:style>
  <w:style w:type="paragraph" w:styleId="Kop5">
    <w:name w:val="heading 5"/>
    <w:aliases w:val="Sluiting"/>
    <w:basedOn w:val="Standaard"/>
    <w:next w:val="Standaard"/>
    <w:rsid w:val="00160556"/>
    <w:pPr>
      <w:outlineLvl w:val="4"/>
    </w:pPr>
    <w:rPr>
      <w:rFonts w:ascii="Calibri" w:hAnsi="Calibri"/>
    </w:rPr>
  </w:style>
  <w:style w:type="paragraph" w:styleId="Kop6">
    <w:name w:val="heading 6"/>
    <w:basedOn w:val="Standaard"/>
    <w:next w:val="Standaard"/>
    <w:rsid w:val="001B47F7"/>
    <w:pPr>
      <w:outlineLvl w:val="5"/>
    </w:pPr>
  </w:style>
  <w:style w:type="paragraph" w:styleId="Kop7">
    <w:name w:val="heading 7"/>
    <w:basedOn w:val="Standaard"/>
    <w:next w:val="Standaard"/>
    <w:rsid w:val="001B47F7"/>
    <w:pPr>
      <w:outlineLvl w:val="6"/>
    </w:pPr>
  </w:style>
  <w:style w:type="paragraph" w:styleId="Kop8">
    <w:name w:val="heading 8"/>
    <w:basedOn w:val="Standaard"/>
    <w:next w:val="Standaard"/>
    <w:rsid w:val="001B47F7"/>
    <w:pPr>
      <w:outlineLvl w:val="7"/>
    </w:pPr>
  </w:style>
  <w:style w:type="paragraph" w:styleId="Kop9">
    <w:name w:val="heading 9"/>
    <w:basedOn w:val="Standaard"/>
    <w:next w:val="Standaard"/>
    <w:rsid w:val="001B47F7"/>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rsid w:val="001B47F7"/>
    <w:rPr>
      <w:i/>
      <w:iCs/>
      <w:spacing w:val="6"/>
    </w:rPr>
  </w:style>
  <w:style w:type="paragraph" w:styleId="Bronvermelding">
    <w:name w:val="table of authorities"/>
    <w:basedOn w:val="Standaard"/>
    <w:next w:val="Standaard"/>
    <w:semiHidden/>
    <w:rsid w:val="001B47F7"/>
    <w:rPr>
      <w:i/>
      <w:iCs/>
      <w:spacing w:val="6"/>
    </w:rPr>
  </w:style>
  <w:style w:type="character" w:styleId="Eindnootmarkering">
    <w:name w:val="endnote reference"/>
    <w:basedOn w:val="Standaardalinea-lettertype"/>
    <w:semiHidden/>
    <w:rsid w:val="001B47F7"/>
    <w:rPr>
      <w:vertAlign w:val="superscript"/>
    </w:rPr>
  </w:style>
  <w:style w:type="paragraph" w:styleId="Eindnoottekst">
    <w:name w:val="endnote text"/>
    <w:basedOn w:val="Standaard"/>
    <w:semiHidden/>
    <w:rsid w:val="001B47F7"/>
    <w:rPr>
      <w:spacing w:val="6"/>
    </w:rPr>
  </w:style>
  <w:style w:type="paragraph" w:styleId="Inhopg1">
    <w:name w:val="toc 1"/>
    <w:basedOn w:val="Standaard"/>
    <w:next w:val="Standaard"/>
    <w:autoRedefine/>
    <w:semiHidden/>
    <w:rsid w:val="001B47F7"/>
    <w:pPr>
      <w:tabs>
        <w:tab w:val="right" w:leader="dot" w:pos="8503"/>
      </w:tabs>
      <w:ind w:left="567" w:right="567" w:hanging="567"/>
    </w:pPr>
    <w:rPr>
      <w:spacing w:val="6"/>
    </w:rPr>
  </w:style>
  <w:style w:type="paragraph" w:styleId="Inhopg2">
    <w:name w:val="toc 2"/>
    <w:basedOn w:val="Inhopg1"/>
    <w:next w:val="Standaard"/>
    <w:autoRedefine/>
    <w:semiHidden/>
    <w:rsid w:val="001B47F7"/>
  </w:style>
  <w:style w:type="paragraph" w:styleId="Inhopg3">
    <w:name w:val="toc 3"/>
    <w:basedOn w:val="Inhopg1"/>
    <w:next w:val="Standaard"/>
    <w:autoRedefine/>
    <w:semiHidden/>
    <w:rsid w:val="001B47F7"/>
  </w:style>
  <w:style w:type="paragraph" w:styleId="Inhopg4">
    <w:name w:val="toc 4"/>
    <w:basedOn w:val="Inhopg1"/>
    <w:next w:val="Standaard"/>
    <w:autoRedefine/>
    <w:semiHidden/>
    <w:rsid w:val="001B47F7"/>
  </w:style>
  <w:style w:type="paragraph" w:styleId="Inhopg5">
    <w:name w:val="toc 5"/>
    <w:basedOn w:val="Inhopg1"/>
    <w:next w:val="Standaard"/>
    <w:autoRedefine/>
    <w:semiHidden/>
    <w:rsid w:val="001B47F7"/>
  </w:style>
  <w:style w:type="paragraph" w:styleId="Inhopg6">
    <w:name w:val="toc 6"/>
    <w:basedOn w:val="Inhopg1"/>
    <w:next w:val="Standaard"/>
    <w:autoRedefine/>
    <w:semiHidden/>
    <w:rsid w:val="001B47F7"/>
  </w:style>
  <w:style w:type="paragraph" w:styleId="Inhopg7">
    <w:name w:val="toc 7"/>
    <w:basedOn w:val="Inhopg1"/>
    <w:next w:val="Standaard"/>
    <w:autoRedefine/>
    <w:semiHidden/>
    <w:rsid w:val="001B47F7"/>
  </w:style>
  <w:style w:type="paragraph" w:styleId="Inhopg8">
    <w:name w:val="toc 8"/>
    <w:basedOn w:val="Inhopg1"/>
    <w:next w:val="Standaard"/>
    <w:autoRedefine/>
    <w:semiHidden/>
    <w:rsid w:val="001B47F7"/>
  </w:style>
  <w:style w:type="paragraph" w:styleId="Inhopg9">
    <w:name w:val="toc 9"/>
    <w:basedOn w:val="Inhopg1"/>
    <w:next w:val="Standaard"/>
    <w:autoRedefine/>
    <w:semiHidden/>
    <w:rsid w:val="001B47F7"/>
  </w:style>
  <w:style w:type="paragraph" w:customStyle="1" w:styleId="Kop0">
    <w:name w:val="Kop 0"/>
    <w:basedOn w:val="Kop1"/>
    <w:next w:val="Standaard"/>
    <w:rsid w:val="001B47F7"/>
    <w:pPr>
      <w:tabs>
        <w:tab w:val="clear" w:pos="0"/>
      </w:tabs>
      <w:outlineLvl w:val="9"/>
    </w:pPr>
  </w:style>
  <w:style w:type="paragraph" w:styleId="Koptekst">
    <w:name w:val="header"/>
    <w:basedOn w:val="Standaard"/>
    <w:link w:val="KoptekstChar"/>
    <w:rsid w:val="001B47F7"/>
    <w:pPr>
      <w:tabs>
        <w:tab w:val="center" w:pos="4536"/>
        <w:tab w:val="right" w:pos="9072"/>
      </w:tabs>
    </w:pPr>
  </w:style>
  <w:style w:type="paragraph" w:customStyle="1" w:styleId="KT">
    <w:name w:val="KT"/>
    <w:rsid w:val="001301CF"/>
    <w:rPr>
      <w:rFonts w:ascii="Arial" w:hAnsi="Arial" w:cs="Arial"/>
    </w:rPr>
  </w:style>
  <w:style w:type="paragraph" w:styleId="Lijst">
    <w:name w:val="List"/>
    <w:basedOn w:val="Standaard"/>
    <w:rsid w:val="001B47F7"/>
    <w:pPr>
      <w:ind w:left="284" w:hanging="284"/>
    </w:pPr>
  </w:style>
  <w:style w:type="paragraph" w:styleId="Lijst2">
    <w:name w:val="List 2"/>
    <w:basedOn w:val="Standaard"/>
    <w:rsid w:val="001B47F7"/>
    <w:pPr>
      <w:ind w:left="567" w:hanging="283"/>
    </w:pPr>
  </w:style>
  <w:style w:type="paragraph" w:styleId="Lijst3">
    <w:name w:val="List 3"/>
    <w:basedOn w:val="Standaard"/>
    <w:rsid w:val="001B47F7"/>
    <w:pPr>
      <w:numPr>
        <w:numId w:val="1"/>
      </w:numPr>
      <w:tabs>
        <w:tab w:val="clear" w:pos="0"/>
      </w:tabs>
      <w:ind w:left="851"/>
    </w:pPr>
  </w:style>
  <w:style w:type="paragraph" w:styleId="Lijst4">
    <w:name w:val="List 4"/>
    <w:basedOn w:val="Standaard"/>
    <w:rsid w:val="001B47F7"/>
    <w:pPr>
      <w:numPr>
        <w:numId w:val="2"/>
      </w:numPr>
      <w:ind w:left="1135" w:hanging="284"/>
    </w:pPr>
  </w:style>
  <w:style w:type="paragraph" w:styleId="Lijst5">
    <w:name w:val="List 5"/>
    <w:basedOn w:val="Standaard"/>
    <w:rsid w:val="001B47F7"/>
    <w:pPr>
      <w:numPr>
        <w:numId w:val="3"/>
      </w:numPr>
      <w:tabs>
        <w:tab w:val="clear" w:pos="0"/>
      </w:tabs>
      <w:ind w:left="1418" w:hanging="284"/>
    </w:pPr>
  </w:style>
  <w:style w:type="paragraph" w:styleId="Lijstopsomteken">
    <w:name w:val="List Bullet"/>
    <w:basedOn w:val="Standaard"/>
    <w:uiPriority w:val="99"/>
    <w:rsid w:val="001B47F7"/>
    <w:pPr>
      <w:numPr>
        <w:numId w:val="4"/>
      </w:numPr>
      <w:tabs>
        <w:tab w:val="clear" w:pos="0"/>
      </w:tabs>
      <w:ind w:left="284" w:hanging="284"/>
    </w:pPr>
  </w:style>
  <w:style w:type="paragraph" w:styleId="Lijstopsomteken2">
    <w:name w:val="List Bullet 2"/>
    <w:basedOn w:val="Standaard"/>
    <w:rsid w:val="001B47F7"/>
    <w:pPr>
      <w:numPr>
        <w:numId w:val="5"/>
      </w:numPr>
      <w:tabs>
        <w:tab w:val="clear" w:pos="0"/>
      </w:tabs>
      <w:ind w:left="568"/>
    </w:pPr>
  </w:style>
  <w:style w:type="paragraph" w:styleId="Lijstopsomteken3">
    <w:name w:val="List Bullet 3"/>
    <w:basedOn w:val="Standaard"/>
    <w:rsid w:val="001B47F7"/>
    <w:pPr>
      <w:numPr>
        <w:numId w:val="7"/>
      </w:numPr>
      <w:tabs>
        <w:tab w:val="clear" w:pos="0"/>
      </w:tabs>
      <w:ind w:left="851" w:hanging="284"/>
    </w:pPr>
  </w:style>
  <w:style w:type="paragraph" w:styleId="Lijstopsomteken4">
    <w:name w:val="List Bullet 4"/>
    <w:basedOn w:val="Standaard"/>
    <w:rsid w:val="001B47F7"/>
    <w:pPr>
      <w:numPr>
        <w:numId w:val="6"/>
      </w:numPr>
      <w:tabs>
        <w:tab w:val="clear" w:pos="0"/>
      </w:tabs>
      <w:ind w:left="1135" w:hanging="284"/>
    </w:pPr>
  </w:style>
  <w:style w:type="paragraph" w:styleId="Lijstopsomteken5">
    <w:name w:val="List Bullet 5"/>
    <w:basedOn w:val="Standaard"/>
    <w:rsid w:val="001B47F7"/>
    <w:pPr>
      <w:numPr>
        <w:numId w:val="9"/>
      </w:numPr>
      <w:ind w:left="1418" w:hanging="283"/>
    </w:pPr>
  </w:style>
  <w:style w:type="paragraph" w:customStyle="1" w:styleId="Lijstspeciaal">
    <w:name w:val="Lijst speciaal"/>
    <w:basedOn w:val="Standaard"/>
    <w:rsid w:val="001B47F7"/>
    <w:pPr>
      <w:numPr>
        <w:numId w:val="10"/>
      </w:numPr>
      <w:tabs>
        <w:tab w:val="clear" w:pos="0"/>
      </w:tabs>
      <w:ind w:left="567" w:hanging="567"/>
    </w:pPr>
  </w:style>
  <w:style w:type="paragraph" w:customStyle="1" w:styleId="Lijstspeciaal2">
    <w:name w:val="Lijst speciaal 2"/>
    <w:basedOn w:val="Standaard"/>
    <w:rsid w:val="001B47F7"/>
    <w:pPr>
      <w:numPr>
        <w:numId w:val="11"/>
      </w:numPr>
      <w:tabs>
        <w:tab w:val="clear" w:pos="0"/>
      </w:tabs>
      <w:ind w:left="851" w:hanging="567"/>
    </w:pPr>
  </w:style>
  <w:style w:type="paragraph" w:customStyle="1" w:styleId="Lijstspeciaal3">
    <w:name w:val="Lijst speciaal 3"/>
    <w:basedOn w:val="Standaard"/>
    <w:rsid w:val="001B47F7"/>
    <w:pPr>
      <w:ind w:left="1134" w:hanging="567"/>
    </w:pPr>
  </w:style>
  <w:style w:type="paragraph" w:customStyle="1" w:styleId="Lijstspeciaal4">
    <w:name w:val="Lijst speciaal 4"/>
    <w:basedOn w:val="Standaard"/>
    <w:rsid w:val="001B47F7"/>
    <w:pPr>
      <w:ind w:left="1418" w:hanging="567"/>
    </w:pPr>
  </w:style>
  <w:style w:type="paragraph" w:customStyle="1" w:styleId="Lijstspeciaal5">
    <w:name w:val="Lijst speciaal 5"/>
    <w:basedOn w:val="Standaard"/>
    <w:rsid w:val="001B47F7"/>
    <w:pPr>
      <w:ind w:left="1701" w:hanging="567"/>
    </w:pPr>
  </w:style>
  <w:style w:type="paragraph" w:styleId="Lijstnummering">
    <w:name w:val="List Number"/>
    <w:basedOn w:val="Standaard"/>
    <w:uiPriority w:val="99"/>
    <w:rsid w:val="001B47F7"/>
    <w:pPr>
      <w:numPr>
        <w:numId w:val="8"/>
      </w:numPr>
      <w:tabs>
        <w:tab w:val="clear" w:pos="0"/>
      </w:tabs>
    </w:pPr>
  </w:style>
  <w:style w:type="paragraph" w:styleId="Lijstnummering2">
    <w:name w:val="List Number 2"/>
    <w:basedOn w:val="Standaard"/>
    <w:rsid w:val="001B47F7"/>
    <w:pPr>
      <w:ind w:left="568" w:hanging="284"/>
    </w:pPr>
  </w:style>
  <w:style w:type="paragraph" w:styleId="Lijstnummering3">
    <w:name w:val="List Number 3"/>
    <w:basedOn w:val="Standaard"/>
    <w:rsid w:val="001B47F7"/>
    <w:pPr>
      <w:ind w:left="851" w:hanging="284"/>
    </w:pPr>
  </w:style>
  <w:style w:type="paragraph" w:styleId="Lijstnummering4">
    <w:name w:val="List Number 4"/>
    <w:basedOn w:val="Standaard"/>
    <w:rsid w:val="001B47F7"/>
    <w:pPr>
      <w:numPr>
        <w:numId w:val="12"/>
      </w:numPr>
      <w:tabs>
        <w:tab w:val="clear" w:pos="0"/>
      </w:tabs>
      <w:ind w:left="1135"/>
    </w:pPr>
  </w:style>
  <w:style w:type="paragraph" w:styleId="Lijstnummering5">
    <w:name w:val="List Number 5"/>
    <w:basedOn w:val="Standaard"/>
    <w:rsid w:val="001B47F7"/>
    <w:pPr>
      <w:numPr>
        <w:numId w:val="13"/>
      </w:numPr>
      <w:tabs>
        <w:tab w:val="clear" w:pos="0"/>
      </w:tabs>
      <w:ind w:left="1418"/>
    </w:pPr>
  </w:style>
  <w:style w:type="paragraph" w:styleId="Lijstvoortzetting">
    <w:name w:val="List Continue"/>
    <w:basedOn w:val="Standaard"/>
    <w:rsid w:val="001B47F7"/>
    <w:pPr>
      <w:numPr>
        <w:numId w:val="14"/>
      </w:numPr>
      <w:tabs>
        <w:tab w:val="clear" w:pos="0"/>
      </w:tabs>
      <w:ind w:firstLine="0"/>
    </w:pPr>
  </w:style>
  <w:style w:type="paragraph" w:styleId="Lijstvoortzetting2">
    <w:name w:val="List Continue 2"/>
    <w:basedOn w:val="Standaard"/>
    <w:rsid w:val="001B47F7"/>
    <w:pPr>
      <w:numPr>
        <w:numId w:val="15"/>
      </w:numPr>
      <w:tabs>
        <w:tab w:val="clear" w:pos="0"/>
      </w:tabs>
      <w:ind w:left="567" w:firstLine="0"/>
    </w:pPr>
  </w:style>
  <w:style w:type="paragraph" w:styleId="Lijstvoortzetting3">
    <w:name w:val="List Continue 3"/>
    <w:basedOn w:val="Standaard"/>
    <w:rsid w:val="001B47F7"/>
    <w:pPr>
      <w:ind w:left="851"/>
    </w:pPr>
  </w:style>
  <w:style w:type="paragraph" w:styleId="Lijstvoortzetting4">
    <w:name w:val="List Continue 4"/>
    <w:basedOn w:val="Standaard"/>
    <w:rsid w:val="001B47F7"/>
    <w:pPr>
      <w:ind w:left="1134"/>
    </w:pPr>
  </w:style>
  <w:style w:type="paragraph" w:styleId="Lijstvoortzetting5">
    <w:name w:val="List Continue 5"/>
    <w:basedOn w:val="Standaard"/>
    <w:rsid w:val="001B47F7"/>
    <w:pPr>
      <w:ind w:left="1418"/>
    </w:pPr>
  </w:style>
  <w:style w:type="paragraph" w:styleId="Macrotekst">
    <w:name w:val="macro"/>
    <w:semiHidden/>
    <w:rsid w:val="001B47F7"/>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Courier New" w:hAnsi="Courier New" w:cs="Courier New"/>
      <w:sz w:val="18"/>
      <w:szCs w:val="18"/>
    </w:rPr>
  </w:style>
  <w:style w:type="paragraph" w:customStyle="1" w:styleId="Opsomming">
    <w:name w:val="Opsomming"/>
    <w:basedOn w:val="Standaard"/>
    <w:next w:val="Standaard"/>
    <w:rsid w:val="001B47F7"/>
    <w:pPr>
      <w:keepLines/>
      <w:ind w:left="284" w:hanging="284"/>
    </w:pPr>
  </w:style>
  <w:style w:type="paragraph" w:customStyle="1" w:styleId="Opsommingbijz">
    <w:name w:val="Opsomming bijz."/>
    <w:basedOn w:val="Standaard"/>
    <w:next w:val="Standaard"/>
    <w:rsid w:val="001B47F7"/>
    <w:pPr>
      <w:ind w:left="1134" w:hanging="1134"/>
    </w:pPr>
  </w:style>
  <w:style w:type="paragraph" w:customStyle="1" w:styleId="Opsomminggenummerd">
    <w:name w:val="Opsomming genummerd"/>
    <w:basedOn w:val="Standaard"/>
    <w:next w:val="Standaard"/>
    <w:rsid w:val="001B47F7"/>
    <w:pPr>
      <w:keepLines/>
      <w:ind w:left="567" w:hanging="567"/>
    </w:pPr>
  </w:style>
  <w:style w:type="character" w:styleId="Paginanummer">
    <w:name w:val="page number"/>
    <w:basedOn w:val="Standaardalinea-lettertype"/>
    <w:semiHidden/>
    <w:rsid w:val="001301CF"/>
    <w:rPr>
      <w:rFonts w:ascii="Arial" w:hAnsi="Arial" w:cs="Arial"/>
    </w:rPr>
  </w:style>
  <w:style w:type="paragraph" w:styleId="Plattetekst2">
    <w:name w:val="Body Text 2"/>
    <w:basedOn w:val="Standaard"/>
    <w:rsid w:val="001301CF"/>
    <w:pPr>
      <w:spacing w:line="480" w:lineRule="auto"/>
    </w:pPr>
    <w:rPr>
      <w:spacing w:val="6"/>
    </w:rPr>
  </w:style>
  <w:style w:type="paragraph" w:styleId="Plattetekstinspringen2">
    <w:name w:val="Body Text Indent 2"/>
    <w:basedOn w:val="Standaard"/>
    <w:rsid w:val="001301CF"/>
    <w:pPr>
      <w:spacing w:line="480" w:lineRule="auto"/>
      <w:ind w:left="283"/>
    </w:pPr>
    <w:rPr>
      <w:spacing w:val="6"/>
    </w:rPr>
  </w:style>
  <w:style w:type="paragraph" w:customStyle="1" w:styleId="RapportKop1">
    <w:name w:val="Rapport Kop1"/>
    <w:basedOn w:val="Kop1"/>
    <w:semiHidden/>
    <w:rsid w:val="001B47F7"/>
    <w:pPr>
      <w:ind w:hanging="851"/>
    </w:pPr>
  </w:style>
  <w:style w:type="paragraph" w:customStyle="1" w:styleId="Rapportkop2">
    <w:name w:val="Rapport kop2"/>
    <w:basedOn w:val="Kop2"/>
    <w:semiHidden/>
    <w:rsid w:val="001B47F7"/>
    <w:pPr>
      <w:ind w:hanging="851"/>
    </w:pPr>
  </w:style>
  <w:style w:type="paragraph" w:customStyle="1" w:styleId="RapportKop3">
    <w:name w:val="Rapport Kop3"/>
    <w:basedOn w:val="Kop3"/>
    <w:semiHidden/>
    <w:rsid w:val="001B47F7"/>
    <w:pPr>
      <w:tabs>
        <w:tab w:val="num" w:pos="0"/>
      </w:tabs>
      <w:ind w:hanging="851"/>
    </w:pPr>
  </w:style>
  <w:style w:type="paragraph" w:customStyle="1" w:styleId="RapportKop4">
    <w:name w:val="Rapport Kop4"/>
    <w:basedOn w:val="Kop4"/>
    <w:semiHidden/>
    <w:rsid w:val="001B47F7"/>
    <w:pPr>
      <w:tabs>
        <w:tab w:val="num" w:pos="0"/>
      </w:tabs>
      <w:ind w:hanging="862"/>
    </w:pPr>
  </w:style>
  <w:style w:type="paragraph" w:customStyle="1" w:styleId="RapportKop5">
    <w:name w:val="Rapport Kop5"/>
    <w:basedOn w:val="Kop5"/>
    <w:semiHidden/>
    <w:rsid w:val="001B47F7"/>
  </w:style>
  <w:style w:type="paragraph" w:customStyle="1" w:styleId="RapportKop8">
    <w:name w:val="Rapport Kop8"/>
    <w:basedOn w:val="Kop8"/>
    <w:semiHidden/>
    <w:rsid w:val="001B47F7"/>
    <w:pPr>
      <w:ind w:left="851" w:hanging="1702"/>
    </w:pPr>
    <w:rPr>
      <w:b/>
      <w:bCs/>
      <w:sz w:val="26"/>
      <w:szCs w:val="26"/>
    </w:rPr>
  </w:style>
  <w:style w:type="character" w:styleId="Regelnummer">
    <w:name w:val="line number"/>
    <w:basedOn w:val="Standaardalinea-lettertype"/>
    <w:semiHidden/>
    <w:rsid w:val="001301CF"/>
    <w:rPr>
      <w:rFonts w:ascii="Arial" w:hAnsi="Arial" w:cs="Arial"/>
    </w:rPr>
  </w:style>
  <w:style w:type="paragraph" w:customStyle="1" w:styleId="Speciaal1">
    <w:name w:val="Speciaal 1"/>
    <w:basedOn w:val="Standaard"/>
    <w:next w:val="Standaard"/>
    <w:rsid w:val="001B47F7"/>
    <w:rPr>
      <w:spacing w:val="6"/>
      <w:sz w:val="16"/>
      <w:szCs w:val="16"/>
    </w:rPr>
  </w:style>
  <w:style w:type="paragraph" w:customStyle="1" w:styleId="Speciaal2">
    <w:name w:val="Speciaal 2"/>
    <w:basedOn w:val="Standaard"/>
    <w:next w:val="Standaard"/>
    <w:rsid w:val="001B47F7"/>
    <w:rPr>
      <w:i/>
      <w:iCs/>
      <w:spacing w:val="6"/>
      <w:sz w:val="16"/>
      <w:szCs w:val="16"/>
    </w:rPr>
  </w:style>
  <w:style w:type="paragraph" w:customStyle="1" w:styleId="Standaardvast">
    <w:name w:val="Standaard vast"/>
    <w:basedOn w:val="Standaard"/>
    <w:next w:val="Standaard"/>
    <w:rsid w:val="001301CF"/>
    <w:rPr>
      <w:sz w:val="16"/>
      <w:szCs w:val="16"/>
    </w:rPr>
  </w:style>
  <w:style w:type="paragraph" w:customStyle="1" w:styleId="Standaardvastrechts">
    <w:name w:val="Standaard vast + rechts"/>
    <w:basedOn w:val="Standaardvast"/>
    <w:next w:val="Standaardvast"/>
    <w:rsid w:val="001301CF"/>
    <w:pPr>
      <w:jc w:val="right"/>
    </w:pPr>
  </w:style>
  <w:style w:type="paragraph" w:customStyle="1" w:styleId="Standaardvastrechtsvet">
    <w:name w:val="Standaard vast + rechts + vet"/>
    <w:basedOn w:val="Standaardvastrechts"/>
    <w:next w:val="Standaardvast"/>
    <w:rsid w:val="001301CF"/>
    <w:rPr>
      <w:b/>
      <w:bCs/>
    </w:rPr>
  </w:style>
  <w:style w:type="paragraph" w:styleId="Standaardinspringing">
    <w:name w:val="Normal Indent"/>
    <w:basedOn w:val="Standaard"/>
    <w:rsid w:val="001B47F7"/>
    <w:pPr>
      <w:ind w:left="567"/>
    </w:pPr>
  </w:style>
  <w:style w:type="paragraph" w:customStyle="1" w:styleId="Tabel">
    <w:name w:val="Tabel"/>
    <w:basedOn w:val="Standaard"/>
    <w:rsid w:val="001301CF"/>
    <w:pPr>
      <w:keepLines/>
      <w:spacing w:before="60" w:after="60"/>
    </w:pPr>
  </w:style>
  <w:style w:type="paragraph" w:customStyle="1" w:styleId="Tabel2">
    <w:name w:val="Tabel 2"/>
    <w:basedOn w:val="Standaard"/>
    <w:rsid w:val="001301CF"/>
    <w:rPr>
      <w:sz w:val="16"/>
      <w:szCs w:val="16"/>
    </w:rPr>
  </w:style>
  <w:style w:type="paragraph" w:customStyle="1" w:styleId="Tabelkop">
    <w:name w:val="Tabel kop"/>
    <w:basedOn w:val="Tabel"/>
    <w:rsid w:val="001301CF"/>
    <w:rPr>
      <w:b/>
      <w:bCs/>
    </w:rPr>
  </w:style>
  <w:style w:type="paragraph" w:customStyle="1" w:styleId="Tabelkop2">
    <w:name w:val="Tabel kop 2"/>
    <w:basedOn w:val="Tabel2"/>
    <w:rsid w:val="001301CF"/>
    <w:rPr>
      <w:b/>
      <w:bCs/>
    </w:rPr>
  </w:style>
  <w:style w:type="paragraph" w:styleId="Tekstopmerking">
    <w:name w:val="annotation text"/>
    <w:basedOn w:val="Standaard"/>
    <w:link w:val="TekstopmerkingChar"/>
    <w:semiHidden/>
    <w:rsid w:val="001B47F7"/>
  </w:style>
  <w:style w:type="paragraph" w:customStyle="1" w:styleId="Toelichting">
    <w:name w:val="Toelichting"/>
    <w:basedOn w:val="Standaard"/>
    <w:rsid w:val="001B47F7"/>
    <w:rPr>
      <w:vanish/>
      <w:color w:val="FF00FF"/>
    </w:rPr>
  </w:style>
  <w:style w:type="paragraph" w:customStyle="1" w:styleId="UtrechtLogo">
    <w:name w:val="UtrechtLogo"/>
    <w:basedOn w:val="Standaard"/>
    <w:rsid w:val="001301CF"/>
    <w:pPr>
      <w:framePr w:hSpace="142" w:wrap="notBeside" w:vAnchor="page" w:hAnchor="margin" w:xAlign="right" w:y="285"/>
    </w:pPr>
  </w:style>
  <w:style w:type="character" w:styleId="Verwijzingopmerking">
    <w:name w:val="annotation reference"/>
    <w:basedOn w:val="Standaardalinea-lettertype"/>
    <w:semiHidden/>
    <w:rsid w:val="001B47F7"/>
    <w:rPr>
      <w:sz w:val="16"/>
      <w:szCs w:val="16"/>
    </w:rPr>
  </w:style>
  <w:style w:type="character" w:styleId="Voetnootmarkering">
    <w:name w:val="footnote reference"/>
    <w:basedOn w:val="Standaardalinea-lettertype"/>
    <w:semiHidden/>
    <w:rsid w:val="001B47F7"/>
    <w:rPr>
      <w:vertAlign w:val="superscript"/>
    </w:rPr>
  </w:style>
  <w:style w:type="paragraph" w:styleId="Voetnoottekst">
    <w:name w:val="footnote text"/>
    <w:basedOn w:val="Standaard"/>
    <w:semiHidden/>
    <w:rsid w:val="001B47F7"/>
  </w:style>
  <w:style w:type="paragraph" w:styleId="Voettekst">
    <w:name w:val="footer"/>
    <w:basedOn w:val="Standaard"/>
    <w:rsid w:val="001B47F7"/>
    <w:pPr>
      <w:spacing w:line="240" w:lineRule="exact"/>
      <w:ind w:right="-1021"/>
      <w:jc w:val="right"/>
    </w:pPr>
    <w:rPr>
      <w:iCs/>
      <w:sz w:val="16"/>
      <w:szCs w:val="16"/>
    </w:rPr>
  </w:style>
  <w:style w:type="character" w:styleId="Hyperlink">
    <w:name w:val="Hyperlink"/>
    <w:basedOn w:val="Standaardalinea-lettertype"/>
    <w:uiPriority w:val="99"/>
    <w:rsid w:val="00DF32F3"/>
    <w:rPr>
      <w:color w:val="0000FF"/>
      <w:u w:val="single"/>
    </w:rPr>
  </w:style>
  <w:style w:type="character" w:styleId="GevolgdeHyperlink">
    <w:name w:val="FollowedHyperlink"/>
    <w:basedOn w:val="Standaardalinea-lettertype"/>
    <w:semiHidden/>
    <w:rsid w:val="006A110E"/>
    <w:rPr>
      <w:color w:val="800080"/>
      <w:u w:val="single"/>
    </w:rPr>
  </w:style>
  <w:style w:type="paragraph" w:styleId="Plattetekst">
    <w:name w:val="Body Text"/>
    <w:basedOn w:val="Standaard"/>
    <w:link w:val="PlattetekstChar"/>
    <w:rsid w:val="003A65FA"/>
  </w:style>
  <w:style w:type="paragraph" w:customStyle="1" w:styleId="Default">
    <w:name w:val="Default"/>
    <w:rsid w:val="003A65FA"/>
    <w:pPr>
      <w:autoSpaceDE w:val="0"/>
      <w:autoSpaceDN w:val="0"/>
      <w:adjustRightInd w:val="0"/>
    </w:pPr>
    <w:rPr>
      <w:rFonts w:ascii="Lucida Sans Unicode" w:hAnsi="Lucida Sans Unicode" w:cs="Lucida Sans Unicode"/>
      <w:color w:val="000000"/>
      <w:sz w:val="24"/>
      <w:szCs w:val="24"/>
    </w:rPr>
  </w:style>
  <w:style w:type="character" w:customStyle="1" w:styleId="KoptekstChar">
    <w:name w:val="Koptekst Char"/>
    <w:basedOn w:val="Standaardalinea-lettertype"/>
    <w:link w:val="Koptekst"/>
    <w:rsid w:val="00EA4F58"/>
    <w:rPr>
      <w:rFonts w:ascii="Lucida Sans Unicode" w:hAnsi="Lucida Sans Unicode" w:cs="Arial"/>
      <w:sz w:val="18"/>
    </w:rPr>
  </w:style>
  <w:style w:type="paragraph" w:styleId="Lijstalinea">
    <w:name w:val="List Paragraph"/>
    <w:basedOn w:val="Standaard"/>
    <w:uiPriority w:val="34"/>
    <w:qFormat/>
    <w:rsid w:val="009C3363"/>
    <w:pPr>
      <w:contextualSpacing/>
    </w:pPr>
  </w:style>
  <w:style w:type="paragraph" w:styleId="Titel">
    <w:name w:val="Title"/>
    <w:aliases w:val="Titel Regeling"/>
    <w:basedOn w:val="Standaard"/>
    <w:next w:val="Standaard"/>
    <w:link w:val="TitelChar"/>
    <w:rsid w:val="00D2678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aliases w:val="Titel Regeling Char"/>
    <w:basedOn w:val="Standaardalinea-lettertype"/>
    <w:link w:val="Titel"/>
    <w:rsid w:val="00D26784"/>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semiHidden/>
    <w:rsid w:val="008A21E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semiHidden/>
    <w:rsid w:val="00746683"/>
    <w:rPr>
      <w:rFonts w:asciiTheme="majorHAnsi" w:eastAsiaTheme="majorEastAsia" w:hAnsiTheme="majorHAnsi" w:cstheme="majorBidi"/>
      <w:i/>
      <w:iCs/>
      <w:color w:val="4F81BD" w:themeColor="accent1"/>
      <w:spacing w:val="15"/>
      <w:sz w:val="24"/>
      <w:szCs w:val="24"/>
    </w:rPr>
  </w:style>
  <w:style w:type="character" w:styleId="Zwaar">
    <w:name w:val="Strong"/>
    <w:basedOn w:val="Standaardalinea-lettertype"/>
    <w:rsid w:val="008A21EE"/>
    <w:rPr>
      <w:b/>
      <w:bCs/>
    </w:rPr>
  </w:style>
  <w:style w:type="paragraph" w:styleId="Geenafstand">
    <w:name w:val="No Spacing"/>
    <w:uiPriority w:val="1"/>
    <w:rsid w:val="008A21EE"/>
    <w:rPr>
      <w:rFonts w:ascii="Lucida Sans Unicode" w:hAnsi="Lucida Sans Unicode" w:cs="Arial"/>
      <w:sz w:val="18"/>
    </w:rPr>
  </w:style>
  <w:style w:type="character" w:styleId="Nadruk">
    <w:name w:val="Emphasis"/>
    <w:basedOn w:val="Standaardalinea-lettertype"/>
    <w:rsid w:val="00160556"/>
    <w:rPr>
      <w:i/>
      <w:iCs/>
    </w:rPr>
  </w:style>
  <w:style w:type="character" w:customStyle="1" w:styleId="TekstopmerkingChar">
    <w:name w:val="Tekst opmerking Char"/>
    <w:basedOn w:val="Standaardalinea-lettertype"/>
    <w:link w:val="Tekstopmerking"/>
    <w:semiHidden/>
    <w:rsid w:val="00765DB4"/>
    <w:rPr>
      <w:rFonts w:ascii="Lucida Sans Unicode" w:hAnsi="Lucida Sans Unicode" w:cs="Arial"/>
      <w:sz w:val="18"/>
    </w:rPr>
  </w:style>
  <w:style w:type="character" w:customStyle="1" w:styleId="PlattetekstChar">
    <w:name w:val="Platte tekst Char"/>
    <w:basedOn w:val="Standaardalinea-lettertype"/>
    <w:link w:val="Plattetekst"/>
    <w:rsid w:val="00765DB4"/>
    <w:rPr>
      <w:rFonts w:ascii="Lucida Sans Unicode" w:hAnsi="Lucida Sans Unicode" w:cs="Arial"/>
      <w:sz w:val="18"/>
    </w:rPr>
  </w:style>
  <w:style w:type="paragraph" w:customStyle="1" w:styleId="OPTitel">
    <w:name w:val="OP_Titel"/>
    <w:next w:val="Standaard"/>
    <w:qFormat/>
    <w:rsid w:val="009C3363"/>
    <w:rPr>
      <w:rFonts w:asciiTheme="majorHAnsi" w:eastAsiaTheme="majorEastAsia" w:hAnsiTheme="majorHAnsi" w:cstheme="majorBidi"/>
      <w:spacing w:val="5"/>
      <w:kern w:val="28"/>
      <w:sz w:val="52"/>
      <w:szCs w:val="52"/>
    </w:rPr>
  </w:style>
  <w:style w:type="paragraph" w:customStyle="1" w:styleId="OPTussenkop">
    <w:name w:val="OP_Tussenkop"/>
    <w:next w:val="Standaard"/>
    <w:qFormat/>
    <w:rsid w:val="009C3363"/>
    <w:pPr>
      <w:spacing w:before="120"/>
    </w:pPr>
    <w:rPr>
      <w:rFonts w:ascii="Lucida Sans Unicode" w:hAnsi="Lucida Sans Unicode" w:cs="Arial"/>
      <w:b/>
      <w:bCs/>
      <w:sz w:val="18"/>
    </w:rPr>
  </w:style>
  <w:style w:type="paragraph" w:customStyle="1" w:styleId="DRPLijstalinea">
    <w:name w:val="DRP_Lijstalinea"/>
    <w:basedOn w:val="Lijstalinea"/>
    <w:rsid w:val="003A0DBC"/>
    <w:pPr>
      <w:numPr>
        <w:numId w:val="16"/>
      </w:numPr>
      <w:spacing w:line="240" w:lineRule="auto"/>
    </w:pPr>
  </w:style>
  <w:style w:type="paragraph" w:customStyle="1" w:styleId="OPOndertekening">
    <w:name w:val="OP_Ondertekening"/>
    <w:basedOn w:val="Standaard"/>
    <w:qFormat/>
    <w:rsid w:val="009C3363"/>
    <w:pPr>
      <w:pBdr>
        <w:left w:val="single" w:sz="4" w:space="4" w:color="auto"/>
      </w:pBdr>
    </w:pPr>
    <w:rPr>
      <w:rFonts w:asciiTheme="majorHAnsi" w:hAnsiTheme="majorHAnsi"/>
    </w:rPr>
  </w:style>
  <w:style w:type="paragraph" w:styleId="Ballontekst">
    <w:name w:val="Balloon Text"/>
    <w:basedOn w:val="Standaard"/>
    <w:link w:val="BallontekstChar"/>
    <w:semiHidden/>
    <w:rsid w:val="00B304E0"/>
    <w:pPr>
      <w:spacing w:line="240" w:lineRule="auto"/>
    </w:pPr>
    <w:rPr>
      <w:rFonts w:ascii="Tahoma" w:hAnsi="Tahoma" w:cs="Tahoma"/>
      <w:sz w:val="16"/>
      <w:szCs w:val="16"/>
    </w:rPr>
  </w:style>
  <w:style w:type="character" w:customStyle="1" w:styleId="BallontekstChar">
    <w:name w:val="Ballontekst Char"/>
    <w:basedOn w:val="Standaardalinea-lettertype"/>
    <w:link w:val="Ballontekst"/>
    <w:semiHidden/>
    <w:rsid w:val="00746683"/>
    <w:rPr>
      <w:rFonts w:ascii="Tahoma" w:hAnsi="Tahoma" w:cs="Tahoma"/>
      <w:sz w:val="16"/>
      <w:szCs w:val="16"/>
    </w:rPr>
  </w:style>
  <w:style w:type="table" w:styleId="Tabelraster">
    <w:name w:val="Table Grid"/>
    <w:basedOn w:val="Standaardtabel"/>
    <w:rsid w:val="00675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LijstalineaHoofdtekstRegelafstandenkel">
    <w:name w:val="Opmaakprofiel Lijstalinea + +Hoofdtekst Regelafstand:  enkel"/>
    <w:basedOn w:val="Lijstalinea"/>
    <w:rsid w:val="00DF3E57"/>
    <w:pPr>
      <w:spacing w:line="240" w:lineRule="auto"/>
    </w:pPr>
    <w:rPr>
      <w:rFonts w:cs="Times New Roman"/>
    </w:rPr>
  </w:style>
  <w:style w:type="paragraph" w:styleId="Aanhef">
    <w:name w:val="Salutation"/>
    <w:basedOn w:val="Standaard"/>
    <w:next w:val="Standaard"/>
    <w:link w:val="AanhefChar"/>
    <w:rsid w:val="00C751F9"/>
  </w:style>
  <w:style w:type="character" w:customStyle="1" w:styleId="AanhefChar">
    <w:name w:val="Aanhef Char"/>
    <w:basedOn w:val="Standaardalinea-lettertype"/>
    <w:link w:val="Aanhef"/>
    <w:rsid w:val="00C751F9"/>
    <w:rPr>
      <w:rFonts w:ascii="Lucida Sans Unicode" w:hAnsi="Lucida Sans Unicode" w:cs="Arial"/>
      <w:sz w:val="18"/>
    </w:rPr>
  </w:style>
  <w:style w:type="paragraph" w:customStyle="1" w:styleId="OPAanhef">
    <w:name w:val="OP_Aanhef"/>
    <w:basedOn w:val="Standaard"/>
    <w:qFormat/>
    <w:rsid w:val="003246E0"/>
    <w:pPr>
      <w:pBdr>
        <w:left w:val="dotDotDash" w:sz="4" w:space="4" w:color="auto"/>
      </w:pBdr>
      <w:spacing w:after="0" w:line="240" w:lineRule="auto"/>
    </w:pPr>
    <w:rPr>
      <w:bCs/>
      <w:szCs w:val="26"/>
    </w:rPr>
  </w:style>
  <w:style w:type="paragraph" w:customStyle="1" w:styleId="OPBezwaarschrift">
    <w:name w:val="OP_Bezwaarschrift"/>
    <w:basedOn w:val="Standaard"/>
    <w:next w:val="Standaard"/>
    <w:qFormat/>
    <w:rsid w:val="000B6765"/>
    <w:pPr>
      <w:spacing w:before="240" w:after="0" w:line="240" w:lineRule="auto"/>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980806">
      <w:bodyDiv w:val="1"/>
      <w:marLeft w:val="0"/>
      <w:marRight w:val="0"/>
      <w:marTop w:val="0"/>
      <w:marBottom w:val="0"/>
      <w:divBdr>
        <w:top w:val="none" w:sz="0" w:space="0" w:color="auto"/>
        <w:left w:val="none" w:sz="0" w:space="0" w:color="auto"/>
        <w:bottom w:val="none" w:sz="0" w:space="0" w:color="auto"/>
        <w:right w:val="none" w:sz="0" w:space="0" w:color="auto"/>
      </w:divBdr>
      <w:divsChild>
        <w:div w:id="1600914993">
          <w:marLeft w:val="0"/>
          <w:marRight w:val="0"/>
          <w:marTop w:val="0"/>
          <w:marBottom w:val="0"/>
          <w:divBdr>
            <w:top w:val="none" w:sz="0" w:space="0" w:color="auto"/>
            <w:left w:val="none" w:sz="0" w:space="0" w:color="auto"/>
            <w:bottom w:val="none" w:sz="0" w:space="0" w:color="auto"/>
            <w:right w:val="none" w:sz="0" w:space="0" w:color="auto"/>
          </w:divBdr>
          <w:divsChild>
            <w:div w:id="1191144755">
              <w:marLeft w:val="0"/>
              <w:marRight w:val="0"/>
              <w:marTop w:val="0"/>
              <w:marBottom w:val="0"/>
              <w:divBdr>
                <w:top w:val="none" w:sz="0" w:space="0" w:color="auto"/>
                <w:left w:val="none" w:sz="0" w:space="0" w:color="auto"/>
                <w:bottom w:val="none" w:sz="0" w:space="0" w:color="auto"/>
                <w:right w:val="none" w:sz="0" w:space="0" w:color="auto"/>
              </w:divBdr>
              <w:divsChild>
                <w:div w:id="881214053">
                  <w:marLeft w:val="0"/>
                  <w:marRight w:val="0"/>
                  <w:marTop w:val="0"/>
                  <w:marBottom w:val="0"/>
                  <w:divBdr>
                    <w:top w:val="none" w:sz="0" w:space="0" w:color="auto"/>
                    <w:left w:val="none" w:sz="0" w:space="0" w:color="auto"/>
                    <w:bottom w:val="none" w:sz="0" w:space="0" w:color="auto"/>
                    <w:right w:val="none" w:sz="0" w:space="0" w:color="auto"/>
                  </w:divBdr>
                  <w:divsChild>
                    <w:div w:id="752513714">
                      <w:marLeft w:val="0"/>
                      <w:marRight w:val="0"/>
                      <w:marTop w:val="0"/>
                      <w:marBottom w:val="0"/>
                      <w:divBdr>
                        <w:top w:val="none" w:sz="0" w:space="0" w:color="auto"/>
                        <w:left w:val="none" w:sz="0" w:space="0" w:color="auto"/>
                        <w:bottom w:val="none" w:sz="0" w:space="0" w:color="auto"/>
                        <w:right w:val="none" w:sz="0" w:space="0" w:color="auto"/>
                      </w:divBdr>
                      <w:divsChild>
                        <w:div w:id="825977214">
                          <w:marLeft w:val="0"/>
                          <w:marRight w:val="0"/>
                          <w:marTop w:val="0"/>
                          <w:marBottom w:val="0"/>
                          <w:divBdr>
                            <w:top w:val="none" w:sz="0" w:space="0" w:color="auto"/>
                            <w:left w:val="none" w:sz="0" w:space="0" w:color="auto"/>
                            <w:bottom w:val="none" w:sz="0" w:space="0" w:color="auto"/>
                            <w:right w:val="none" w:sz="0" w:space="0" w:color="auto"/>
                          </w:divBdr>
                          <w:divsChild>
                            <w:div w:id="255290527">
                              <w:marLeft w:val="0"/>
                              <w:marRight w:val="0"/>
                              <w:marTop w:val="0"/>
                              <w:marBottom w:val="0"/>
                              <w:divBdr>
                                <w:top w:val="none" w:sz="0" w:space="0" w:color="auto"/>
                                <w:left w:val="none" w:sz="0" w:space="0" w:color="auto"/>
                                <w:bottom w:val="none" w:sz="0" w:space="0" w:color="auto"/>
                                <w:right w:val="none" w:sz="0" w:space="0" w:color="auto"/>
                              </w:divBdr>
                              <w:divsChild>
                                <w:div w:id="1230312193">
                                  <w:marLeft w:val="0"/>
                                  <w:marRight w:val="0"/>
                                  <w:marTop w:val="0"/>
                                  <w:marBottom w:val="0"/>
                                  <w:divBdr>
                                    <w:top w:val="none" w:sz="0" w:space="0" w:color="auto"/>
                                    <w:left w:val="none" w:sz="0" w:space="0" w:color="auto"/>
                                    <w:bottom w:val="none" w:sz="0" w:space="0" w:color="auto"/>
                                    <w:right w:val="none" w:sz="0" w:space="0" w:color="auto"/>
                                  </w:divBdr>
                                  <w:divsChild>
                                    <w:div w:id="141361227">
                                      <w:marLeft w:val="0"/>
                                      <w:marRight w:val="0"/>
                                      <w:marTop w:val="0"/>
                                      <w:marBottom w:val="0"/>
                                      <w:divBdr>
                                        <w:top w:val="none" w:sz="0" w:space="0" w:color="auto"/>
                                        <w:left w:val="none" w:sz="0" w:space="0" w:color="auto"/>
                                        <w:bottom w:val="none" w:sz="0" w:space="0" w:color="auto"/>
                                        <w:right w:val="none" w:sz="0" w:space="0" w:color="auto"/>
                                      </w:divBdr>
                                      <w:divsChild>
                                        <w:div w:id="433328577">
                                          <w:marLeft w:val="0"/>
                                          <w:marRight w:val="0"/>
                                          <w:marTop w:val="150"/>
                                          <w:marBottom w:val="0"/>
                                          <w:divBdr>
                                            <w:top w:val="none" w:sz="0" w:space="0" w:color="auto"/>
                                            <w:left w:val="none" w:sz="0" w:space="0" w:color="auto"/>
                                            <w:bottom w:val="none" w:sz="0" w:space="0" w:color="auto"/>
                                            <w:right w:val="none" w:sz="0" w:space="0" w:color="auto"/>
                                          </w:divBdr>
                                        </w:div>
                                        <w:div w:id="670330073">
                                          <w:marLeft w:val="0"/>
                                          <w:marRight w:val="0"/>
                                          <w:marTop w:val="150"/>
                                          <w:marBottom w:val="0"/>
                                          <w:divBdr>
                                            <w:top w:val="none" w:sz="0" w:space="0" w:color="auto"/>
                                            <w:left w:val="none" w:sz="0" w:space="0" w:color="auto"/>
                                            <w:bottom w:val="none" w:sz="0" w:space="0" w:color="auto"/>
                                            <w:right w:val="none" w:sz="0" w:space="0" w:color="auto"/>
                                          </w:divBdr>
                                        </w:div>
                                        <w:div w:id="1752192274">
                                          <w:marLeft w:val="0"/>
                                          <w:marRight w:val="0"/>
                                          <w:marTop w:val="150"/>
                                          <w:marBottom w:val="0"/>
                                          <w:divBdr>
                                            <w:top w:val="none" w:sz="0" w:space="0" w:color="auto"/>
                                            <w:left w:val="none" w:sz="0" w:space="0" w:color="auto"/>
                                            <w:bottom w:val="none" w:sz="0" w:space="0" w:color="auto"/>
                                            <w:right w:val="none" w:sz="0" w:space="0" w:color="auto"/>
                                          </w:divBdr>
                                        </w:div>
                                        <w:div w:id="1042050168">
                                          <w:marLeft w:val="0"/>
                                          <w:marRight w:val="0"/>
                                          <w:marTop w:val="150"/>
                                          <w:marBottom w:val="0"/>
                                          <w:divBdr>
                                            <w:top w:val="none" w:sz="0" w:space="0" w:color="auto"/>
                                            <w:left w:val="none" w:sz="0" w:space="0" w:color="auto"/>
                                            <w:bottom w:val="none" w:sz="0" w:space="0" w:color="auto"/>
                                            <w:right w:val="none" w:sz="0" w:space="0" w:color="auto"/>
                                          </w:divBdr>
                                        </w:div>
                                        <w:div w:id="1529758555">
                                          <w:marLeft w:val="0"/>
                                          <w:marRight w:val="0"/>
                                          <w:marTop w:val="150"/>
                                          <w:marBottom w:val="0"/>
                                          <w:divBdr>
                                            <w:top w:val="none" w:sz="0" w:space="0" w:color="auto"/>
                                            <w:left w:val="none" w:sz="0" w:space="0" w:color="auto"/>
                                            <w:bottom w:val="none" w:sz="0" w:space="0" w:color="auto"/>
                                            <w:right w:val="none" w:sz="0" w:space="0" w:color="auto"/>
                                          </w:divBdr>
                                        </w:div>
                                        <w:div w:id="239556972">
                                          <w:marLeft w:val="0"/>
                                          <w:marRight w:val="0"/>
                                          <w:marTop w:val="150"/>
                                          <w:marBottom w:val="0"/>
                                          <w:divBdr>
                                            <w:top w:val="none" w:sz="0" w:space="0" w:color="auto"/>
                                            <w:left w:val="none" w:sz="0" w:space="0" w:color="auto"/>
                                            <w:bottom w:val="none" w:sz="0" w:space="0" w:color="auto"/>
                                            <w:right w:val="none" w:sz="0" w:space="0" w:color="auto"/>
                                          </w:divBdr>
                                        </w:div>
                                        <w:div w:id="39466884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2515748">
      <w:bodyDiv w:val="1"/>
      <w:marLeft w:val="0"/>
      <w:marRight w:val="0"/>
      <w:marTop w:val="0"/>
      <w:marBottom w:val="0"/>
      <w:divBdr>
        <w:top w:val="none" w:sz="0" w:space="0" w:color="auto"/>
        <w:left w:val="none" w:sz="0" w:space="0" w:color="auto"/>
        <w:bottom w:val="none" w:sz="0" w:space="0" w:color="auto"/>
        <w:right w:val="none" w:sz="0" w:space="0" w:color="auto"/>
      </w:divBdr>
      <w:divsChild>
        <w:div w:id="711929034">
          <w:marLeft w:val="0"/>
          <w:marRight w:val="0"/>
          <w:marTop w:val="0"/>
          <w:marBottom w:val="0"/>
          <w:divBdr>
            <w:top w:val="none" w:sz="0" w:space="0" w:color="auto"/>
            <w:left w:val="none" w:sz="0" w:space="0" w:color="auto"/>
            <w:bottom w:val="none" w:sz="0" w:space="0" w:color="auto"/>
            <w:right w:val="none" w:sz="0" w:space="0" w:color="auto"/>
          </w:divBdr>
          <w:divsChild>
            <w:div w:id="1120803639">
              <w:marLeft w:val="0"/>
              <w:marRight w:val="0"/>
              <w:marTop w:val="0"/>
              <w:marBottom w:val="0"/>
              <w:divBdr>
                <w:top w:val="none" w:sz="0" w:space="0" w:color="auto"/>
                <w:left w:val="none" w:sz="0" w:space="0" w:color="auto"/>
                <w:bottom w:val="none" w:sz="0" w:space="0" w:color="auto"/>
                <w:right w:val="none" w:sz="0" w:space="0" w:color="auto"/>
              </w:divBdr>
              <w:divsChild>
                <w:div w:id="29115211">
                  <w:marLeft w:val="0"/>
                  <w:marRight w:val="0"/>
                  <w:marTop w:val="0"/>
                  <w:marBottom w:val="0"/>
                  <w:divBdr>
                    <w:top w:val="none" w:sz="0" w:space="0" w:color="auto"/>
                    <w:left w:val="none" w:sz="0" w:space="0" w:color="auto"/>
                    <w:bottom w:val="none" w:sz="0" w:space="0" w:color="auto"/>
                    <w:right w:val="none" w:sz="0" w:space="0" w:color="auto"/>
                  </w:divBdr>
                  <w:divsChild>
                    <w:div w:id="105275469">
                      <w:marLeft w:val="0"/>
                      <w:marRight w:val="0"/>
                      <w:marTop w:val="0"/>
                      <w:marBottom w:val="0"/>
                      <w:divBdr>
                        <w:top w:val="none" w:sz="0" w:space="0" w:color="auto"/>
                        <w:left w:val="none" w:sz="0" w:space="0" w:color="auto"/>
                        <w:bottom w:val="none" w:sz="0" w:space="0" w:color="auto"/>
                        <w:right w:val="none" w:sz="0" w:space="0" w:color="auto"/>
                      </w:divBdr>
                      <w:divsChild>
                        <w:div w:id="1485311754">
                          <w:marLeft w:val="0"/>
                          <w:marRight w:val="0"/>
                          <w:marTop w:val="0"/>
                          <w:marBottom w:val="0"/>
                          <w:divBdr>
                            <w:top w:val="none" w:sz="0" w:space="0" w:color="auto"/>
                            <w:left w:val="none" w:sz="0" w:space="0" w:color="auto"/>
                            <w:bottom w:val="none" w:sz="0" w:space="0" w:color="auto"/>
                            <w:right w:val="none" w:sz="0" w:space="0" w:color="auto"/>
                          </w:divBdr>
                          <w:divsChild>
                            <w:div w:id="1601261419">
                              <w:marLeft w:val="0"/>
                              <w:marRight w:val="0"/>
                              <w:marTop w:val="0"/>
                              <w:marBottom w:val="0"/>
                              <w:divBdr>
                                <w:top w:val="none" w:sz="0" w:space="0" w:color="auto"/>
                                <w:left w:val="none" w:sz="0" w:space="0" w:color="auto"/>
                                <w:bottom w:val="none" w:sz="0" w:space="0" w:color="auto"/>
                                <w:right w:val="none" w:sz="0" w:space="0" w:color="auto"/>
                              </w:divBdr>
                              <w:divsChild>
                                <w:div w:id="1900676456">
                                  <w:marLeft w:val="0"/>
                                  <w:marRight w:val="0"/>
                                  <w:marTop w:val="0"/>
                                  <w:marBottom w:val="0"/>
                                  <w:divBdr>
                                    <w:top w:val="none" w:sz="0" w:space="0" w:color="auto"/>
                                    <w:left w:val="none" w:sz="0" w:space="0" w:color="auto"/>
                                    <w:bottom w:val="none" w:sz="0" w:space="0" w:color="auto"/>
                                    <w:right w:val="none" w:sz="0" w:space="0" w:color="auto"/>
                                  </w:divBdr>
                                  <w:divsChild>
                                    <w:div w:id="813638511">
                                      <w:marLeft w:val="0"/>
                                      <w:marRight w:val="0"/>
                                      <w:marTop w:val="0"/>
                                      <w:marBottom w:val="0"/>
                                      <w:divBdr>
                                        <w:top w:val="none" w:sz="0" w:space="0" w:color="auto"/>
                                        <w:left w:val="none" w:sz="0" w:space="0" w:color="auto"/>
                                        <w:bottom w:val="none" w:sz="0" w:space="0" w:color="auto"/>
                                        <w:right w:val="none" w:sz="0" w:space="0" w:color="auto"/>
                                      </w:divBdr>
                                      <w:divsChild>
                                        <w:div w:id="227690748">
                                          <w:marLeft w:val="0"/>
                                          <w:marRight w:val="0"/>
                                          <w:marTop w:val="150"/>
                                          <w:marBottom w:val="0"/>
                                          <w:divBdr>
                                            <w:top w:val="none" w:sz="0" w:space="0" w:color="auto"/>
                                            <w:left w:val="none" w:sz="0" w:space="0" w:color="auto"/>
                                            <w:bottom w:val="none" w:sz="0" w:space="0" w:color="auto"/>
                                            <w:right w:val="none" w:sz="0" w:space="0" w:color="auto"/>
                                          </w:divBdr>
                                        </w:div>
                                        <w:div w:id="265700442">
                                          <w:marLeft w:val="0"/>
                                          <w:marRight w:val="0"/>
                                          <w:marTop w:val="150"/>
                                          <w:marBottom w:val="0"/>
                                          <w:divBdr>
                                            <w:top w:val="none" w:sz="0" w:space="0" w:color="auto"/>
                                            <w:left w:val="none" w:sz="0" w:space="0" w:color="auto"/>
                                            <w:bottom w:val="none" w:sz="0" w:space="0" w:color="auto"/>
                                            <w:right w:val="none" w:sz="0" w:space="0" w:color="auto"/>
                                          </w:divBdr>
                                        </w:div>
                                        <w:div w:id="1183324848">
                                          <w:marLeft w:val="0"/>
                                          <w:marRight w:val="0"/>
                                          <w:marTop w:val="150"/>
                                          <w:marBottom w:val="0"/>
                                          <w:divBdr>
                                            <w:top w:val="none" w:sz="0" w:space="0" w:color="auto"/>
                                            <w:left w:val="none" w:sz="0" w:space="0" w:color="auto"/>
                                            <w:bottom w:val="none" w:sz="0" w:space="0" w:color="auto"/>
                                            <w:right w:val="none" w:sz="0" w:space="0" w:color="auto"/>
                                          </w:divBdr>
                                        </w:div>
                                        <w:div w:id="1359812546">
                                          <w:marLeft w:val="0"/>
                                          <w:marRight w:val="0"/>
                                          <w:marTop w:val="150"/>
                                          <w:marBottom w:val="0"/>
                                          <w:divBdr>
                                            <w:top w:val="none" w:sz="0" w:space="0" w:color="auto"/>
                                            <w:left w:val="none" w:sz="0" w:space="0" w:color="auto"/>
                                            <w:bottom w:val="none" w:sz="0" w:space="0" w:color="auto"/>
                                            <w:right w:val="none" w:sz="0" w:space="0" w:color="auto"/>
                                          </w:divBdr>
                                        </w:div>
                                        <w:div w:id="144587015">
                                          <w:marLeft w:val="0"/>
                                          <w:marRight w:val="0"/>
                                          <w:marTop w:val="150"/>
                                          <w:marBottom w:val="0"/>
                                          <w:divBdr>
                                            <w:top w:val="none" w:sz="0" w:space="0" w:color="auto"/>
                                            <w:left w:val="none" w:sz="0" w:space="0" w:color="auto"/>
                                            <w:bottom w:val="none" w:sz="0" w:space="0" w:color="auto"/>
                                            <w:right w:val="none" w:sz="0" w:space="0" w:color="auto"/>
                                          </w:divBdr>
                                        </w:div>
                                        <w:div w:id="1330791650">
                                          <w:marLeft w:val="0"/>
                                          <w:marRight w:val="0"/>
                                          <w:marTop w:val="150"/>
                                          <w:marBottom w:val="0"/>
                                          <w:divBdr>
                                            <w:top w:val="none" w:sz="0" w:space="0" w:color="auto"/>
                                            <w:left w:val="none" w:sz="0" w:space="0" w:color="auto"/>
                                            <w:bottom w:val="none" w:sz="0" w:space="0" w:color="auto"/>
                                            <w:right w:val="none" w:sz="0" w:space="0" w:color="auto"/>
                                          </w:divBdr>
                                        </w:div>
                                        <w:div w:id="101071361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ijn.rechtspraak.nl/keuz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oenScholtenHaansC\AppData\Local\Temp\1d6a452f-cba3-402b-9513-4bc200d4eaa7_OP_Stijl_Verkeersbesluit%20(2).zip.aa7\OP_Stijl%20Verkeersbesluit.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oncours">
      <a:maj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ajorFont>
      <a:min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04B154BAD26E4CB6F9D411DE450CC1" ma:contentTypeVersion="15" ma:contentTypeDescription="Een nieuw document maken." ma:contentTypeScope="" ma:versionID="b9ef6606783eba4812f50ce3eef696a0">
  <xsd:schema xmlns:xsd="http://www.w3.org/2001/XMLSchema" xmlns:xs="http://www.w3.org/2001/XMLSchema" xmlns:p="http://schemas.microsoft.com/office/2006/metadata/properties" xmlns:ns2="14502f1f-6f92-4dae-856f-201f37cec204" xmlns:ns3="273031fb-8e84-47d5-95c8-a89986a3109e" targetNamespace="http://schemas.microsoft.com/office/2006/metadata/properties" ma:root="true" ma:fieldsID="a8cdd821cdb728a643d2f3a6d5e81d6d" ns2:_="" ns3:_="">
    <xsd:import namespace="14502f1f-6f92-4dae-856f-201f37cec204"/>
    <xsd:import namespace="273031fb-8e84-47d5-95c8-a89986a3109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502f1f-6f92-4dae-856f-201f37cec2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6614738f-a9bd-4541-a7eb-3e5d8f0d49f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3031fb-8e84-47d5-95c8-a89986a3109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dd9ffdd-1f1b-4f64-a9f1-ce28d04733ed}" ma:internalName="TaxCatchAll" ma:showField="CatchAllData" ma:web="273031fb-8e84-47d5-95c8-a89986a3109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502f1f-6f92-4dae-856f-201f37cec204">
      <Terms xmlns="http://schemas.microsoft.com/office/infopath/2007/PartnerControls"/>
    </lcf76f155ced4ddcb4097134ff3c332f>
    <TaxCatchAll xmlns="273031fb-8e84-47d5-95c8-a89986a3109e" xsi:nil="true"/>
  </documentManagement>
</p:properties>
</file>

<file path=customXml/itemProps1.xml><?xml version="1.0" encoding="utf-8"?>
<ds:datastoreItem xmlns:ds="http://schemas.openxmlformats.org/officeDocument/2006/customXml" ds:itemID="{10FB6684-DA51-46FA-94B8-D7490F63573B}">
  <ds:schemaRefs>
    <ds:schemaRef ds:uri="http://schemas.microsoft.com/sharepoint/v3/contenttype/forms"/>
  </ds:schemaRefs>
</ds:datastoreItem>
</file>

<file path=customXml/itemProps2.xml><?xml version="1.0" encoding="utf-8"?>
<ds:datastoreItem xmlns:ds="http://schemas.openxmlformats.org/officeDocument/2006/customXml" ds:itemID="{C50247EC-4A72-4337-A766-6BA42A8E7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502f1f-6f92-4dae-856f-201f37cec204"/>
    <ds:schemaRef ds:uri="273031fb-8e84-47d5-95c8-a89986a3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8D1806-EF99-4D72-AA1B-6CE1E0E2F106}">
  <ds:schemaRefs>
    <ds:schemaRef ds:uri="http://schemas.openxmlformats.org/officeDocument/2006/bibliography"/>
  </ds:schemaRefs>
</ds:datastoreItem>
</file>

<file path=customXml/itemProps4.xml><?xml version="1.0" encoding="utf-8"?>
<ds:datastoreItem xmlns:ds="http://schemas.openxmlformats.org/officeDocument/2006/customXml" ds:itemID="{FEC40DE8-C87A-4F6D-8F63-E242D7C1ABCE}">
  <ds:schemaRefs>
    <ds:schemaRef ds:uri="http://schemas.microsoft.com/office/2006/metadata/properties"/>
    <ds:schemaRef ds:uri="http://schemas.microsoft.com/office/infopath/2007/PartnerControls"/>
    <ds:schemaRef ds:uri="14502f1f-6f92-4dae-856f-201f37cec204"/>
    <ds:schemaRef ds:uri="273031fb-8e84-47d5-95c8-a89986a3109e"/>
  </ds:schemaRefs>
</ds:datastoreItem>
</file>

<file path=docProps/app.xml><?xml version="1.0" encoding="utf-8"?>
<Properties xmlns="http://schemas.openxmlformats.org/officeDocument/2006/extended-properties" xmlns:vt="http://schemas.openxmlformats.org/officeDocument/2006/docPropsVTypes">
  <Template>OP_Stijl Verkeersbesluit</Template>
  <TotalTime>25</TotalTime>
  <Pages>3</Pages>
  <Words>543</Words>
  <Characters>3290</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Lege publicatie</vt:lpstr>
    </vt:vector>
  </TitlesOfParts>
  <Company>KOOP</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Lege publicatie</dc:title>
  <dc:creator>Jeroen Scholten | Haans Consultancy</dc:creator>
  <cp:lastModifiedBy>Jeroen Scholten | Haans Consultancy</cp:lastModifiedBy>
  <cp:revision>31</cp:revision>
  <cp:lastPrinted>2014-05-22T08:59:00Z</cp:lastPrinted>
  <dcterms:created xsi:type="dcterms:W3CDTF">2025-07-30T13:15:00Z</dcterms:created>
  <dcterms:modified xsi:type="dcterms:W3CDTF">2025-07-30T13:48:00Z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KoopTemplate">
    <vt:lpwstr>Waar</vt:lpwstr>
  </property>
  <property fmtid="{D5CDD505-2E9C-101B-9397-08002B2CF9AE}" pid="3" name="MediaServiceImageTags">
    <vt:lpwstr/>
  </property>
  <property fmtid="{D5CDD505-2E9C-101B-9397-08002B2CF9AE}" pid="4" name="ContentTypeId">
    <vt:lpwstr>0x010100DC04B154BAD26E4CB6F9D411DE450CC1</vt:lpwstr>
  </property>
</Properties>
</file>