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A16B" w14:textId="15592DD1" w:rsidR="0023721E" w:rsidRPr="00212CFF" w:rsidRDefault="00C44FBA" w:rsidP="00212CFF">
      <w:pPr>
        <w:pStyle w:val="OPTitel"/>
      </w:pPr>
      <w:r w:rsidRPr="00212CFF">
        <w:t>B</w:t>
      </w:r>
      <w:r w:rsidR="002478A4" w:rsidRPr="00212CFF">
        <w:t>eslui</w:t>
      </w:r>
      <w:r w:rsidR="0918303F" w:rsidRPr="00212CFF">
        <w:t>t</w:t>
      </w:r>
      <w:r w:rsidR="007F7362" w:rsidRPr="00212CFF">
        <w:t xml:space="preserve"> tot aanwijzing van</w:t>
      </w:r>
      <w:r w:rsidR="004466BA" w:rsidRPr="00212CFF">
        <w:t xml:space="preserve"> </w:t>
      </w:r>
      <w:r w:rsidR="004466BA" w:rsidRPr="0013726D">
        <w:t>een locatie voor on</w:t>
      </w:r>
      <w:r w:rsidR="00D47F29" w:rsidRPr="0013726D">
        <w:t>d</w:t>
      </w:r>
      <w:r w:rsidR="004466BA" w:rsidRPr="0013726D">
        <w:t>ergrondse container</w:t>
      </w:r>
      <w:r w:rsidR="007F7362" w:rsidRPr="0013726D">
        <w:t xml:space="preserve"> </w:t>
      </w:r>
      <w:r w:rsidR="0013726D" w:rsidRPr="0013726D">
        <w:t>Omloop 7</w:t>
      </w:r>
      <w:r w:rsidR="7BFC7F03" w:rsidRPr="0013726D">
        <w:t xml:space="preserve"> gemeente Utrecht</w:t>
      </w:r>
    </w:p>
    <w:p w14:paraId="187B7AB8" w14:textId="77777777" w:rsidR="00C31EDF" w:rsidRPr="004C03B4" w:rsidRDefault="00C31EDF" w:rsidP="004C03B4">
      <w:pPr>
        <w:pStyle w:val="OPAanhef"/>
        <w:pBdr>
          <w:left w:val="none" w:sz="0" w:space="0" w:color="auto"/>
        </w:pBdr>
      </w:pPr>
    </w:p>
    <w:p w14:paraId="312A03AD" w14:textId="425E950C" w:rsidR="00F45374" w:rsidRPr="004C03B4" w:rsidRDefault="00F45374" w:rsidP="004C03B4">
      <w:pPr>
        <w:pStyle w:val="OPAanhef"/>
        <w:pBdr>
          <w:left w:val="none" w:sz="0" w:space="0" w:color="auto"/>
        </w:pBdr>
      </w:pPr>
      <w:r w:rsidRPr="004C03B4">
        <w:t xml:space="preserve">Burgemeester en wethouders van de gemeente Utrecht, </w:t>
      </w:r>
    </w:p>
    <w:p w14:paraId="23D7064D" w14:textId="77777777" w:rsidR="004C03B4" w:rsidRPr="004C03B4" w:rsidRDefault="004C03B4" w:rsidP="004C03B4">
      <w:pPr>
        <w:pStyle w:val="OPAanhef"/>
        <w:pBdr>
          <w:left w:val="none" w:sz="0" w:space="0" w:color="auto"/>
        </w:pBdr>
      </w:pPr>
    </w:p>
    <w:p w14:paraId="0B747FA0" w14:textId="4AFF9294" w:rsidR="002B4FFF" w:rsidRPr="00E7252E" w:rsidRDefault="00F45374" w:rsidP="002B4FFF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4C03B4">
        <w:t xml:space="preserve">Gelet op </w:t>
      </w:r>
      <w:r w:rsidR="00D47F29">
        <w:t xml:space="preserve">artikel </w:t>
      </w:r>
      <w:r w:rsidR="00EF5762">
        <w:t>7, eerste lid en artikel 10, eerste lid</w:t>
      </w:r>
      <w:r w:rsidRPr="004C03B4">
        <w:t xml:space="preserve"> </w:t>
      </w:r>
      <w:r w:rsidR="007F7362">
        <w:t xml:space="preserve">van de Afvalstoffenverordening Utrecht </w:t>
      </w:r>
      <w:r w:rsidRPr="004C03B4">
        <w:t xml:space="preserve">en </w:t>
      </w:r>
      <w:r w:rsidR="007F7362" w:rsidRPr="00E7252E">
        <w:t>artikel</w:t>
      </w:r>
      <w:r w:rsidR="003B7316" w:rsidRPr="00E7252E">
        <w:t xml:space="preserve"> 2</w:t>
      </w:r>
      <w:r w:rsidRPr="00E7252E">
        <w:t xml:space="preserve"> </w:t>
      </w:r>
      <w:r w:rsidR="007F7362" w:rsidRPr="00E7252E">
        <w:t xml:space="preserve">van de </w:t>
      </w:r>
      <w:r w:rsidR="003B7316" w:rsidRPr="00E7252E">
        <w:t>N</w:t>
      </w:r>
      <w:r w:rsidR="007F7362" w:rsidRPr="00E7252E">
        <w:t>adere regel</w:t>
      </w:r>
      <w:r w:rsidR="003B7316" w:rsidRPr="00E7252E">
        <w:t xml:space="preserve"> Afvalstoffenverordening gemeente Utrecht</w:t>
      </w:r>
      <w:r w:rsidR="007F7362" w:rsidRPr="00E7252E">
        <w:t xml:space="preserve"> </w:t>
      </w:r>
      <w:r w:rsidRPr="00E7252E">
        <w:t>waarop het</w:t>
      </w:r>
      <w:r w:rsidR="003B7316" w:rsidRPr="00E7252E">
        <w:t xml:space="preserve">  </w:t>
      </w:r>
      <w:r w:rsidR="00AF1CCF" w:rsidRPr="00E7252E">
        <w:t>aanwijzingsbesluit</w:t>
      </w:r>
      <w:r w:rsidRPr="00E7252E">
        <w:t xml:space="preserve"> gebaseerd is; </w:t>
      </w:r>
    </w:p>
    <w:p w14:paraId="0859BB6E" w14:textId="77777777" w:rsidR="0023721E" w:rsidRPr="00E7252E" w:rsidRDefault="0023721E" w:rsidP="004C03B4">
      <w:pPr>
        <w:pStyle w:val="OPAanhef"/>
        <w:pBdr>
          <w:left w:val="none" w:sz="0" w:space="0" w:color="auto"/>
        </w:pBdr>
      </w:pPr>
    </w:p>
    <w:p w14:paraId="2230363C" w14:textId="5F10EFA8" w:rsidR="0056181C" w:rsidRPr="00E7252E" w:rsidRDefault="0056181C" w:rsidP="004C03B4">
      <w:pPr>
        <w:pStyle w:val="OPAanhef"/>
        <w:pBdr>
          <w:left w:val="none" w:sz="0" w:space="0" w:color="auto"/>
        </w:pBdr>
      </w:pPr>
      <w:r w:rsidRPr="00E7252E">
        <w:t xml:space="preserve">nemen </w:t>
      </w:r>
      <w:r w:rsidR="00671D86" w:rsidRPr="00E7252E">
        <w:t xml:space="preserve">een besluit </w:t>
      </w:r>
      <w:r w:rsidRPr="00E7252E">
        <w:t>voor de plaatsing van ondergrondse containers</w:t>
      </w:r>
      <w:r w:rsidR="00341C67" w:rsidRPr="00E7252E">
        <w:t xml:space="preserve"> voor </w:t>
      </w:r>
      <w:r w:rsidR="0013726D" w:rsidRPr="00E7252E">
        <w:t>restafval</w:t>
      </w:r>
      <w:r w:rsidR="00D548C0" w:rsidRPr="00E7252E">
        <w:t>,</w:t>
      </w:r>
      <w:r w:rsidRPr="00E7252E">
        <w:t xml:space="preserve"> op de navolgende locatie:</w:t>
      </w:r>
    </w:p>
    <w:p w14:paraId="15615200" w14:textId="77777777" w:rsidR="00D548C0" w:rsidRPr="00E7252E" w:rsidRDefault="00D548C0" w:rsidP="004C03B4">
      <w:pPr>
        <w:pStyle w:val="OPAanhef"/>
        <w:pBdr>
          <w:left w:val="none" w:sz="0" w:space="0" w:color="auto"/>
        </w:pBdr>
      </w:pPr>
    </w:p>
    <w:p w14:paraId="55F3682D" w14:textId="378D82CF" w:rsidR="0056181C" w:rsidRPr="00E7252E" w:rsidRDefault="00D548C0" w:rsidP="007622FE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E7252E">
        <w:t>Omloop 7</w:t>
      </w:r>
    </w:p>
    <w:p w14:paraId="648C7B60" w14:textId="77777777" w:rsidR="0056181C" w:rsidRPr="00E7252E" w:rsidRDefault="0056181C" w:rsidP="004C03B4">
      <w:pPr>
        <w:pStyle w:val="OPAanhef"/>
        <w:pBdr>
          <w:left w:val="none" w:sz="0" w:space="0" w:color="auto"/>
        </w:pBdr>
      </w:pPr>
    </w:p>
    <w:p w14:paraId="6A468919" w14:textId="77777777" w:rsidR="00745264" w:rsidRPr="00E7252E" w:rsidRDefault="004C03B4" w:rsidP="00745264">
      <w:pPr>
        <w:pStyle w:val="OPAanhef"/>
        <w:pBdr>
          <w:left w:val="none" w:sz="0" w:space="0" w:color="auto"/>
        </w:pBdr>
      </w:pPr>
      <w:r w:rsidRPr="00E7252E">
        <w:t>O</w:t>
      </w:r>
      <w:r w:rsidR="00AF1CCF" w:rsidRPr="00E7252E">
        <w:t>verwegende dat</w:t>
      </w:r>
      <w:r w:rsidR="00745264" w:rsidRPr="00E7252E">
        <w:t>;</w:t>
      </w:r>
    </w:p>
    <w:p w14:paraId="0214C99D" w14:textId="0DC3D1DC" w:rsidR="00AF1CCF" w:rsidRPr="00E7252E" w:rsidRDefault="00D70684" w:rsidP="00745264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E7252E">
        <w:t>Het bepaalde in artikel 10.26 van de W</w:t>
      </w:r>
      <w:r w:rsidR="00E81E7D" w:rsidRPr="00E7252E">
        <w:t xml:space="preserve">et milieubeheer de gemeenten de mogelijkheid biedt om in het belang van de doelmatigheid </w:t>
      </w:r>
      <w:r w:rsidR="00202CA8" w:rsidRPr="00E7252E">
        <w:t>huishoudelijke afvalstoffen in te zamelen nabij elk perceel;</w:t>
      </w:r>
    </w:p>
    <w:p w14:paraId="16330058" w14:textId="34CE8FEB" w:rsidR="00202CA8" w:rsidRPr="00E7252E" w:rsidRDefault="006F0586" w:rsidP="00E81E7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E7252E">
        <w:t>B</w:t>
      </w:r>
      <w:r w:rsidR="00202CA8" w:rsidRPr="00E7252E">
        <w:t xml:space="preserve">urgemeester en wethouders de bevoegdheid </w:t>
      </w:r>
      <w:r w:rsidR="006840FD" w:rsidRPr="00E7252E">
        <w:t>he</w:t>
      </w:r>
      <w:r w:rsidRPr="00E7252E">
        <w:t>bben</w:t>
      </w:r>
      <w:r w:rsidR="006840FD" w:rsidRPr="00E7252E">
        <w:t xml:space="preserve"> </w:t>
      </w:r>
      <w:r w:rsidR="002D4E27" w:rsidRPr="00E7252E">
        <w:t>om hierover te besluiten</w:t>
      </w:r>
      <w:r w:rsidR="006840FD" w:rsidRPr="00E7252E">
        <w:t>;</w:t>
      </w:r>
    </w:p>
    <w:p w14:paraId="6CBFD3C1" w14:textId="6D8FC51B" w:rsidR="006840FD" w:rsidRPr="00E7252E" w:rsidRDefault="00926F27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E7252E">
        <w:t>Op de locatie</w:t>
      </w:r>
      <w:r w:rsidR="00D548C0" w:rsidRPr="00E7252E">
        <w:t xml:space="preserve"> </w:t>
      </w:r>
      <w:r w:rsidR="00CD198C" w:rsidRPr="00E7252E">
        <w:t xml:space="preserve">rondom Omloop </w:t>
      </w:r>
      <w:r w:rsidRPr="00E7252E">
        <w:t xml:space="preserve">huishoudelijk afval wordt ingezameld door middel van </w:t>
      </w:r>
      <w:r w:rsidR="00BC0F90" w:rsidRPr="00E7252E">
        <w:t>ondergrondse containers;</w:t>
      </w:r>
    </w:p>
    <w:p w14:paraId="33EBFC1E" w14:textId="3ED29A3D" w:rsidR="00476BBC" w:rsidRPr="00E7252E" w:rsidRDefault="00065A00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E7252E">
        <w:t xml:space="preserve">Genoemde locatie voldoet aan de plaatsingsrichtlijnen zoals deze zijn opgenomen in de beleidsregel Afwegingskader </w:t>
      </w:r>
      <w:r w:rsidR="00386F49" w:rsidRPr="00E7252E">
        <w:t>voor het bepalen van een locatie voor inzamelvoorzieningen en aanbiedplaatsen voor het aanbieden van minicontainers gemeente Utrecht</w:t>
      </w:r>
      <w:r w:rsidR="00991DA6" w:rsidRPr="00E7252E">
        <w:t>;</w:t>
      </w:r>
      <w:r w:rsidR="00386F49" w:rsidRPr="00E7252E">
        <w:t xml:space="preserve">  </w:t>
      </w:r>
    </w:p>
    <w:p w14:paraId="54DCC322" w14:textId="776EF56F" w:rsidR="00925BC4" w:rsidRPr="00E7252E" w:rsidRDefault="00844FBC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E7252E">
        <w:t>Het ontwerpaanwijzingsbesluit</w:t>
      </w:r>
      <w:r w:rsidR="00EF4516" w:rsidRPr="00E7252E">
        <w:t xml:space="preserve"> heeft zes weken ter inzage gelegen. Er zijn geen zienswijzen ingediend</w:t>
      </w:r>
      <w:r w:rsidR="007320A8" w:rsidRPr="00E7252E">
        <w:t>;</w:t>
      </w:r>
      <w:r w:rsidR="00EF4516" w:rsidRPr="00E7252E">
        <w:t xml:space="preserve"> </w:t>
      </w:r>
    </w:p>
    <w:p w14:paraId="52875B4D" w14:textId="77777777" w:rsidR="00860227" w:rsidRPr="00E7252E" w:rsidRDefault="00860227" w:rsidP="00860227">
      <w:pPr>
        <w:pStyle w:val="OPAanhef"/>
        <w:pBdr>
          <w:left w:val="none" w:sz="0" w:space="0" w:color="auto"/>
        </w:pBdr>
        <w:ind w:left="720"/>
      </w:pPr>
    </w:p>
    <w:p w14:paraId="7472C384" w14:textId="32B8528E" w:rsidR="00885E26" w:rsidRPr="00E7252E" w:rsidRDefault="00885E26" w:rsidP="00885E26">
      <w:pPr>
        <w:pStyle w:val="OPAanhef"/>
        <w:pBdr>
          <w:left w:val="none" w:sz="0" w:space="0" w:color="auto"/>
        </w:pBdr>
      </w:pPr>
      <w:r w:rsidRPr="00E7252E">
        <w:t>Besluit het volgende:</w:t>
      </w:r>
    </w:p>
    <w:p w14:paraId="71C38D65" w14:textId="77777777" w:rsidR="00885E26" w:rsidRPr="00E7252E" w:rsidRDefault="00885E26" w:rsidP="00885E26">
      <w:pPr>
        <w:pStyle w:val="OPAanhef"/>
        <w:pBdr>
          <w:left w:val="none" w:sz="0" w:space="0" w:color="auto"/>
        </w:pBdr>
      </w:pPr>
    </w:p>
    <w:p w14:paraId="049AC303" w14:textId="739BD331" w:rsidR="00885E26" w:rsidRPr="00E7252E" w:rsidRDefault="008A1912" w:rsidP="002A68E6">
      <w:pPr>
        <w:pStyle w:val="OPAanhef"/>
        <w:numPr>
          <w:ilvl w:val="0"/>
          <w:numId w:val="22"/>
        </w:numPr>
        <w:pBdr>
          <w:left w:val="none" w:sz="0" w:space="0" w:color="auto"/>
        </w:pBdr>
      </w:pPr>
      <w:r w:rsidRPr="00E7252E">
        <w:t>1</w:t>
      </w:r>
      <w:r w:rsidR="00416B59" w:rsidRPr="00E7252E">
        <w:t xml:space="preserve"> locatie voor ondergrondse containers</w:t>
      </w:r>
      <w:r w:rsidR="00F365FD" w:rsidRPr="00E7252E">
        <w:t xml:space="preserve"> voor </w:t>
      </w:r>
      <w:r w:rsidRPr="00E7252E">
        <w:t>restafval</w:t>
      </w:r>
      <w:r w:rsidR="00F365FD" w:rsidRPr="00E7252E">
        <w:t xml:space="preserve"> </w:t>
      </w:r>
      <w:r w:rsidR="009F26C4" w:rsidRPr="00E7252E">
        <w:t>(</w:t>
      </w:r>
      <w:r w:rsidR="001F6736" w:rsidRPr="00E7252E">
        <w:t xml:space="preserve">zoals weergegeven op de bij dit besluit behorende overzichtstekening) </w:t>
      </w:r>
      <w:r w:rsidR="00F365FD" w:rsidRPr="00E7252E">
        <w:t>vast te stellen;</w:t>
      </w:r>
    </w:p>
    <w:p w14:paraId="05DCD403" w14:textId="77777777" w:rsidR="00E053CA" w:rsidRDefault="00E053CA" w:rsidP="00E053CA">
      <w:pPr>
        <w:pStyle w:val="OPAanhef"/>
        <w:pBdr>
          <w:left w:val="none" w:sz="0" w:space="0" w:color="auto"/>
        </w:pBdr>
        <w:ind w:left="1080"/>
      </w:pPr>
    </w:p>
    <w:p w14:paraId="218387F1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5E91CC48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1120FC7F" w14:textId="4969AC3A" w:rsidR="007F22D9" w:rsidRDefault="00E053CA" w:rsidP="00E053CA">
      <w:pPr>
        <w:pStyle w:val="OPAanhef"/>
        <w:pBdr>
          <w:left w:val="none" w:sz="0" w:space="0" w:color="auto"/>
        </w:pBdr>
      </w:pPr>
      <w:r w:rsidRPr="004C03B4">
        <w:t>Dit besluit treedt in werking de dag na bekendmaking</w:t>
      </w:r>
    </w:p>
    <w:p w14:paraId="7CF49CFB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0F4374F5" w14:textId="77777777" w:rsidR="007622FE" w:rsidRDefault="007622FE" w:rsidP="007622FE">
      <w:pPr>
        <w:pStyle w:val="OPAanhef"/>
        <w:pBdr>
          <w:left w:val="none" w:sz="0" w:space="0" w:color="auto"/>
        </w:pBdr>
      </w:pPr>
    </w:p>
    <w:p w14:paraId="0614D17B" w14:textId="33FBDAF7" w:rsidR="007622FE" w:rsidRDefault="004223A6" w:rsidP="000D622D">
      <w:pPr>
        <w:pStyle w:val="OPOndertekening"/>
      </w:pPr>
      <w:r>
        <w:t xml:space="preserve">Utrecht, </w:t>
      </w:r>
      <w:r w:rsidR="001725EC">
        <w:t>19 juni 2025</w:t>
      </w:r>
    </w:p>
    <w:p w14:paraId="509DEABA" w14:textId="77777777" w:rsidR="004223A6" w:rsidRDefault="004223A6" w:rsidP="000D622D">
      <w:pPr>
        <w:pStyle w:val="OPOndertekening"/>
      </w:pPr>
    </w:p>
    <w:p w14:paraId="4AA4F5A2" w14:textId="6F825906" w:rsidR="004223A6" w:rsidRDefault="004223A6" w:rsidP="000D622D">
      <w:pPr>
        <w:pStyle w:val="OPOndertekening"/>
      </w:pPr>
      <w:r>
        <w:t xml:space="preserve">Namens </w:t>
      </w:r>
      <w:r w:rsidR="00D1103B">
        <w:t>het college van burgemeester en wethouders</w:t>
      </w:r>
    </w:p>
    <w:p w14:paraId="2E5EDB87" w14:textId="77777777" w:rsidR="00D1103B" w:rsidRDefault="00D1103B" w:rsidP="000D622D">
      <w:pPr>
        <w:pStyle w:val="OPOndertekening"/>
      </w:pPr>
    </w:p>
    <w:p w14:paraId="308292BF" w14:textId="7DB83414" w:rsidR="00D1103B" w:rsidRDefault="00D1103B" w:rsidP="000D622D">
      <w:pPr>
        <w:pStyle w:val="OPOndertekening"/>
      </w:pPr>
      <w:r>
        <w:lastRenderedPageBreak/>
        <w:t>A.H.W. Schrijver</w:t>
      </w:r>
    </w:p>
    <w:p w14:paraId="4D5AA088" w14:textId="7A325E32" w:rsidR="00D1103B" w:rsidRDefault="00D1103B" w:rsidP="000D622D">
      <w:pPr>
        <w:pStyle w:val="OPOndertekening"/>
      </w:pPr>
      <w:r>
        <w:t>Hoofd Inzamelen, Markten en Havens</w:t>
      </w:r>
    </w:p>
    <w:p w14:paraId="36DBBF46" w14:textId="77777777" w:rsidR="007B3CD4" w:rsidRDefault="007B3CD4" w:rsidP="0CC7FDB9">
      <w:pPr>
        <w:pStyle w:val="OPOndertekening"/>
        <w:pBdr>
          <w:left w:val="none" w:sz="0" w:space="0" w:color="auto"/>
        </w:pBdr>
        <w:rPr>
          <w:rFonts w:cstheme="majorBidi"/>
          <w:color w:val="000000" w:themeColor="text1"/>
        </w:rPr>
      </w:pPr>
    </w:p>
    <w:p w14:paraId="44721614" w14:textId="77777777" w:rsidR="00911BFE" w:rsidRPr="004C03B4" w:rsidRDefault="00911BFE" w:rsidP="00911BFE">
      <w:pPr>
        <w:pStyle w:val="OPBijlageTitel"/>
      </w:pPr>
      <w:r w:rsidRPr="004C03B4">
        <w:t>Bezwaarclausule</w:t>
      </w:r>
    </w:p>
    <w:p w14:paraId="67C5E5CA" w14:textId="77777777" w:rsidR="00911BFE" w:rsidRPr="004C03B4" w:rsidRDefault="00911BFE" w:rsidP="00911BFE">
      <w:bookmarkStart w:id="0" w:name="id1-3-2-4-2"/>
      <w:bookmarkEnd w:id="0"/>
      <w:r w:rsidRPr="004C03B4">
        <w:t xml:space="preserve">Vindt u het besluit om bepaalde reden onjuist? Dan kunt u bezwaar maken. </w:t>
      </w:r>
    </w:p>
    <w:p w14:paraId="2E0D5F22" w14:textId="77777777" w:rsidR="00911BFE" w:rsidRPr="004C03B4" w:rsidRDefault="00911BFE" w:rsidP="00911BFE">
      <w:r w:rsidRPr="004C03B4">
        <w:t xml:space="preserve">U kunt uw bezwaar digitaal indienen. Daarvoor kunt u alleen gebruik maken van het door de gemeente beschikbaar gestelde digitale formulier. Dit vindt u op www.utrecht.nl/bezwaar . U kunt het bezwaar </w:t>
      </w:r>
      <w:r w:rsidRPr="00911BFE">
        <w:rPr>
          <w:u w:val="single"/>
        </w:rPr>
        <w:t xml:space="preserve">niet </w:t>
      </w:r>
      <w:r w:rsidRPr="004C03B4">
        <w:t xml:space="preserve">per e-mail insturen. </w:t>
      </w:r>
    </w:p>
    <w:p w14:paraId="1DAC6E2D" w14:textId="77777777" w:rsidR="00DD2282" w:rsidRDefault="00911BFE" w:rsidP="00911BFE">
      <w:r w:rsidRPr="004C03B4">
        <w:t>Maakt u liever per brief bezwaar, dan kunt u uw bezwaarschrift sturen aan</w:t>
      </w:r>
      <w:r w:rsidR="001632F7">
        <w:t>:</w:t>
      </w:r>
    </w:p>
    <w:p w14:paraId="372126AB" w14:textId="7B0B6DBD" w:rsidR="00911BFE" w:rsidRPr="004C03B4" w:rsidRDefault="00DD2282" w:rsidP="00911BFE">
      <w:r>
        <w:t>C</w:t>
      </w:r>
      <w:r w:rsidR="001632F7">
        <w:t xml:space="preserve">ollege van </w:t>
      </w:r>
      <w:r>
        <w:t xml:space="preserve">burgemeester en wethouders, </w:t>
      </w:r>
      <w:r w:rsidR="00911BFE" w:rsidRPr="004C03B4">
        <w:t>Postbus 16200</w:t>
      </w:r>
      <w:r>
        <w:t xml:space="preserve">, </w:t>
      </w:r>
      <w:r w:rsidR="00911BFE" w:rsidRPr="004C03B4">
        <w:t>3500 CE Utrecht</w:t>
      </w:r>
    </w:p>
    <w:p w14:paraId="0DD52F3D" w14:textId="77777777" w:rsidR="00911BFE" w:rsidRPr="004C03B4" w:rsidRDefault="00911BFE" w:rsidP="00911BFE">
      <w:r w:rsidRPr="004C03B4">
        <w:t>Zorg ervoor dat u het bezwaarschrift indient binnen zes weken na bekendmaking van dit besluit. Daarmee voorkomt u dat wij uw bezwaarschrift niet meer kunnen behandelen.</w:t>
      </w:r>
    </w:p>
    <w:p w14:paraId="4681E4B7" w14:textId="77777777" w:rsidR="00911BFE" w:rsidRPr="00F25BB0" w:rsidRDefault="00911BFE" w:rsidP="00911BFE">
      <w:r w:rsidRPr="00F25BB0">
        <w:t>In het bezwaarschrift neemt u in ieder geval op:</w:t>
      </w:r>
    </w:p>
    <w:p w14:paraId="00302B1C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uw naam, adres, datum en handtekening; graag ook het telefoonnummer waarop u overdag te bereiken bent;</w:t>
      </w:r>
    </w:p>
    <w:p w14:paraId="52F2707E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omschrijving van het besluit waartegen het bezwaarschrift is gericht; vermeld hierbij de datum van bekendmaking van dat besluit of stuur een kopie van het besluit mee;</w:t>
      </w:r>
    </w:p>
    <w:p w14:paraId="39D268C4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de reden waarom u vindt dat het besluit onjuist is;</w:t>
      </w:r>
    </w:p>
    <w:p w14:paraId="580A0B02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volmacht, als u het bezwaarschrift namens iemand anders indient.</w:t>
      </w:r>
    </w:p>
    <w:p w14:paraId="14552378" w14:textId="77777777" w:rsidR="00911BFE" w:rsidRPr="004C03B4" w:rsidRDefault="00911BFE" w:rsidP="00911BFE">
      <w:r w:rsidRPr="00F25BB0">
        <w:t>Als er sprake is van een spoedeisende situatie kunt u daarnaast een voorlopige voorziening vragen aan de voorzieningenrechter van de rechtbank Midden Nederland, sector bestuursrecht, postbus 16005, 3500 DA Utrecht. Voor het in behandeling nemen van zo’n verzoek betaalt u griffierecht.</w:t>
      </w:r>
    </w:p>
    <w:p w14:paraId="213E80F9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75E683C8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275A79C2" w14:textId="6DD70466" w:rsidR="00911BFE" w:rsidRPr="004C03B4" w:rsidRDefault="00911BFE" w:rsidP="005819E0">
      <w:pPr>
        <w:pStyle w:val="OPBijlageTitel"/>
      </w:pPr>
    </w:p>
    <w:p w14:paraId="3926913A" w14:textId="357C8111" w:rsidR="00023A4A" w:rsidRPr="004C03B4" w:rsidRDefault="00023A4A" w:rsidP="00F45374">
      <w:pPr>
        <w:rPr>
          <w:rFonts w:cs="Arial"/>
        </w:rPr>
      </w:pPr>
    </w:p>
    <w:sectPr w:rsidR="00023A4A" w:rsidRPr="004C03B4" w:rsidSect="004C03B4">
      <w:headerReference w:type="default" r:id="rId10"/>
      <w:pgSz w:w="12240" w:h="15840" w:code="1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1584" w14:textId="77777777" w:rsidR="00551871" w:rsidRDefault="00551871">
      <w:r>
        <w:separator/>
      </w:r>
    </w:p>
  </w:endnote>
  <w:endnote w:type="continuationSeparator" w:id="0">
    <w:p w14:paraId="2F00CABB" w14:textId="77777777" w:rsidR="00551871" w:rsidRDefault="00551871">
      <w:r>
        <w:continuationSeparator/>
      </w:r>
    </w:p>
  </w:endnote>
  <w:endnote w:type="continuationNotice" w:id="1">
    <w:p w14:paraId="38C4E9CE" w14:textId="77777777" w:rsidR="00551871" w:rsidRDefault="005518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41D1" w14:textId="77777777" w:rsidR="00551871" w:rsidRDefault="00551871">
      <w:r>
        <w:separator/>
      </w:r>
    </w:p>
  </w:footnote>
  <w:footnote w:type="continuationSeparator" w:id="0">
    <w:p w14:paraId="6BD93960" w14:textId="77777777" w:rsidR="00551871" w:rsidRDefault="00551871">
      <w:r>
        <w:continuationSeparator/>
      </w:r>
    </w:p>
  </w:footnote>
  <w:footnote w:type="continuationNotice" w:id="1">
    <w:p w14:paraId="13FF1AFD" w14:textId="77777777" w:rsidR="00551871" w:rsidRDefault="005518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AE7247" w14:paraId="6ED01B2B" w14:textId="77777777">
      <w:tc>
        <w:tcPr>
          <w:tcW w:w="9406" w:type="dxa"/>
        </w:tcPr>
        <w:p w14:paraId="17F360AA" w14:textId="77777777" w:rsidR="00AE7247" w:rsidRPr="00C833C7" w:rsidRDefault="00AE7247" w:rsidP="00AE7247">
          <w:pPr>
            <w:pStyle w:val="Geenafstand"/>
            <w:rPr>
              <w:rFonts w:ascii="Calibri" w:hAnsi="Calibri"/>
              <w:color w:val="000000"/>
              <w:sz w:val="22"/>
            </w:rPr>
          </w:pPr>
        </w:p>
      </w:tc>
    </w:tr>
  </w:tbl>
  <w:p w14:paraId="40AF306A" w14:textId="77777777" w:rsidR="00AE7247" w:rsidRDefault="00AE72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1EDC"/>
    <w:multiLevelType w:val="hybridMultilevel"/>
    <w:tmpl w:val="1E10D22E"/>
    <w:lvl w:ilvl="0" w:tplc="40FC7BE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29ED3540"/>
    <w:multiLevelType w:val="hybridMultilevel"/>
    <w:tmpl w:val="44F4CECC"/>
    <w:lvl w:ilvl="0" w:tplc="16F2CA7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B4E6F"/>
    <w:multiLevelType w:val="hybridMultilevel"/>
    <w:tmpl w:val="6A7EC23A"/>
    <w:lvl w:ilvl="0" w:tplc="F6802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20" w15:restartNumberingAfterBreak="0">
    <w:nsid w:val="4215669F"/>
    <w:multiLevelType w:val="hybridMultilevel"/>
    <w:tmpl w:val="33EEA2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110639"/>
    <w:multiLevelType w:val="hybridMultilevel"/>
    <w:tmpl w:val="31B07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661722">
    <w:abstractNumId w:val="19"/>
  </w:num>
  <w:num w:numId="2" w16cid:durableId="793332664">
    <w:abstractNumId w:val="30"/>
  </w:num>
  <w:num w:numId="3" w16cid:durableId="1285574185">
    <w:abstractNumId w:val="24"/>
  </w:num>
  <w:num w:numId="4" w16cid:durableId="9140553">
    <w:abstractNumId w:val="29"/>
  </w:num>
  <w:num w:numId="5" w16cid:durableId="387460638">
    <w:abstractNumId w:val="34"/>
  </w:num>
  <w:num w:numId="6" w16cid:durableId="201333978">
    <w:abstractNumId w:val="32"/>
  </w:num>
  <w:num w:numId="7" w16cid:durableId="1507937552">
    <w:abstractNumId w:val="27"/>
  </w:num>
  <w:num w:numId="8" w16cid:durableId="8072401">
    <w:abstractNumId w:val="11"/>
  </w:num>
  <w:num w:numId="9" w16cid:durableId="162405267">
    <w:abstractNumId w:val="22"/>
  </w:num>
  <w:num w:numId="10" w16cid:durableId="456026190">
    <w:abstractNumId w:val="33"/>
  </w:num>
  <w:num w:numId="11" w16cid:durableId="27342596">
    <w:abstractNumId w:val="28"/>
  </w:num>
  <w:num w:numId="12" w16cid:durableId="2090034066">
    <w:abstractNumId w:val="13"/>
  </w:num>
  <w:num w:numId="13" w16cid:durableId="204567296">
    <w:abstractNumId w:val="26"/>
  </w:num>
  <w:num w:numId="14" w16cid:durableId="238444713">
    <w:abstractNumId w:val="21"/>
  </w:num>
  <w:num w:numId="15" w16cid:durableId="204294318">
    <w:abstractNumId w:val="12"/>
  </w:num>
  <w:num w:numId="16" w16cid:durableId="2112503748">
    <w:abstractNumId w:val="23"/>
  </w:num>
  <w:num w:numId="17" w16cid:durableId="1738357731">
    <w:abstractNumId w:val="25"/>
  </w:num>
  <w:num w:numId="18" w16cid:durableId="1714962863">
    <w:abstractNumId w:val="10"/>
  </w:num>
  <w:num w:numId="19" w16cid:durableId="795949351">
    <w:abstractNumId w:val="16"/>
  </w:num>
  <w:num w:numId="20" w16cid:durableId="1680960353">
    <w:abstractNumId w:val="31"/>
  </w:num>
  <w:num w:numId="21" w16cid:durableId="43919631">
    <w:abstractNumId w:val="15"/>
  </w:num>
  <w:num w:numId="22" w16cid:durableId="125241597">
    <w:abstractNumId w:val="17"/>
  </w:num>
  <w:num w:numId="23" w16cid:durableId="1667518050">
    <w:abstractNumId w:val="9"/>
  </w:num>
  <w:num w:numId="24" w16cid:durableId="69815301">
    <w:abstractNumId w:val="8"/>
  </w:num>
  <w:num w:numId="25" w16cid:durableId="1750692613">
    <w:abstractNumId w:val="7"/>
  </w:num>
  <w:num w:numId="26" w16cid:durableId="1104617476">
    <w:abstractNumId w:val="6"/>
  </w:num>
  <w:num w:numId="27" w16cid:durableId="1449397753">
    <w:abstractNumId w:val="5"/>
  </w:num>
  <w:num w:numId="28" w16cid:durableId="2092384881">
    <w:abstractNumId w:val="4"/>
  </w:num>
  <w:num w:numId="29" w16cid:durableId="1484930233">
    <w:abstractNumId w:val="3"/>
  </w:num>
  <w:num w:numId="30" w16cid:durableId="986276609">
    <w:abstractNumId w:val="2"/>
  </w:num>
  <w:num w:numId="31" w16cid:durableId="1571497291">
    <w:abstractNumId w:val="1"/>
  </w:num>
  <w:num w:numId="32" w16cid:durableId="991521109">
    <w:abstractNumId w:val="0"/>
  </w:num>
  <w:num w:numId="33" w16cid:durableId="1188832365">
    <w:abstractNumId w:val="18"/>
  </w:num>
  <w:num w:numId="34" w16cid:durableId="832646864">
    <w:abstractNumId w:val="14"/>
  </w:num>
  <w:num w:numId="35" w16cid:durableId="3211702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C64D7"/>
    <w:rsid w:val="00000984"/>
    <w:rsid w:val="00000ECD"/>
    <w:rsid w:val="0000660B"/>
    <w:rsid w:val="00013B37"/>
    <w:rsid w:val="00014E90"/>
    <w:rsid w:val="00023A4A"/>
    <w:rsid w:val="000246F2"/>
    <w:rsid w:val="000262D5"/>
    <w:rsid w:val="00034A03"/>
    <w:rsid w:val="00036260"/>
    <w:rsid w:val="0004025F"/>
    <w:rsid w:val="00043A4C"/>
    <w:rsid w:val="00051CA1"/>
    <w:rsid w:val="000529C5"/>
    <w:rsid w:val="00054F40"/>
    <w:rsid w:val="000618CF"/>
    <w:rsid w:val="00061DF7"/>
    <w:rsid w:val="000654B6"/>
    <w:rsid w:val="00065A00"/>
    <w:rsid w:val="000736CC"/>
    <w:rsid w:val="00074056"/>
    <w:rsid w:val="00085A6C"/>
    <w:rsid w:val="00091D94"/>
    <w:rsid w:val="000A2B80"/>
    <w:rsid w:val="000A69BC"/>
    <w:rsid w:val="000B448E"/>
    <w:rsid w:val="000C12F6"/>
    <w:rsid w:val="000C2B00"/>
    <w:rsid w:val="000D4305"/>
    <w:rsid w:val="000D4CE1"/>
    <w:rsid w:val="000D622D"/>
    <w:rsid w:val="000E1325"/>
    <w:rsid w:val="000E14A8"/>
    <w:rsid w:val="000E20CE"/>
    <w:rsid w:val="000E22DF"/>
    <w:rsid w:val="000E4387"/>
    <w:rsid w:val="000E68D7"/>
    <w:rsid w:val="00100E1B"/>
    <w:rsid w:val="001029E9"/>
    <w:rsid w:val="00107AE4"/>
    <w:rsid w:val="001103E1"/>
    <w:rsid w:val="001146E9"/>
    <w:rsid w:val="0012484D"/>
    <w:rsid w:val="001301CF"/>
    <w:rsid w:val="0013726D"/>
    <w:rsid w:val="00156EC0"/>
    <w:rsid w:val="00160556"/>
    <w:rsid w:val="001620BE"/>
    <w:rsid w:val="001632F7"/>
    <w:rsid w:val="001725EC"/>
    <w:rsid w:val="0017302F"/>
    <w:rsid w:val="001775F7"/>
    <w:rsid w:val="00180B58"/>
    <w:rsid w:val="00184F4B"/>
    <w:rsid w:val="00186F2C"/>
    <w:rsid w:val="00193786"/>
    <w:rsid w:val="001972C0"/>
    <w:rsid w:val="001A23BE"/>
    <w:rsid w:val="001A71A7"/>
    <w:rsid w:val="001B47F7"/>
    <w:rsid w:val="001B5104"/>
    <w:rsid w:val="001C048F"/>
    <w:rsid w:val="001D1B82"/>
    <w:rsid w:val="001D227B"/>
    <w:rsid w:val="001D354E"/>
    <w:rsid w:val="001D750A"/>
    <w:rsid w:val="001D770A"/>
    <w:rsid w:val="001E284F"/>
    <w:rsid w:val="001E3625"/>
    <w:rsid w:val="001E774C"/>
    <w:rsid w:val="001F6736"/>
    <w:rsid w:val="00202A69"/>
    <w:rsid w:val="00202CA8"/>
    <w:rsid w:val="00212CFF"/>
    <w:rsid w:val="00227BF0"/>
    <w:rsid w:val="0023721E"/>
    <w:rsid w:val="00241B25"/>
    <w:rsid w:val="002478A4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85129"/>
    <w:rsid w:val="0029137F"/>
    <w:rsid w:val="002A10F4"/>
    <w:rsid w:val="002B4879"/>
    <w:rsid w:val="002B4FFF"/>
    <w:rsid w:val="002B6472"/>
    <w:rsid w:val="002C2A1E"/>
    <w:rsid w:val="002C55C0"/>
    <w:rsid w:val="002D4E27"/>
    <w:rsid w:val="002E154E"/>
    <w:rsid w:val="002E3635"/>
    <w:rsid w:val="002E42C6"/>
    <w:rsid w:val="002F1F08"/>
    <w:rsid w:val="002F24FE"/>
    <w:rsid w:val="002F36EA"/>
    <w:rsid w:val="002F60CA"/>
    <w:rsid w:val="002F7E6D"/>
    <w:rsid w:val="00303922"/>
    <w:rsid w:val="00304276"/>
    <w:rsid w:val="00306D9B"/>
    <w:rsid w:val="003149A9"/>
    <w:rsid w:val="00316C18"/>
    <w:rsid w:val="00320679"/>
    <w:rsid w:val="003221F7"/>
    <w:rsid w:val="00324DFA"/>
    <w:rsid w:val="00326FA6"/>
    <w:rsid w:val="00341C67"/>
    <w:rsid w:val="0034280D"/>
    <w:rsid w:val="00345C69"/>
    <w:rsid w:val="00350FD7"/>
    <w:rsid w:val="003542E7"/>
    <w:rsid w:val="00356C13"/>
    <w:rsid w:val="00356DF9"/>
    <w:rsid w:val="003641C8"/>
    <w:rsid w:val="003657F3"/>
    <w:rsid w:val="0037013A"/>
    <w:rsid w:val="00380F3D"/>
    <w:rsid w:val="00384794"/>
    <w:rsid w:val="00386F49"/>
    <w:rsid w:val="00397FFD"/>
    <w:rsid w:val="003A0DBC"/>
    <w:rsid w:val="003A65FA"/>
    <w:rsid w:val="003B1CF1"/>
    <w:rsid w:val="003B7316"/>
    <w:rsid w:val="003C63C2"/>
    <w:rsid w:val="003C769C"/>
    <w:rsid w:val="003D1DF3"/>
    <w:rsid w:val="003D4D2A"/>
    <w:rsid w:val="003E4754"/>
    <w:rsid w:val="003E5D6B"/>
    <w:rsid w:val="003E7837"/>
    <w:rsid w:val="003F4462"/>
    <w:rsid w:val="00412A3F"/>
    <w:rsid w:val="00416B59"/>
    <w:rsid w:val="004223A6"/>
    <w:rsid w:val="004239F9"/>
    <w:rsid w:val="00425A34"/>
    <w:rsid w:val="0042625E"/>
    <w:rsid w:val="00432A29"/>
    <w:rsid w:val="00432C18"/>
    <w:rsid w:val="004330AA"/>
    <w:rsid w:val="004356ED"/>
    <w:rsid w:val="00441C79"/>
    <w:rsid w:val="00442F1B"/>
    <w:rsid w:val="0044314F"/>
    <w:rsid w:val="004466BA"/>
    <w:rsid w:val="00456CE6"/>
    <w:rsid w:val="00461D7C"/>
    <w:rsid w:val="00466F03"/>
    <w:rsid w:val="004720DB"/>
    <w:rsid w:val="00474DB0"/>
    <w:rsid w:val="00476BBC"/>
    <w:rsid w:val="004A1B3E"/>
    <w:rsid w:val="004B331A"/>
    <w:rsid w:val="004C03B4"/>
    <w:rsid w:val="004C0860"/>
    <w:rsid w:val="004C1DEF"/>
    <w:rsid w:val="004C2FAF"/>
    <w:rsid w:val="004C31AE"/>
    <w:rsid w:val="004E2C67"/>
    <w:rsid w:val="004F05EC"/>
    <w:rsid w:val="004F07CE"/>
    <w:rsid w:val="004F280F"/>
    <w:rsid w:val="004F6B3A"/>
    <w:rsid w:val="00504997"/>
    <w:rsid w:val="00504DB5"/>
    <w:rsid w:val="00507332"/>
    <w:rsid w:val="0051634F"/>
    <w:rsid w:val="00516F42"/>
    <w:rsid w:val="00523F6C"/>
    <w:rsid w:val="0052698B"/>
    <w:rsid w:val="005301BE"/>
    <w:rsid w:val="005320EB"/>
    <w:rsid w:val="00540850"/>
    <w:rsid w:val="00544724"/>
    <w:rsid w:val="00551871"/>
    <w:rsid w:val="00552BE5"/>
    <w:rsid w:val="00557686"/>
    <w:rsid w:val="005607B0"/>
    <w:rsid w:val="0056181C"/>
    <w:rsid w:val="005625A1"/>
    <w:rsid w:val="00567997"/>
    <w:rsid w:val="00571B58"/>
    <w:rsid w:val="0057469C"/>
    <w:rsid w:val="005819E0"/>
    <w:rsid w:val="0059198A"/>
    <w:rsid w:val="00597965"/>
    <w:rsid w:val="00597AEA"/>
    <w:rsid w:val="005A19F4"/>
    <w:rsid w:val="005B2A1F"/>
    <w:rsid w:val="005B322D"/>
    <w:rsid w:val="005B456D"/>
    <w:rsid w:val="005D15A4"/>
    <w:rsid w:val="005E3EB2"/>
    <w:rsid w:val="005E5BDF"/>
    <w:rsid w:val="005E5E48"/>
    <w:rsid w:val="005F0D08"/>
    <w:rsid w:val="005F725A"/>
    <w:rsid w:val="005F7314"/>
    <w:rsid w:val="00603F1E"/>
    <w:rsid w:val="00605EE4"/>
    <w:rsid w:val="00614978"/>
    <w:rsid w:val="0061558C"/>
    <w:rsid w:val="00615F27"/>
    <w:rsid w:val="00617652"/>
    <w:rsid w:val="0062173F"/>
    <w:rsid w:val="0062384A"/>
    <w:rsid w:val="006242EA"/>
    <w:rsid w:val="00653CE2"/>
    <w:rsid w:val="00656FD9"/>
    <w:rsid w:val="0065749E"/>
    <w:rsid w:val="00665F82"/>
    <w:rsid w:val="00667F8E"/>
    <w:rsid w:val="00671D86"/>
    <w:rsid w:val="006721AC"/>
    <w:rsid w:val="0067273D"/>
    <w:rsid w:val="00675783"/>
    <w:rsid w:val="00676BAC"/>
    <w:rsid w:val="006831AF"/>
    <w:rsid w:val="006840FD"/>
    <w:rsid w:val="00687075"/>
    <w:rsid w:val="00695BA1"/>
    <w:rsid w:val="006A110E"/>
    <w:rsid w:val="006A3EE3"/>
    <w:rsid w:val="006A6E04"/>
    <w:rsid w:val="006B2D4C"/>
    <w:rsid w:val="006B2F24"/>
    <w:rsid w:val="006B3495"/>
    <w:rsid w:val="006B5D75"/>
    <w:rsid w:val="006C608C"/>
    <w:rsid w:val="006C64D7"/>
    <w:rsid w:val="006D1648"/>
    <w:rsid w:val="006D284B"/>
    <w:rsid w:val="006D388A"/>
    <w:rsid w:val="006D768D"/>
    <w:rsid w:val="006F0586"/>
    <w:rsid w:val="006F34B6"/>
    <w:rsid w:val="006F40B2"/>
    <w:rsid w:val="00703E84"/>
    <w:rsid w:val="007125DA"/>
    <w:rsid w:val="00715616"/>
    <w:rsid w:val="007320A8"/>
    <w:rsid w:val="00745264"/>
    <w:rsid w:val="00746683"/>
    <w:rsid w:val="00747F45"/>
    <w:rsid w:val="00751BAB"/>
    <w:rsid w:val="00753BAC"/>
    <w:rsid w:val="007543B9"/>
    <w:rsid w:val="00756DEE"/>
    <w:rsid w:val="00760FD9"/>
    <w:rsid w:val="007622FE"/>
    <w:rsid w:val="00764388"/>
    <w:rsid w:val="0076509F"/>
    <w:rsid w:val="00765B06"/>
    <w:rsid w:val="00765D6D"/>
    <w:rsid w:val="00765DB4"/>
    <w:rsid w:val="00772CE4"/>
    <w:rsid w:val="00776312"/>
    <w:rsid w:val="00780F23"/>
    <w:rsid w:val="007906A9"/>
    <w:rsid w:val="0079351D"/>
    <w:rsid w:val="00794C0E"/>
    <w:rsid w:val="007A21E8"/>
    <w:rsid w:val="007A2A8C"/>
    <w:rsid w:val="007A6A33"/>
    <w:rsid w:val="007A7B7E"/>
    <w:rsid w:val="007B3CD4"/>
    <w:rsid w:val="007B5078"/>
    <w:rsid w:val="007C3FEB"/>
    <w:rsid w:val="007D14A4"/>
    <w:rsid w:val="007D74F2"/>
    <w:rsid w:val="007F1CCD"/>
    <w:rsid w:val="007F22D9"/>
    <w:rsid w:val="007F4959"/>
    <w:rsid w:val="007F7362"/>
    <w:rsid w:val="00801C02"/>
    <w:rsid w:val="008113A3"/>
    <w:rsid w:val="008149CE"/>
    <w:rsid w:val="00820840"/>
    <w:rsid w:val="008244E0"/>
    <w:rsid w:val="008332EB"/>
    <w:rsid w:val="008423BF"/>
    <w:rsid w:val="00844FBC"/>
    <w:rsid w:val="00845289"/>
    <w:rsid w:val="0084776B"/>
    <w:rsid w:val="008504A8"/>
    <w:rsid w:val="00860227"/>
    <w:rsid w:val="008628B8"/>
    <w:rsid w:val="00867EBE"/>
    <w:rsid w:val="008718FB"/>
    <w:rsid w:val="00873E5C"/>
    <w:rsid w:val="00883301"/>
    <w:rsid w:val="00884695"/>
    <w:rsid w:val="00885E26"/>
    <w:rsid w:val="0089399B"/>
    <w:rsid w:val="0089630F"/>
    <w:rsid w:val="008A0194"/>
    <w:rsid w:val="008A1912"/>
    <w:rsid w:val="008A21EE"/>
    <w:rsid w:val="008B058B"/>
    <w:rsid w:val="008B0EFA"/>
    <w:rsid w:val="008B1674"/>
    <w:rsid w:val="008C72B3"/>
    <w:rsid w:val="008C7B7E"/>
    <w:rsid w:val="008E0D63"/>
    <w:rsid w:val="008E1C00"/>
    <w:rsid w:val="008F1072"/>
    <w:rsid w:val="008F3667"/>
    <w:rsid w:val="008F6785"/>
    <w:rsid w:val="009020CC"/>
    <w:rsid w:val="00910759"/>
    <w:rsid w:val="00911BFE"/>
    <w:rsid w:val="00912EAC"/>
    <w:rsid w:val="009201A0"/>
    <w:rsid w:val="00920538"/>
    <w:rsid w:val="00925BC4"/>
    <w:rsid w:val="00926F27"/>
    <w:rsid w:val="0094457B"/>
    <w:rsid w:val="0094650C"/>
    <w:rsid w:val="009503B3"/>
    <w:rsid w:val="0095118F"/>
    <w:rsid w:val="00954552"/>
    <w:rsid w:val="0096015A"/>
    <w:rsid w:val="00981F97"/>
    <w:rsid w:val="00982B7F"/>
    <w:rsid w:val="00990903"/>
    <w:rsid w:val="00991DA6"/>
    <w:rsid w:val="00992017"/>
    <w:rsid w:val="009A19BC"/>
    <w:rsid w:val="009A6C31"/>
    <w:rsid w:val="009B2829"/>
    <w:rsid w:val="009B40BC"/>
    <w:rsid w:val="009B4F58"/>
    <w:rsid w:val="009C1686"/>
    <w:rsid w:val="009C3363"/>
    <w:rsid w:val="009C7241"/>
    <w:rsid w:val="009E0C5C"/>
    <w:rsid w:val="009E202C"/>
    <w:rsid w:val="009E46DB"/>
    <w:rsid w:val="009E4EC7"/>
    <w:rsid w:val="009F26C4"/>
    <w:rsid w:val="009F3343"/>
    <w:rsid w:val="00A0598F"/>
    <w:rsid w:val="00A15AF7"/>
    <w:rsid w:val="00A2176C"/>
    <w:rsid w:val="00A21F18"/>
    <w:rsid w:val="00A25796"/>
    <w:rsid w:val="00A2619C"/>
    <w:rsid w:val="00A316BA"/>
    <w:rsid w:val="00A51779"/>
    <w:rsid w:val="00A5507C"/>
    <w:rsid w:val="00A603FC"/>
    <w:rsid w:val="00A64FFA"/>
    <w:rsid w:val="00A74224"/>
    <w:rsid w:val="00A7439E"/>
    <w:rsid w:val="00A803D0"/>
    <w:rsid w:val="00A900FB"/>
    <w:rsid w:val="00A9118F"/>
    <w:rsid w:val="00A91B8C"/>
    <w:rsid w:val="00A94F02"/>
    <w:rsid w:val="00AA1001"/>
    <w:rsid w:val="00AA162E"/>
    <w:rsid w:val="00AB505C"/>
    <w:rsid w:val="00AB565F"/>
    <w:rsid w:val="00AC0293"/>
    <w:rsid w:val="00AC2080"/>
    <w:rsid w:val="00AC50FB"/>
    <w:rsid w:val="00AC5268"/>
    <w:rsid w:val="00AD75D8"/>
    <w:rsid w:val="00AE19C7"/>
    <w:rsid w:val="00AE7247"/>
    <w:rsid w:val="00AE7F74"/>
    <w:rsid w:val="00AF10EE"/>
    <w:rsid w:val="00AF1CCF"/>
    <w:rsid w:val="00AF29E6"/>
    <w:rsid w:val="00AF52C9"/>
    <w:rsid w:val="00B029C2"/>
    <w:rsid w:val="00B054AE"/>
    <w:rsid w:val="00B10801"/>
    <w:rsid w:val="00B2060C"/>
    <w:rsid w:val="00B304E0"/>
    <w:rsid w:val="00B30B02"/>
    <w:rsid w:val="00B30D3B"/>
    <w:rsid w:val="00B330EE"/>
    <w:rsid w:val="00B35C9E"/>
    <w:rsid w:val="00B41217"/>
    <w:rsid w:val="00B41FD7"/>
    <w:rsid w:val="00B54FF3"/>
    <w:rsid w:val="00B563C7"/>
    <w:rsid w:val="00B618E1"/>
    <w:rsid w:val="00B6237E"/>
    <w:rsid w:val="00B6494D"/>
    <w:rsid w:val="00B7538F"/>
    <w:rsid w:val="00B77B9B"/>
    <w:rsid w:val="00B85F74"/>
    <w:rsid w:val="00B9483D"/>
    <w:rsid w:val="00BA43EC"/>
    <w:rsid w:val="00BA7B5C"/>
    <w:rsid w:val="00BB37BF"/>
    <w:rsid w:val="00BB7802"/>
    <w:rsid w:val="00BC0F90"/>
    <w:rsid w:val="00BD2546"/>
    <w:rsid w:val="00BD3894"/>
    <w:rsid w:val="00BD5ECE"/>
    <w:rsid w:val="00BE67F8"/>
    <w:rsid w:val="00BF114D"/>
    <w:rsid w:val="00C14310"/>
    <w:rsid w:val="00C14D2A"/>
    <w:rsid w:val="00C204E8"/>
    <w:rsid w:val="00C26AA3"/>
    <w:rsid w:val="00C31EDF"/>
    <w:rsid w:val="00C351C0"/>
    <w:rsid w:val="00C362BE"/>
    <w:rsid w:val="00C36943"/>
    <w:rsid w:val="00C40D83"/>
    <w:rsid w:val="00C44FBA"/>
    <w:rsid w:val="00C54C6F"/>
    <w:rsid w:val="00C54EA1"/>
    <w:rsid w:val="00C56BA6"/>
    <w:rsid w:val="00C56D5D"/>
    <w:rsid w:val="00C60BE6"/>
    <w:rsid w:val="00C647A4"/>
    <w:rsid w:val="00C71D31"/>
    <w:rsid w:val="00C74AF8"/>
    <w:rsid w:val="00C751F9"/>
    <w:rsid w:val="00C81C9B"/>
    <w:rsid w:val="00C86764"/>
    <w:rsid w:val="00C87557"/>
    <w:rsid w:val="00C87AA6"/>
    <w:rsid w:val="00C938EE"/>
    <w:rsid w:val="00CA26A1"/>
    <w:rsid w:val="00CA4B9C"/>
    <w:rsid w:val="00CC1276"/>
    <w:rsid w:val="00CC2876"/>
    <w:rsid w:val="00CC4ECD"/>
    <w:rsid w:val="00CC50C9"/>
    <w:rsid w:val="00CD198C"/>
    <w:rsid w:val="00CE3B80"/>
    <w:rsid w:val="00CF0567"/>
    <w:rsid w:val="00D01AD0"/>
    <w:rsid w:val="00D024CA"/>
    <w:rsid w:val="00D048E3"/>
    <w:rsid w:val="00D05DCF"/>
    <w:rsid w:val="00D1103B"/>
    <w:rsid w:val="00D13806"/>
    <w:rsid w:val="00D16B42"/>
    <w:rsid w:val="00D21723"/>
    <w:rsid w:val="00D222D3"/>
    <w:rsid w:val="00D22486"/>
    <w:rsid w:val="00D26784"/>
    <w:rsid w:val="00D3155C"/>
    <w:rsid w:val="00D34578"/>
    <w:rsid w:val="00D40F17"/>
    <w:rsid w:val="00D437AD"/>
    <w:rsid w:val="00D43858"/>
    <w:rsid w:val="00D4394D"/>
    <w:rsid w:val="00D44ADE"/>
    <w:rsid w:val="00D4758B"/>
    <w:rsid w:val="00D47F29"/>
    <w:rsid w:val="00D5259E"/>
    <w:rsid w:val="00D53E70"/>
    <w:rsid w:val="00D548C0"/>
    <w:rsid w:val="00D55692"/>
    <w:rsid w:val="00D60618"/>
    <w:rsid w:val="00D65483"/>
    <w:rsid w:val="00D70684"/>
    <w:rsid w:val="00D749C7"/>
    <w:rsid w:val="00D765F6"/>
    <w:rsid w:val="00D805AB"/>
    <w:rsid w:val="00D847C4"/>
    <w:rsid w:val="00D86816"/>
    <w:rsid w:val="00D87F9F"/>
    <w:rsid w:val="00D90E94"/>
    <w:rsid w:val="00D91D9F"/>
    <w:rsid w:val="00D91E62"/>
    <w:rsid w:val="00D92BA5"/>
    <w:rsid w:val="00D944FD"/>
    <w:rsid w:val="00DA44D2"/>
    <w:rsid w:val="00DA4D59"/>
    <w:rsid w:val="00DB4C4D"/>
    <w:rsid w:val="00DC6418"/>
    <w:rsid w:val="00DD2282"/>
    <w:rsid w:val="00DF32F3"/>
    <w:rsid w:val="00DF3E57"/>
    <w:rsid w:val="00DF7B86"/>
    <w:rsid w:val="00E02990"/>
    <w:rsid w:val="00E053CA"/>
    <w:rsid w:val="00E05739"/>
    <w:rsid w:val="00E05FCD"/>
    <w:rsid w:val="00E06287"/>
    <w:rsid w:val="00E13069"/>
    <w:rsid w:val="00E15344"/>
    <w:rsid w:val="00E2162B"/>
    <w:rsid w:val="00E30393"/>
    <w:rsid w:val="00E33CA0"/>
    <w:rsid w:val="00E36A1A"/>
    <w:rsid w:val="00E375E0"/>
    <w:rsid w:val="00E3767B"/>
    <w:rsid w:val="00E40F6A"/>
    <w:rsid w:val="00E41150"/>
    <w:rsid w:val="00E411F1"/>
    <w:rsid w:val="00E46F0F"/>
    <w:rsid w:val="00E470E4"/>
    <w:rsid w:val="00E55675"/>
    <w:rsid w:val="00E65D87"/>
    <w:rsid w:val="00E701AE"/>
    <w:rsid w:val="00E7252E"/>
    <w:rsid w:val="00E762DD"/>
    <w:rsid w:val="00E8153D"/>
    <w:rsid w:val="00E81A3A"/>
    <w:rsid w:val="00E81E7D"/>
    <w:rsid w:val="00E85D1D"/>
    <w:rsid w:val="00E9393E"/>
    <w:rsid w:val="00EA4F58"/>
    <w:rsid w:val="00EB2D13"/>
    <w:rsid w:val="00EB5CA1"/>
    <w:rsid w:val="00EC7407"/>
    <w:rsid w:val="00ED0190"/>
    <w:rsid w:val="00EE27A9"/>
    <w:rsid w:val="00EF1A52"/>
    <w:rsid w:val="00EF4516"/>
    <w:rsid w:val="00EF5762"/>
    <w:rsid w:val="00F143A9"/>
    <w:rsid w:val="00F14B75"/>
    <w:rsid w:val="00F2093B"/>
    <w:rsid w:val="00F2158D"/>
    <w:rsid w:val="00F21BCE"/>
    <w:rsid w:val="00F25BB0"/>
    <w:rsid w:val="00F27021"/>
    <w:rsid w:val="00F346BF"/>
    <w:rsid w:val="00F365FD"/>
    <w:rsid w:val="00F37EC7"/>
    <w:rsid w:val="00F43173"/>
    <w:rsid w:val="00F45374"/>
    <w:rsid w:val="00F455A0"/>
    <w:rsid w:val="00F47DC7"/>
    <w:rsid w:val="00F52C4C"/>
    <w:rsid w:val="00F57AA8"/>
    <w:rsid w:val="00F67822"/>
    <w:rsid w:val="00F728B1"/>
    <w:rsid w:val="00F75D78"/>
    <w:rsid w:val="00F772AF"/>
    <w:rsid w:val="00F77B65"/>
    <w:rsid w:val="00F816A0"/>
    <w:rsid w:val="00F84CC5"/>
    <w:rsid w:val="00F903AE"/>
    <w:rsid w:val="00F90768"/>
    <w:rsid w:val="00F96635"/>
    <w:rsid w:val="00FA02C8"/>
    <w:rsid w:val="00FB1172"/>
    <w:rsid w:val="00FB27DF"/>
    <w:rsid w:val="00FC7D5E"/>
    <w:rsid w:val="00FD64B6"/>
    <w:rsid w:val="00FD658C"/>
    <w:rsid w:val="00FD7D87"/>
    <w:rsid w:val="00FE1FBE"/>
    <w:rsid w:val="00FE43CE"/>
    <w:rsid w:val="00FE76F5"/>
    <w:rsid w:val="00FF5487"/>
    <w:rsid w:val="0918303F"/>
    <w:rsid w:val="0CB1190B"/>
    <w:rsid w:val="0CC7FDB9"/>
    <w:rsid w:val="1111FC6F"/>
    <w:rsid w:val="1425B535"/>
    <w:rsid w:val="2CE87D1A"/>
    <w:rsid w:val="2E6178A5"/>
    <w:rsid w:val="3529F479"/>
    <w:rsid w:val="3D90A77F"/>
    <w:rsid w:val="49240E72"/>
    <w:rsid w:val="49592D57"/>
    <w:rsid w:val="4CCB7FFA"/>
    <w:rsid w:val="552DAEC4"/>
    <w:rsid w:val="5E190A33"/>
    <w:rsid w:val="7370DB1B"/>
    <w:rsid w:val="7B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063284"/>
  <w15:docId w15:val="{0403C9D2-1F2E-4766-B4CC-06633523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7" w:qFormat="1"/>
    <w:lsdException w:name="heading 5" w:uiPriority="8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8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88330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aliases w:val="Aanhef Regeling,Hoofdstuk kop"/>
    <w:basedOn w:val="Standaard"/>
    <w:next w:val="Standaard"/>
    <w:link w:val="Kop1Char"/>
    <w:uiPriority w:val="9"/>
    <w:rsid w:val="0013726D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Hoofdstuk,Paragraafkop"/>
    <w:basedOn w:val="Intro"/>
    <w:next w:val="Standaard"/>
    <w:link w:val="Kop2Char"/>
    <w:uiPriority w:val="6"/>
    <w:qFormat/>
    <w:rsid w:val="0013726D"/>
    <w:rPr>
      <w:b/>
      <w:color w:val="CC0000"/>
      <w:sz w:val="36"/>
    </w:rPr>
  </w:style>
  <w:style w:type="paragraph" w:styleId="Kop3">
    <w:name w:val="heading 3"/>
    <w:aliases w:val="Artikel,Alineakop rood"/>
    <w:basedOn w:val="Standaard"/>
    <w:next w:val="Standaard"/>
    <w:link w:val="Kop3Char"/>
    <w:uiPriority w:val="6"/>
    <w:qFormat/>
    <w:rsid w:val="00F25BB0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Paragraaf,Alineakop zwart"/>
    <w:basedOn w:val="Standaard"/>
    <w:next w:val="Standaard"/>
    <w:link w:val="Kop4Char"/>
    <w:uiPriority w:val="7"/>
    <w:qFormat/>
    <w:rsid w:val="00F25BB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Standaard"/>
    <w:link w:val="Kop5Char"/>
    <w:uiPriority w:val="8"/>
    <w:unhideWhenUsed/>
    <w:rsid w:val="00F25BB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88330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883301"/>
  </w:style>
  <w:style w:type="paragraph" w:styleId="Bijschrift">
    <w:name w:val="caption"/>
    <w:basedOn w:val="Standaard"/>
    <w:next w:val="Geenafstand"/>
    <w:autoRedefine/>
    <w:uiPriority w:val="35"/>
    <w:qFormat/>
    <w:rsid w:val="0013726D"/>
    <w:pPr>
      <w:spacing w:after="200" w:line="240" w:lineRule="auto"/>
    </w:pPr>
    <w:rPr>
      <w:iCs/>
      <w:sz w:val="16"/>
      <w:szCs w:val="18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Lijstalinea"/>
    <w:link w:val="OpsommingChar"/>
    <w:uiPriority w:val="9"/>
    <w:qFormat/>
    <w:rsid w:val="0013726D"/>
    <w:pPr>
      <w:numPr>
        <w:numId w:val="20"/>
      </w:numPr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link w:val="LijstalineaChar"/>
    <w:uiPriority w:val="34"/>
    <w:rsid w:val="0013726D"/>
    <w:pPr>
      <w:ind w:left="720"/>
      <w:contextualSpacing/>
    </w:pPr>
  </w:style>
  <w:style w:type="paragraph" w:styleId="Titel">
    <w:name w:val="Title"/>
    <w:aliases w:val="Titel Regeling"/>
    <w:basedOn w:val="Kop1"/>
    <w:next w:val="Standaard"/>
    <w:link w:val="TitelChar"/>
    <w:uiPriority w:val="2"/>
    <w:qFormat/>
    <w:rsid w:val="0013726D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2"/>
    <w:rsid w:val="0013726D"/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14:ligatures w14:val="standardContextual"/>
    </w:rPr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13726D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13726D"/>
    <w:rPr>
      <w:rFonts w:ascii="Arial" w:eastAsiaTheme="minorEastAsia" w:hAnsi="Arial" w:cstheme="majorBidi"/>
      <w:color w:val="CC0000"/>
      <w:spacing w:val="15"/>
      <w:kern w:val="28"/>
      <w:sz w:val="60"/>
      <w:szCs w:val="56"/>
      <w14:ligatures w14:val="standardContextual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nhideWhenUsed/>
    <w:rsid w:val="0013726D"/>
    <w:rPr>
      <w:rFonts w:ascii="Arial" w:eastAsiaTheme="minorHAnsi" w:hAnsi="Arial" w:cstheme="minorBidi"/>
      <w:kern w:val="2"/>
      <w:szCs w:val="22"/>
      <w14:ligatures w14:val="standardContextual"/>
    </w:rPr>
  </w:style>
  <w:style w:type="character" w:styleId="Nadruk">
    <w:name w:val="Emphasis"/>
    <w:basedOn w:val="Standaardalinea-lettertype"/>
    <w:uiPriority w:val="20"/>
    <w:rsid w:val="0013726D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character" w:customStyle="1" w:styleId="Kop1Char">
    <w:name w:val="Kop 1 Char"/>
    <w:aliases w:val="Aanhef Regeling Char,Hoofdstuk kop Char"/>
    <w:basedOn w:val="Standaardalinea-lettertype"/>
    <w:link w:val="Kop1"/>
    <w:uiPriority w:val="9"/>
    <w:rsid w:val="001372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Kop2Char">
    <w:name w:val="Kop 2 Char"/>
    <w:aliases w:val="Hoofdstuk Char,Paragraafkop Char"/>
    <w:basedOn w:val="Standaardalinea-lettertype"/>
    <w:link w:val="Kop2"/>
    <w:uiPriority w:val="6"/>
    <w:rsid w:val="00F25BB0"/>
    <w:rPr>
      <w:rFonts w:ascii="Arial" w:eastAsiaTheme="majorEastAsia" w:hAnsi="Arial" w:cstheme="majorBidi"/>
      <w:b/>
      <w:color w:val="CC0000"/>
      <w:kern w:val="2"/>
      <w:sz w:val="36"/>
      <w:szCs w:val="32"/>
      <w14:ligatures w14:val="standardContextual"/>
    </w:rPr>
  </w:style>
  <w:style w:type="character" w:styleId="Subtielebenadrukking">
    <w:name w:val="Subtle Emphasis"/>
    <w:basedOn w:val="Standaardalinea-lettertype"/>
    <w:uiPriority w:val="19"/>
    <w:qFormat/>
    <w:rsid w:val="0023721E"/>
    <w:rPr>
      <w:i/>
      <w:iCs/>
      <w:color w:val="808080" w:themeColor="text1" w:themeTint="7F"/>
    </w:rPr>
  </w:style>
  <w:style w:type="character" w:customStyle="1" w:styleId="Kop3Char">
    <w:name w:val="Kop 3 Char"/>
    <w:aliases w:val="Artikel Char,Alineakop rood Char"/>
    <w:basedOn w:val="Standaardalinea-lettertype"/>
    <w:link w:val="Kop3"/>
    <w:uiPriority w:val="6"/>
    <w:rsid w:val="00F25BB0"/>
    <w:rPr>
      <w:rFonts w:ascii="Arial" w:eastAsiaTheme="majorEastAsia" w:hAnsi="Arial" w:cstheme="majorBidi"/>
      <w:b/>
      <w:color w:val="CC0000"/>
      <w:szCs w:val="24"/>
      <w:lang w:eastAsia="en-US"/>
    </w:rPr>
  </w:style>
  <w:style w:type="character" w:customStyle="1" w:styleId="Kop4Char">
    <w:name w:val="Kop 4 Char"/>
    <w:aliases w:val="Paragraaf Char,Alineakop zwart Char"/>
    <w:basedOn w:val="Standaardalinea-lettertype"/>
    <w:link w:val="Kop4"/>
    <w:uiPriority w:val="7"/>
    <w:rsid w:val="00F25BB0"/>
    <w:rPr>
      <w:rFonts w:ascii="Arial" w:eastAsiaTheme="majorEastAsia" w:hAnsi="Arial" w:cstheme="majorBidi"/>
      <w:b/>
      <w:iCs/>
      <w:szCs w:val="22"/>
      <w:lang w:eastAsia="en-US"/>
    </w:rPr>
  </w:style>
  <w:style w:type="character" w:customStyle="1" w:styleId="Kop5Char">
    <w:name w:val="Kop 5 Char"/>
    <w:aliases w:val="Sluiting Char"/>
    <w:basedOn w:val="Standaardalinea-lettertype"/>
    <w:link w:val="Kop5"/>
    <w:uiPriority w:val="8"/>
    <w:rsid w:val="00F25BB0"/>
    <w:rPr>
      <w:rFonts w:ascii="Arial" w:eastAsiaTheme="majorEastAsia" w:hAnsi="Arial" w:cstheme="majorBidi"/>
      <w:szCs w:val="22"/>
      <w:lang w:eastAsia="en-US"/>
    </w:rPr>
  </w:style>
  <w:style w:type="paragraph" w:customStyle="1" w:styleId="Intro">
    <w:name w:val="Intro"/>
    <w:basedOn w:val="Hoofdstukkop"/>
    <w:next w:val="Standaard"/>
    <w:link w:val="IntroChar"/>
    <w:uiPriority w:val="4"/>
    <w:qFormat/>
    <w:rsid w:val="0013726D"/>
    <w:rPr>
      <w:b w:val="0"/>
      <w:color w:val="auto"/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F25BB0"/>
    <w:rPr>
      <w:rFonts w:ascii="Arial" w:eastAsiaTheme="majorEastAsia" w:hAnsi="Arial" w:cstheme="majorBidi"/>
      <w:kern w:val="2"/>
      <w:sz w:val="24"/>
      <w:szCs w:val="32"/>
      <w14:ligatures w14:val="standardContextu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3726D"/>
    <w:rPr>
      <w:rFonts w:ascii="Arial" w:eastAsiaTheme="minorHAnsi" w:hAnsi="Arial" w:cstheme="minorBidi"/>
      <w:kern w:val="2"/>
      <w:szCs w:val="22"/>
      <w14:ligatures w14:val="standardContextual"/>
    </w:rPr>
  </w:style>
  <w:style w:type="character" w:customStyle="1" w:styleId="OpsommingChar">
    <w:name w:val="Opsomming Char"/>
    <w:basedOn w:val="LijstalineaChar"/>
    <w:link w:val="Opsomming"/>
    <w:uiPriority w:val="9"/>
    <w:rsid w:val="0013726D"/>
    <w:rPr>
      <w:rFonts w:ascii="Arial" w:eastAsiaTheme="minorHAnsi" w:hAnsi="Arial" w:cstheme="minorBidi"/>
      <w:kern w:val="2"/>
      <w:szCs w:val="22"/>
      <w14:ligatures w14:val="standardContextual"/>
    </w:rPr>
  </w:style>
  <w:style w:type="paragraph" w:customStyle="1" w:styleId="hoofdstukkop0">
    <w:name w:val="hoofdstuk_kop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83"/>
    <w:rPr>
      <w:color w:val="605E5C"/>
      <w:shd w:val="clear" w:color="auto" w:fill="E1DFDD"/>
    </w:rPr>
  </w:style>
  <w:style w:type="paragraph" w:customStyle="1" w:styleId="Hoofdstukkop">
    <w:name w:val="Hoofdstukkop"/>
    <w:basedOn w:val="Kop1"/>
    <w:next w:val="Standaard"/>
    <w:uiPriority w:val="5"/>
    <w:qFormat/>
    <w:rsid w:val="0013726D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customStyle="1" w:styleId="Alineakopniveau1">
    <w:name w:val="Alineakop niveau 1"/>
    <w:basedOn w:val="Kop2"/>
    <w:next w:val="Standaard"/>
    <w:uiPriority w:val="7"/>
    <w:qFormat/>
    <w:rsid w:val="0013726D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13726D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13726D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13726D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13726D"/>
    <w:pPr>
      <w:jc w:val="right"/>
    </w:pPr>
    <w:rPr>
      <w:b/>
      <w:color w:val="CC0000"/>
      <w:sz w:val="24"/>
    </w:rPr>
  </w:style>
  <w:style w:type="paragraph" w:customStyle="1" w:styleId="Citaat2">
    <w:name w:val="Citaat2"/>
    <w:basedOn w:val="Standaard"/>
    <w:uiPriority w:val="2"/>
    <w:semiHidden/>
    <w:qFormat/>
    <w:rsid w:val="0013726D"/>
    <w:rPr>
      <w:sz w:val="36"/>
    </w:rPr>
  </w:style>
  <w:style w:type="paragraph" w:styleId="Citaat">
    <w:name w:val="Quote"/>
    <w:basedOn w:val="Standaard"/>
    <w:next w:val="Standaard"/>
    <w:link w:val="CitaatChar"/>
    <w:uiPriority w:val="8"/>
    <w:rsid w:val="0013726D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13726D"/>
    <w:rPr>
      <w:rFonts w:ascii="Arial" w:eastAsiaTheme="minorHAnsi" w:hAnsi="Arial" w:cstheme="minorBidi"/>
      <w:iCs/>
      <w:kern w:val="2"/>
      <w:sz w:val="36"/>
      <w:szCs w:val="22"/>
      <w14:ligatures w14:val="standardContextual"/>
    </w:rPr>
  </w:style>
  <w:style w:type="paragraph" w:customStyle="1" w:styleId="Genummerdelijst">
    <w:name w:val="Genummerde lijst"/>
    <w:basedOn w:val="Opsomming"/>
    <w:link w:val="GenummerdelijstChar"/>
    <w:uiPriority w:val="10"/>
    <w:qFormat/>
    <w:rsid w:val="0013726D"/>
    <w:pPr>
      <w:numPr>
        <w:numId w:val="21"/>
      </w:numPr>
    </w:pPr>
  </w:style>
  <w:style w:type="character" w:customStyle="1" w:styleId="GenummerdelijstChar">
    <w:name w:val="Genummerde lijst Char"/>
    <w:basedOn w:val="OpsommingChar"/>
    <w:link w:val="Genummerdelijst"/>
    <w:uiPriority w:val="10"/>
    <w:rsid w:val="0013726D"/>
    <w:rPr>
      <w:rFonts w:ascii="Arial" w:eastAsiaTheme="minorHAnsi" w:hAnsi="Arial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7440F1A634E46AD7B7E64673809DD" ma:contentTypeVersion="17" ma:contentTypeDescription="Een nieuw document maken." ma:contentTypeScope="" ma:versionID="6a91abe2f08e797715eca7de2ab482f1">
  <xsd:schema xmlns:xsd="http://www.w3.org/2001/XMLSchema" xmlns:xs="http://www.w3.org/2001/XMLSchema" xmlns:p="http://schemas.microsoft.com/office/2006/metadata/properties" xmlns:ns2="fc04ad39-98e5-40c3-94c5-9365a00bed28" xmlns:ns3="a8cbb7da-954e-4ca2-ad17-c54af6f5625e" targetNamespace="http://schemas.microsoft.com/office/2006/metadata/properties" ma:root="true" ma:fieldsID="1a2ec842025267ac88dcff7bcbb7cab7" ns2:_="" ns3:_="">
    <xsd:import namespace="fc04ad39-98e5-40c3-94c5-9365a00bed28"/>
    <xsd:import namespace="a8cbb7da-954e-4ca2-ad17-c54af6f56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ad39-98e5-40c3-94c5-9365a00b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b7da-954e-4ca2-ad17-c54af6f56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9c8d4d-a77f-4a81-b6d7-e03335db43a8}" ma:internalName="TaxCatchAll" ma:showField="CatchAllData" ma:web="a8cbb7da-954e-4ca2-ad17-c54af6f56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4ad39-98e5-40c3-94c5-9365a00bed28">
      <Terms xmlns="http://schemas.microsoft.com/office/infopath/2007/PartnerControls"/>
    </lcf76f155ced4ddcb4097134ff3c332f>
    <TaxCatchAll xmlns="a8cbb7da-954e-4ca2-ad17-c54af6f5625e" xsi:nil="true"/>
    <SharedWithUsers xmlns="a8cbb7da-954e-4ca2-ad17-c54af6f5625e">
      <UserInfo>
        <DisplayName>Slothouber, Marcel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A0586E-62D5-4714-98A0-037000E99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8B848-2458-4E65-949E-1078FE965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ad39-98e5-40c3-94c5-9365a00bed28"/>
    <ds:schemaRef ds:uri="a8cbb7da-954e-4ca2-ad17-c54af6f5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8F6E1-39FE-4E49-98D1-1754165CBFA9}">
  <ds:schemaRefs>
    <ds:schemaRef ds:uri="http://schemas.microsoft.com/office/2006/metadata/properties"/>
    <ds:schemaRef ds:uri="http://schemas.microsoft.com/office/infopath/2007/PartnerControls"/>
    <ds:schemaRef ds:uri="fc04ad39-98e5-40c3-94c5-9365a00bed28"/>
    <ds:schemaRef ds:uri="a8cbb7da-954e-4ca2-ad17-c54af6f56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/>
  <dc:creator>Boer, Wouter de</dc:creator>
  <cp:keywords/>
  <cp:lastModifiedBy>Blokhuizen, Sandra</cp:lastModifiedBy>
  <cp:revision>2</cp:revision>
  <cp:lastPrinted>2014-05-21T23:59:00Z</cp:lastPrinted>
  <dcterms:created xsi:type="dcterms:W3CDTF">2025-06-17T11:22:00Z</dcterms:created>
  <dcterms:modified xsi:type="dcterms:W3CDTF">2025-06-17T11:22:00Z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ContentTypeId">
    <vt:lpwstr>0x010100CD37440F1A634E46AD7B7E64673809DD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