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B0E45" w14:textId="61C7DF48" w:rsidR="000339C2" w:rsidRDefault="000339C2" w:rsidP="000339C2">
      <w:pPr>
        <w:pStyle w:val="Kop2"/>
        <w:rPr>
          <w:rFonts w:ascii="Arial" w:hAnsi="Arial" w:cs="Arial"/>
          <w:sz w:val="20"/>
        </w:rPr>
      </w:pPr>
      <w:r>
        <w:rPr>
          <w:rFonts w:ascii="Arial" w:hAnsi="Arial" w:cs="Arial"/>
          <w:sz w:val="20"/>
        </w:rPr>
        <w:t>Kennisgeving</w:t>
      </w:r>
      <w:r w:rsidR="00F93F0A">
        <w:rPr>
          <w:rFonts w:ascii="Arial" w:hAnsi="Arial" w:cs="Arial"/>
          <w:sz w:val="20"/>
        </w:rPr>
        <w:t xml:space="preserve"> </w:t>
      </w:r>
      <w:r>
        <w:rPr>
          <w:rFonts w:ascii="Arial" w:hAnsi="Arial" w:cs="Arial"/>
          <w:sz w:val="20"/>
        </w:rPr>
        <w:t xml:space="preserve">in het kader van de uitvoering van het project </w:t>
      </w:r>
      <w:r w:rsidRPr="00C4502D">
        <w:rPr>
          <w:rFonts w:ascii="Arial" w:hAnsi="Arial" w:cs="Arial"/>
          <w:sz w:val="20"/>
        </w:rPr>
        <w:t>Programma Hoogfrequent Spoorvervoer</w:t>
      </w:r>
      <w:r>
        <w:rPr>
          <w:rFonts w:ascii="Arial" w:hAnsi="Arial" w:cs="Arial"/>
          <w:sz w:val="20"/>
        </w:rPr>
        <w:t xml:space="preserve"> (PHS)</w:t>
      </w:r>
      <w:r w:rsidRPr="00350475">
        <w:rPr>
          <w:rFonts w:ascii="Arial" w:hAnsi="Arial" w:cs="Arial"/>
          <w:sz w:val="20"/>
        </w:rPr>
        <w:t xml:space="preserve"> Den Bosch-Vught</w:t>
      </w:r>
    </w:p>
    <w:p w14:paraId="4A0F70B7" w14:textId="77777777" w:rsidR="000339C2" w:rsidRDefault="000339C2" w:rsidP="000339C2">
      <w:pPr>
        <w:pStyle w:val="Kop2"/>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
    <w:p w14:paraId="4D63FBDD" w14:textId="77777777" w:rsidR="000339C2" w:rsidRDefault="000339C2" w:rsidP="000339C2">
      <w:pPr>
        <w:pStyle w:val="Plattetekst"/>
        <w:rPr>
          <w:rFonts w:ascii="Arial" w:hAnsi="Arial" w:cs="Arial"/>
          <w:sz w:val="20"/>
        </w:rPr>
      </w:pPr>
      <w:r>
        <w:rPr>
          <w:rFonts w:ascii="Arial" w:hAnsi="Arial" w:cs="Arial"/>
          <w:sz w:val="20"/>
        </w:rPr>
        <w:t xml:space="preserve">Artikel 20 van de Tracéwet bevordert een gecoördineerde voorbereiding van de besluiten op de aanvragen om de vergunningen en van de overige ambtshalve te nemen besluiten met het oog op de uitvoering van een Tracébesluit. </w:t>
      </w:r>
    </w:p>
    <w:p w14:paraId="0FC22FE5" w14:textId="77777777" w:rsidR="000339C2" w:rsidRDefault="000339C2" w:rsidP="000339C2">
      <w:pPr>
        <w:rPr>
          <w:rFonts w:ascii="Arial" w:hAnsi="Arial" w:cs="Arial"/>
          <w:sz w:val="20"/>
        </w:rPr>
      </w:pPr>
    </w:p>
    <w:p w14:paraId="27B4192B" w14:textId="4B2371F5" w:rsidR="000339C2" w:rsidRDefault="000339C2" w:rsidP="000339C2">
      <w:pPr>
        <w:rPr>
          <w:rFonts w:ascii="Arial" w:hAnsi="Arial" w:cs="Arial"/>
          <w:sz w:val="20"/>
        </w:rPr>
      </w:pPr>
      <w:r>
        <w:rPr>
          <w:rFonts w:ascii="Arial" w:hAnsi="Arial" w:cs="Arial"/>
          <w:sz w:val="20"/>
        </w:rPr>
        <w:t>In het kader van deze coördinatie geeft de Minister van Infrastructuur en Waterstaat kennis van het feit dat het volgende besluit is genomen.</w:t>
      </w:r>
    </w:p>
    <w:p w14:paraId="5B479F78" w14:textId="77777777" w:rsidR="007E08B6" w:rsidRDefault="007E08B6">
      <w:pPr>
        <w:rPr>
          <w:rFonts w:ascii="Arial" w:hAnsi="Arial" w:cs="Arial"/>
          <w:sz w:val="20"/>
        </w:rPr>
      </w:pPr>
      <w:r>
        <w:rPr>
          <w:rFonts w:ascii="Arial" w:hAnsi="Arial" w:cs="Arial"/>
          <w:sz w:val="20"/>
        </w:rPr>
        <w:tab/>
      </w:r>
    </w:p>
    <w:p w14:paraId="65BDA372" w14:textId="29D7B2F9" w:rsidR="007E08B6" w:rsidRDefault="00FD2584">
      <w:pPr>
        <w:pStyle w:val="Kop1"/>
        <w:rPr>
          <w:rFonts w:ascii="Arial" w:hAnsi="Arial" w:cs="Arial"/>
          <w:sz w:val="20"/>
        </w:rPr>
      </w:pPr>
      <w:r>
        <w:rPr>
          <w:rFonts w:ascii="Arial" w:hAnsi="Arial" w:cs="Arial"/>
          <w:sz w:val="20"/>
        </w:rPr>
        <w:t>Welk</w:t>
      </w:r>
      <w:r w:rsidR="007E08B6">
        <w:rPr>
          <w:rFonts w:ascii="Arial" w:hAnsi="Arial" w:cs="Arial"/>
          <w:sz w:val="20"/>
        </w:rPr>
        <w:t xml:space="preserve"> besluit </w:t>
      </w:r>
      <w:r>
        <w:rPr>
          <w:rFonts w:ascii="Arial" w:hAnsi="Arial" w:cs="Arial"/>
          <w:sz w:val="20"/>
        </w:rPr>
        <w:t>is er</w:t>
      </w:r>
      <w:r w:rsidR="007E08B6">
        <w:rPr>
          <w:rFonts w:ascii="Arial" w:hAnsi="Arial" w:cs="Arial"/>
          <w:sz w:val="20"/>
        </w:rPr>
        <w:t xml:space="preserve"> genomen en l</w:t>
      </w:r>
      <w:r>
        <w:rPr>
          <w:rFonts w:ascii="Arial" w:hAnsi="Arial" w:cs="Arial"/>
          <w:sz w:val="20"/>
        </w:rPr>
        <w:t>igt</w:t>
      </w:r>
      <w:r w:rsidR="007E08B6">
        <w:rPr>
          <w:rFonts w:ascii="Arial" w:hAnsi="Arial" w:cs="Arial"/>
          <w:sz w:val="20"/>
        </w:rPr>
        <w:t xml:space="preserve"> er ter inzage?</w:t>
      </w:r>
    </w:p>
    <w:p w14:paraId="373438FC" w14:textId="52F9D4AB" w:rsidR="007E08B6" w:rsidRPr="00350B7D" w:rsidRDefault="00B03BB7">
      <w:pPr>
        <w:pStyle w:val="Plattetekst"/>
        <w:rPr>
          <w:rFonts w:ascii="Arial" w:hAnsi="Arial" w:cs="Arial"/>
          <w:sz w:val="20"/>
        </w:rPr>
      </w:pPr>
      <w:r w:rsidRPr="00350B7D">
        <w:rPr>
          <w:rFonts w:ascii="Arial" w:hAnsi="Arial" w:cs="Arial"/>
          <w:sz w:val="20"/>
        </w:rPr>
        <w:t xml:space="preserve">Voor de uitvoering van het </w:t>
      </w:r>
      <w:r w:rsidR="00B80F00" w:rsidRPr="00350B7D">
        <w:rPr>
          <w:rFonts w:ascii="Arial" w:hAnsi="Arial" w:cs="Arial"/>
          <w:sz w:val="20"/>
        </w:rPr>
        <w:t xml:space="preserve">Tracébesluit </w:t>
      </w:r>
      <w:r w:rsidR="00BC36CD" w:rsidRPr="00350B7D">
        <w:rPr>
          <w:rFonts w:ascii="Arial" w:hAnsi="Arial" w:cs="Arial"/>
          <w:sz w:val="20"/>
          <w:szCs w:val="20"/>
        </w:rPr>
        <w:t xml:space="preserve">Programma Hoogfrequent Spoorvervoer (PHS) </w:t>
      </w:r>
      <w:r w:rsidR="00950597" w:rsidRPr="000A39CF">
        <w:rPr>
          <w:rFonts w:ascii="Arial" w:hAnsi="Arial" w:cs="Arial"/>
          <w:sz w:val="20"/>
        </w:rPr>
        <w:t>P</w:t>
      </w:r>
      <w:r w:rsidR="00950597">
        <w:rPr>
          <w:rFonts w:ascii="Arial" w:hAnsi="Arial" w:cs="Arial"/>
          <w:sz w:val="20"/>
        </w:rPr>
        <w:t>HS</w:t>
      </w:r>
      <w:r w:rsidR="00950597" w:rsidRPr="000A39CF">
        <w:rPr>
          <w:rFonts w:ascii="Arial" w:hAnsi="Arial" w:cs="Arial"/>
          <w:sz w:val="20"/>
        </w:rPr>
        <w:t xml:space="preserve"> Meteren-Boxtel</w:t>
      </w:r>
      <w:r w:rsidR="00B80F00" w:rsidRPr="00350B7D">
        <w:t xml:space="preserve"> </w:t>
      </w:r>
      <w:r w:rsidR="00C324C3" w:rsidRPr="00350B7D">
        <w:rPr>
          <w:rFonts w:ascii="Arial" w:hAnsi="Arial" w:cs="Arial"/>
          <w:sz w:val="20"/>
        </w:rPr>
        <w:t>is onderstaand besluit</w:t>
      </w:r>
      <w:r w:rsidR="007E08B6" w:rsidRPr="00350B7D">
        <w:rPr>
          <w:rFonts w:ascii="Arial" w:hAnsi="Arial" w:cs="Arial"/>
          <w:sz w:val="20"/>
        </w:rPr>
        <w:t xml:space="preserve"> voor het </w:t>
      </w:r>
      <w:r w:rsidR="001A3654" w:rsidRPr="00350B7D">
        <w:rPr>
          <w:rFonts w:ascii="Arial" w:hAnsi="Arial" w:cs="Arial"/>
          <w:sz w:val="20"/>
        </w:rPr>
        <w:t xml:space="preserve">cluster </w:t>
      </w:r>
      <w:r w:rsidR="00CD0E25" w:rsidRPr="00350B7D">
        <w:rPr>
          <w:rFonts w:ascii="Arial" w:hAnsi="Arial" w:cs="Arial"/>
          <w:sz w:val="20"/>
        </w:rPr>
        <w:t>PHS</w:t>
      </w:r>
      <w:r w:rsidR="00950597">
        <w:rPr>
          <w:rFonts w:ascii="Arial" w:hAnsi="Arial" w:cs="Arial"/>
          <w:sz w:val="20"/>
        </w:rPr>
        <w:t>-DBV-0</w:t>
      </w:r>
      <w:r w:rsidR="00C14EA1">
        <w:rPr>
          <w:rFonts w:ascii="Arial" w:hAnsi="Arial" w:cs="Arial"/>
          <w:sz w:val="20"/>
        </w:rPr>
        <w:t>6</w:t>
      </w:r>
      <w:r w:rsidR="001A3654" w:rsidRPr="00350B7D">
        <w:rPr>
          <w:rFonts w:ascii="Arial" w:hAnsi="Arial" w:cs="Arial"/>
          <w:sz w:val="20"/>
        </w:rPr>
        <w:t xml:space="preserve"> door </w:t>
      </w:r>
      <w:r w:rsidR="007A2FEF" w:rsidRPr="00350B7D">
        <w:rPr>
          <w:rFonts w:ascii="Arial" w:hAnsi="Arial" w:cs="Arial"/>
          <w:sz w:val="20"/>
        </w:rPr>
        <w:t xml:space="preserve">het college van burgemeester en wethouders van de gemeente </w:t>
      </w:r>
      <w:r w:rsidR="00950597">
        <w:rPr>
          <w:rFonts w:ascii="Arial" w:hAnsi="Arial" w:cs="Arial"/>
          <w:sz w:val="20"/>
        </w:rPr>
        <w:t>Vught</w:t>
      </w:r>
      <w:r w:rsidR="001A3654" w:rsidRPr="00350B7D">
        <w:rPr>
          <w:rFonts w:ascii="Arial" w:hAnsi="Arial" w:cs="Arial"/>
          <w:sz w:val="20"/>
        </w:rPr>
        <w:t xml:space="preserve"> </w:t>
      </w:r>
      <w:r w:rsidR="007E08B6" w:rsidRPr="00350B7D">
        <w:rPr>
          <w:rFonts w:ascii="Arial" w:hAnsi="Arial" w:cs="Arial"/>
          <w:sz w:val="20"/>
        </w:rPr>
        <w:t xml:space="preserve">genomen overeenkomstig de procedure van artikel 20, lid 4 Tracéwet </w:t>
      </w:r>
      <w:r w:rsidR="00BD4E2A" w:rsidRPr="00350B7D">
        <w:rPr>
          <w:rFonts w:ascii="Arial" w:hAnsi="Arial" w:cs="Arial"/>
          <w:sz w:val="20"/>
        </w:rPr>
        <w:t xml:space="preserve">in samenhang met </w:t>
      </w:r>
      <w:r w:rsidR="007E08B6" w:rsidRPr="00350B7D">
        <w:rPr>
          <w:rFonts w:ascii="Arial" w:hAnsi="Arial" w:cs="Arial"/>
          <w:sz w:val="20"/>
        </w:rPr>
        <w:t>afdeling 3.4 van de Algemene wet bestuursrecht:</w:t>
      </w:r>
    </w:p>
    <w:p w14:paraId="697AFCF4" w14:textId="77777777" w:rsidR="007E08B6" w:rsidRDefault="007E08B6">
      <w:pPr>
        <w:pStyle w:val="Plattetekst"/>
        <w:rPr>
          <w:rFonts w:ascii="Arial" w:hAnsi="Arial" w:cs="Arial"/>
          <w:sz w:val="20"/>
        </w:rPr>
      </w:pPr>
    </w:p>
    <w:p w14:paraId="23529CE0" w14:textId="481B9F6D" w:rsidR="00FD70A8" w:rsidRDefault="00903E55" w:rsidP="00FD70A8">
      <w:pPr>
        <w:pStyle w:val="Plattetekst"/>
        <w:rPr>
          <w:rFonts w:ascii="Arial" w:hAnsi="Arial" w:cs="Arial"/>
          <w:sz w:val="20"/>
        </w:rPr>
      </w:pPr>
      <w:r>
        <w:rPr>
          <w:rFonts w:ascii="Arial" w:hAnsi="Arial" w:cs="Arial"/>
          <w:sz w:val="20"/>
        </w:rPr>
        <w:t>P</w:t>
      </w:r>
      <w:r w:rsidR="00FD70A8">
        <w:rPr>
          <w:rFonts w:ascii="Arial" w:hAnsi="Arial" w:cs="Arial"/>
          <w:sz w:val="20"/>
        </w:rPr>
        <w:t xml:space="preserve">rojectbesluit tot het verlenen </w:t>
      </w:r>
      <w:r w:rsidR="00FD70A8" w:rsidRPr="00FC44FA">
        <w:rPr>
          <w:rFonts w:ascii="Arial" w:hAnsi="Arial" w:cs="Arial"/>
          <w:sz w:val="20"/>
        </w:rPr>
        <w:t xml:space="preserve">van een omgevingsvergunning </w:t>
      </w:r>
      <w:r w:rsidR="00FD70A8" w:rsidRPr="00B677C0">
        <w:rPr>
          <w:rFonts w:ascii="Arial" w:hAnsi="Arial" w:cs="Arial"/>
          <w:sz w:val="20"/>
        </w:rPr>
        <w:t>met de activiteit ‘kappen’</w:t>
      </w:r>
      <w:r w:rsidR="00FD70A8">
        <w:rPr>
          <w:rFonts w:ascii="Arial" w:hAnsi="Arial" w:cs="Arial"/>
          <w:sz w:val="20"/>
        </w:rPr>
        <w:t>. Het betreft het kappen van een zomereik op het perceel Rembrandterf 5 in Vught.</w:t>
      </w:r>
      <w:r w:rsidR="00C9044B">
        <w:rPr>
          <w:rFonts w:ascii="Arial" w:hAnsi="Arial" w:cs="Arial"/>
          <w:sz w:val="20"/>
        </w:rPr>
        <w:t xml:space="preserve"> (z</w:t>
      </w:r>
      <w:r w:rsidR="00C9044B" w:rsidRPr="00360F68">
        <w:rPr>
          <w:rFonts w:ascii="Arial" w:hAnsi="Arial" w:cs="Arial"/>
          <w:sz w:val="20"/>
        </w:rPr>
        <w:t>aak</w:t>
      </w:r>
      <w:r w:rsidR="00C9044B">
        <w:rPr>
          <w:rFonts w:ascii="Arial" w:hAnsi="Arial" w:cs="Arial"/>
          <w:sz w:val="20"/>
        </w:rPr>
        <w:t>numme</w:t>
      </w:r>
      <w:r w:rsidR="00C9044B" w:rsidRPr="00360F68">
        <w:rPr>
          <w:rFonts w:ascii="Arial" w:hAnsi="Arial" w:cs="Arial"/>
          <w:sz w:val="20"/>
        </w:rPr>
        <w:t>r Z23-271809</w:t>
      </w:r>
      <w:r w:rsidR="00C9044B">
        <w:rPr>
          <w:rFonts w:ascii="Arial" w:hAnsi="Arial" w:cs="Arial"/>
          <w:sz w:val="20"/>
        </w:rPr>
        <w:t>)</w:t>
      </w:r>
      <w:r w:rsidR="00F612F5">
        <w:rPr>
          <w:rFonts w:ascii="Arial" w:hAnsi="Arial" w:cs="Arial"/>
          <w:sz w:val="20"/>
        </w:rPr>
        <w:t xml:space="preserve">. </w:t>
      </w:r>
    </w:p>
    <w:p w14:paraId="6C180C1E" w14:textId="77777777" w:rsidR="00F612F5" w:rsidRDefault="00F612F5" w:rsidP="00FD70A8">
      <w:pPr>
        <w:pStyle w:val="Plattetekst"/>
        <w:rPr>
          <w:rFonts w:ascii="Arial" w:hAnsi="Arial" w:cs="Arial"/>
          <w:sz w:val="20"/>
        </w:rPr>
      </w:pPr>
    </w:p>
    <w:p w14:paraId="19C1ABB3" w14:textId="1AB27FA8" w:rsidR="00F612F5" w:rsidRDefault="00F612F5" w:rsidP="00FD70A8">
      <w:pPr>
        <w:pStyle w:val="Plattetekst"/>
        <w:rPr>
          <w:rFonts w:ascii="Arial" w:hAnsi="Arial" w:cs="Arial"/>
          <w:sz w:val="20"/>
        </w:rPr>
      </w:pPr>
      <w:r>
        <w:rPr>
          <w:rFonts w:ascii="Arial" w:hAnsi="Arial" w:cs="Arial"/>
          <w:sz w:val="20"/>
        </w:rPr>
        <w:t>Het besluit is niet gewijzigd ten opzichte van het opwerpbesluit.</w:t>
      </w:r>
    </w:p>
    <w:p w14:paraId="2B2C1AD0" w14:textId="77777777" w:rsidR="00EF6F0C" w:rsidRDefault="00EF6F0C">
      <w:pPr>
        <w:pStyle w:val="Kop1"/>
        <w:rPr>
          <w:rFonts w:ascii="Arial" w:hAnsi="Arial" w:cs="Arial"/>
          <w:sz w:val="20"/>
        </w:rPr>
      </w:pPr>
    </w:p>
    <w:p w14:paraId="26FE0304" w14:textId="5D8DD881" w:rsidR="007E08B6" w:rsidRDefault="00F22392">
      <w:pPr>
        <w:pStyle w:val="Kop1"/>
        <w:rPr>
          <w:rFonts w:ascii="Arial" w:hAnsi="Arial" w:cs="Arial"/>
          <w:sz w:val="20"/>
        </w:rPr>
      </w:pPr>
      <w:r>
        <w:rPr>
          <w:rFonts w:ascii="Arial" w:hAnsi="Arial" w:cs="Arial"/>
          <w:sz w:val="20"/>
        </w:rPr>
        <w:t>Documenten bekijken</w:t>
      </w:r>
      <w:r w:rsidR="007E08B6">
        <w:rPr>
          <w:rFonts w:ascii="Arial" w:hAnsi="Arial" w:cs="Arial"/>
          <w:sz w:val="20"/>
        </w:rPr>
        <w:t>?</w:t>
      </w:r>
    </w:p>
    <w:p w14:paraId="14541590" w14:textId="792ED65E" w:rsidR="00FB297E" w:rsidRPr="000C00F7" w:rsidRDefault="001A3654" w:rsidP="001A3654">
      <w:pPr>
        <w:rPr>
          <w:rFonts w:ascii="Arial" w:hAnsi="Arial" w:cs="Arial"/>
          <w:sz w:val="20"/>
        </w:rPr>
      </w:pPr>
      <w:r w:rsidRPr="009764C6">
        <w:rPr>
          <w:rFonts w:ascii="Arial" w:hAnsi="Arial" w:cs="Arial"/>
          <w:sz w:val="20"/>
        </w:rPr>
        <w:t>He</w:t>
      </w:r>
      <w:r w:rsidRPr="000C00F7">
        <w:rPr>
          <w:rFonts w:ascii="Arial" w:hAnsi="Arial" w:cs="Arial"/>
          <w:sz w:val="20"/>
        </w:rPr>
        <w:t xml:space="preserve">t besluit </w:t>
      </w:r>
      <w:r w:rsidR="00BD4E2A" w:rsidRPr="000C00F7">
        <w:rPr>
          <w:rFonts w:ascii="Arial" w:hAnsi="Arial" w:cs="Arial"/>
          <w:sz w:val="20"/>
        </w:rPr>
        <w:t>en de bijbehorende</w:t>
      </w:r>
      <w:r w:rsidR="00AD622A" w:rsidRPr="000C00F7">
        <w:rPr>
          <w:rFonts w:ascii="Arial" w:hAnsi="Arial" w:cs="Arial"/>
          <w:sz w:val="20"/>
        </w:rPr>
        <w:t xml:space="preserve"> documenten</w:t>
      </w:r>
      <w:r w:rsidR="00BD4E2A" w:rsidRPr="000C00F7">
        <w:rPr>
          <w:rFonts w:ascii="Arial" w:hAnsi="Arial" w:cs="Arial"/>
          <w:sz w:val="20"/>
        </w:rPr>
        <w:t xml:space="preserve"> </w:t>
      </w:r>
      <w:r w:rsidR="006248D1" w:rsidRPr="000C00F7">
        <w:rPr>
          <w:rFonts w:ascii="Arial" w:hAnsi="Arial" w:cs="Arial"/>
          <w:sz w:val="20"/>
        </w:rPr>
        <w:t xml:space="preserve">kunt u 6 weken lang bekijken van </w:t>
      </w:r>
      <w:r w:rsidR="00B909B9" w:rsidRPr="00E124F4">
        <w:rPr>
          <w:rFonts w:ascii="Arial" w:hAnsi="Arial" w:cs="Arial"/>
          <w:sz w:val="20"/>
          <w:highlight w:val="cyan"/>
        </w:rPr>
        <w:t>donderdag</w:t>
      </w:r>
      <w:r w:rsidR="003B1480" w:rsidRPr="00E124F4">
        <w:rPr>
          <w:rFonts w:ascii="Arial" w:hAnsi="Arial" w:cs="Arial"/>
          <w:sz w:val="20"/>
          <w:highlight w:val="cyan"/>
        </w:rPr>
        <w:t xml:space="preserve"> </w:t>
      </w:r>
      <w:r w:rsidR="00314653" w:rsidRPr="00E124F4">
        <w:rPr>
          <w:rFonts w:ascii="Arial" w:hAnsi="Arial" w:cs="Arial"/>
          <w:sz w:val="20"/>
          <w:highlight w:val="cyan"/>
        </w:rPr>
        <w:t>28</w:t>
      </w:r>
      <w:r w:rsidR="00DB7A58" w:rsidRPr="00E124F4">
        <w:rPr>
          <w:rFonts w:ascii="Arial" w:hAnsi="Arial" w:cs="Arial"/>
          <w:sz w:val="20"/>
          <w:highlight w:val="cyan"/>
        </w:rPr>
        <w:t xml:space="preserve"> maart </w:t>
      </w:r>
      <w:r w:rsidR="003A10C6" w:rsidRPr="00E124F4">
        <w:rPr>
          <w:rFonts w:ascii="Arial" w:hAnsi="Arial" w:cs="Arial"/>
          <w:sz w:val="20"/>
          <w:highlight w:val="cyan"/>
        </w:rPr>
        <w:t>2024</w:t>
      </w:r>
      <w:r w:rsidR="003B1480" w:rsidRPr="00E124F4">
        <w:rPr>
          <w:rFonts w:ascii="Arial" w:hAnsi="Arial" w:cs="Arial"/>
          <w:sz w:val="20"/>
          <w:highlight w:val="cyan"/>
        </w:rPr>
        <w:t xml:space="preserve"> </w:t>
      </w:r>
      <w:r w:rsidR="00682AE6" w:rsidRPr="00E124F4">
        <w:rPr>
          <w:rFonts w:ascii="Arial" w:hAnsi="Arial" w:cs="Arial"/>
          <w:sz w:val="20"/>
          <w:highlight w:val="cyan"/>
        </w:rPr>
        <w:t xml:space="preserve">tot en met </w:t>
      </w:r>
      <w:r w:rsidR="00C90088" w:rsidRPr="00E124F4">
        <w:rPr>
          <w:rFonts w:ascii="Arial" w:hAnsi="Arial" w:cs="Arial"/>
          <w:sz w:val="20"/>
          <w:highlight w:val="cyan"/>
        </w:rPr>
        <w:t>woensdag</w:t>
      </w:r>
      <w:r w:rsidR="00682AE6" w:rsidRPr="00E124F4">
        <w:rPr>
          <w:rFonts w:ascii="Arial" w:hAnsi="Arial" w:cs="Arial"/>
          <w:sz w:val="20"/>
          <w:highlight w:val="cyan"/>
        </w:rPr>
        <w:t xml:space="preserve"> </w:t>
      </w:r>
      <w:r w:rsidR="00C90088" w:rsidRPr="00E124F4">
        <w:rPr>
          <w:rFonts w:ascii="Arial" w:hAnsi="Arial" w:cs="Arial"/>
          <w:sz w:val="20"/>
          <w:highlight w:val="cyan"/>
        </w:rPr>
        <w:t>8</w:t>
      </w:r>
      <w:r w:rsidR="00DB7A58" w:rsidRPr="00E124F4">
        <w:rPr>
          <w:rFonts w:ascii="Arial" w:hAnsi="Arial" w:cs="Arial"/>
          <w:sz w:val="20"/>
          <w:highlight w:val="cyan"/>
        </w:rPr>
        <w:t xml:space="preserve"> mei </w:t>
      </w:r>
      <w:r w:rsidR="003A10C6" w:rsidRPr="00E124F4">
        <w:rPr>
          <w:rFonts w:ascii="Arial" w:hAnsi="Arial" w:cs="Arial"/>
          <w:sz w:val="20"/>
          <w:highlight w:val="cyan"/>
        </w:rPr>
        <w:t>2024</w:t>
      </w:r>
      <w:r w:rsidRPr="00C9044B">
        <w:rPr>
          <w:rFonts w:ascii="Arial" w:hAnsi="Arial" w:cs="Arial"/>
          <w:sz w:val="20"/>
        </w:rPr>
        <w:t xml:space="preserve"> b</w:t>
      </w:r>
      <w:r w:rsidRPr="000C00F7">
        <w:rPr>
          <w:rFonts w:ascii="Arial" w:hAnsi="Arial" w:cs="Arial"/>
          <w:sz w:val="20"/>
        </w:rPr>
        <w:t xml:space="preserve">ij </w:t>
      </w:r>
      <w:r w:rsidR="00AA4367" w:rsidRPr="000C00F7">
        <w:rPr>
          <w:rFonts w:ascii="Arial" w:hAnsi="Arial" w:cs="Arial"/>
          <w:sz w:val="20"/>
        </w:rPr>
        <w:t>het Klantencontactcentrum</w:t>
      </w:r>
      <w:r w:rsidR="00A33BF3" w:rsidRPr="000C00F7">
        <w:rPr>
          <w:rFonts w:ascii="Arial" w:hAnsi="Arial" w:cs="Arial"/>
          <w:sz w:val="20"/>
        </w:rPr>
        <w:t xml:space="preserve"> van </w:t>
      </w:r>
      <w:r w:rsidR="00BC36CD" w:rsidRPr="000C00F7">
        <w:rPr>
          <w:rFonts w:ascii="Arial" w:hAnsi="Arial" w:cs="Arial"/>
          <w:sz w:val="20"/>
        </w:rPr>
        <w:t xml:space="preserve">de gemeente </w:t>
      </w:r>
      <w:r w:rsidR="00B909B9" w:rsidRPr="000C00F7">
        <w:rPr>
          <w:rFonts w:ascii="Arial" w:hAnsi="Arial" w:cs="Arial"/>
          <w:sz w:val="20"/>
        </w:rPr>
        <w:t>Vught</w:t>
      </w:r>
      <w:r w:rsidR="001F50EE" w:rsidRPr="000C00F7">
        <w:rPr>
          <w:rFonts w:ascii="Arial" w:hAnsi="Arial" w:cs="Arial"/>
          <w:sz w:val="20"/>
        </w:rPr>
        <w:t>.</w:t>
      </w:r>
      <w:r w:rsidR="00BC36CD" w:rsidRPr="000C00F7">
        <w:rPr>
          <w:rFonts w:ascii="Arial" w:hAnsi="Arial" w:cs="Arial"/>
          <w:sz w:val="20"/>
        </w:rPr>
        <w:t xml:space="preserve"> </w:t>
      </w:r>
    </w:p>
    <w:p w14:paraId="458E1270" w14:textId="77777777" w:rsidR="00FB297E" w:rsidRDefault="00730B18" w:rsidP="001A3654">
      <w:pPr>
        <w:rPr>
          <w:rFonts w:ascii="Arial" w:hAnsi="Arial" w:cs="Arial"/>
          <w:sz w:val="20"/>
        </w:rPr>
      </w:pPr>
      <w:r w:rsidRPr="000C00F7">
        <w:rPr>
          <w:rFonts w:ascii="Arial" w:hAnsi="Arial" w:cs="Arial"/>
          <w:sz w:val="20"/>
        </w:rPr>
        <w:t>Het adres: Secr. van Rooijstraat 1</w:t>
      </w:r>
      <w:r w:rsidR="0066236F" w:rsidRPr="000C00F7">
        <w:rPr>
          <w:rFonts w:ascii="Arial" w:hAnsi="Arial" w:cs="Arial"/>
          <w:sz w:val="20"/>
        </w:rPr>
        <w:t>,</w:t>
      </w:r>
      <w:r w:rsidRPr="000C00F7">
        <w:rPr>
          <w:rFonts w:ascii="Arial" w:hAnsi="Arial" w:cs="Arial"/>
          <w:sz w:val="20"/>
        </w:rPr>
        <w:t xml:space="preserve"> 5261 EP</w:t>
      </w:r>
      <w:r w:rsidR="002722C3" w:rsidRPr="000C00F7">
        <w:rPr>
          <w:rFonts w:ascii="Arial" w:hAnsi="Arial" w:cs="Arial"/>
          <w:sz w:val="20"/>
        </w:rPr>
        <w:t>,</w:t>
      </w:r>
      <w:r w:rsidRPr="000C00F7">
        <w:rPr>
          <w:rFonts w:ascii="Arial" w:hAnsi="Arial" w:cs="Arial"/>
          <w:sz w:val="20"/>
        </w:rPr>
        <w:t xml:space="preserve"> t</w:t>
      </w:r>
      <w:r w:rsidRPr="00730B18">
        <w:rPr>
          <w:rFonts w:ascii="Arial" w:hAnsi="Arial" w:cs="Arial"/>
          <w:sz w:val="20"/>
        </w:rPr>
        <w:t xml:space="preserve">e Vught. </w:t>
      </w:r>
    </w:p>
    <w:p w14:paraId="1F9AFB90" w14:textId="77777777" w:rsidR="00F31D36" w:rsidRDefault="00F31D36" w:rsidP="001A3654">
      <w:pPr>
        <w:rPr>
          <w:rFonts w:ascii="Arial" w:hAnsi="Arial" w:cs="Arial"/>
          <w:sz w:val="20"/>
        </w:rPr>
      </w:pPr>
    </w:p>
    <w:p w14:paraId="485F8D5F" w14:textId="7534EE47" w:rsidR="00FB297E" w:rsidRDefault="00730B18" w:rsidP="001A3654">
      <w:pPr>
        <w:rPr>
          <w:rFonts w:ascii="Arial" w:hAnsi="Arial" w:cs="Arial"/>
          <w:sz w:val="20"/>
        </w:rPr>
      </w:pPr>
      <w:r w:rsidRPr="00730B18">
        <w:rPr>
          <w:rFonts w:ascii="Arial" w:hAnsi="Arial" w:cs="Arial"/>
          <w:sz w:val="20"/>
        </w:rPr>
        <w:t xml:space="preserve">De ter inzage gelegde </w:t>
      </w:r>
      <w:r w:rsidR="00070E20">
        <w:rPr>
          <w:rFonts w:ascii="Arial" w:hAnsi="Arial" w:cs="Arial"/>
          <w:sz w:val="20"/>
        </w:rPr>
        <w:t>documenten</w:t>
      </w:r>
      <w:r w:rsidRPr="00730B18">
        <w:rPr>
          <w:rFonts w:ascii="Arial" w:hAnsi="Arial" w:cs="Arial"/>
          <w:sz w:val="20"/>
        </w:rPr>
        <w:t xml:space="preserve"> kunt u </w:t>
      </w:r>
      <w:r w:rsidRPr="00D31D47">
        <w:rPr>
          <w:rFonts w:ascii="Arial" w:hAnsi="Arial" w:cs="Arial"/>
          <w:sz w:val="20"/>
          <w:u w:val="single"/>
        </w:rPr>
        <w:t>op afspraak</w:t>
      </w:r>
      <w:r w:rsidR="00C069A4">
        <w:rPr>
          <w:rFonts w:ascii="Arial" w:hAnsi="Arial" w:cs="Arial"/>
          <w:sz w:val="20"/>
        </w:rPr>
        <w:t xml:space="preserve"> bekijken</w:t>
      </w:r>
      <w:r>
        <w:rPr>
          <w:rFonts w:ascii="Arial" w:hAnsi="Arial" w:cs="Arial"/>
          <w:sz w:val="20"/>
        </w:rPr>
        <w:t>.</w:t>
      </w:r>
      <w:r w:rsidR="00BC36CD" w:rsidRPr="00BC36CD">
        <w:rPr>
          <w:rFonts w:ascii="Arial" w:hAnsi="Arial" w:cs="Arial"/>
          <w:sz w:val="20"/>
        </w:rPr>
        <w:t xml:space="preserve"> </w:t>
      </w:r>
    </w:p>
    <w:p w14:paraId="4929281F" w14:textId="77777777" w:rsidR="008A18F4" w:rsidRDefault="00BB7E07" w:rsidP="001A3654">
      <w:pPr>
        <w:rPr>
          <w:rFonts w:ascii="Arial" w:hAnsi="Arial" w:cs="Arial"/>
          <w:sz w:val="20"/>
        </w:rPr>
      </w:pPr>
      <w:r w:rsidRPr="00BB7E07">
        <w:rPr>
          <w:rFonts w:ascii="Arial" w:hAnsi="Arial" w:cs="Arial"/>
          <w:sz w:val="20"/>
        </w:rPr>
        <w:t xml:space="preserve">Voor het maken van een afspraak </w:t>
      </w:r>
      <w:r w:rsidR="00A00167">
        <w:rPr>
          <w:rFonts w:ascii="Arial" w:hAnsi="Arial" w:cs="Arial"/>
          <w:sz w:val="20"/>
        </w:rPr>
        <w:t>kun</w:t>
      </w:r>
      <w:r w:rsidRPr="00BB7E07">
        <w:rPr>
          <w:rFonts w:ascii="Arial" w:hAnsi="Arial" w:cs="Arial"/>
          <w:sz w:val="20"/>
        </w:rPr>
        <w:t xml:space="preserve">t u </w:t>
      </w:r>
      <w:r w:rsidR="00CC231F">
        <w:rPr>
          <w:rFonts w:ascii="Arial" w:hAnsi="Arial" w:cs="Arial"/>
          <w:sz w:val="20"/>
        </w:rPr>
        <w:t>bellen</w:t>
      </w:r>
      <w:r w:rsidR="009A1D41">
        <w:rPr>
          <w:rFonts w:ascii="Arial" w:hAnsi="Arial" w:cs="Arial"/>
          <w:sz w:val="20"/>
        </w:rPr>
        <w:t xml:space="preserve"> </w:t>
      </w:r>
      <w:r w:rsidRPr="00BB7E07">
        <w:rPr>
          <w:rFonts w:ascii="Arial" w:hAnsi="Arial" w:cs="Arial"/>
          <w:sz w:val="20"/>
        </w:rPr>
        <w:t xml:space="preserve">met </w:t>
      </w:r>
      <w:r w:rsidR="002722C3" w:rsidRPr="00BC36CD">
        <w:rPr>
          <w:rFonts w:ascii="Arial" w:hAnsi="Arial" w:cs="Arial"/>
          <w:sz w:val="20"/>
        </w:rPr>
        <w:t xml:space="preserve"> </w:t>
      </w:r>
      <w:r w:rsidR="00CC231F">
        <w:rPr>
          <w:rFonts w:ascii="Arial" w:hAnsi="Arial" w:cs="Arial"/>
          <w:sz w:val="20"/>
        </w:rPr>
        <w:t xml:space="preserve">tel. </w:t>
      </w:r>
      <w:r w:rsidR="002722C3" w:rsidRPr="001F50EE">
        <w:rPr>
          <w:rFonts w:ascii="Arial" w:hAnsi="Arial" w:cs="Arial"/>
          <w:sz w:val="20"/>
        </w:rPr>
        <w:t>073 65 80 680</w:t>
      </w:r>
      <w:r w:rsidRPr="00BB7E07">
        <w:rPr>
          <w:rFonts w:ascii="Arial" w:hAnsi="Arial" w:cs="Arial"/>
          <w:sz w:val="20"/>
        </w:rPr>
        <w:t xml:space="preserve"> </w:t>
      </w:r>
      <w:r w:rsidR="009A1D41">
        <w:rPr>
          <w:rFonts w:ascii="Arial" w:hAnsi="Arial" w:cs="Arial"/>
          <w:sz w:val="20"/>
        </w:rPr>
        <w:t>van m</w:t>
      </w:r>
      <w:r w:rsidR="009A1D41" w:rsidRPr="009A1D41">
        <w:rPr>
          <w:rFonts w:ascii="Arial" w:hAnsi="Arial" w:cs="Arial"/>
          <w:sz w:val="20"/>
        </w:rPr>
        <w:t>aandag tot en met donderdag</w:t>
      </w:r>
      <w:r w:rsidR="00CC231F">
        <w:rPr>
          <w:rFonts w:ascii="Arial" w:hAnsi="Arial" w:cs="Arial"/>
          <w:sz w:val="20"/>
        </w:rPr>
        <w:t xml:space="preserve"> </w:t>
      </w:r>
      <w:r w:rsidR="009A1D41">
        <w:rPr>
          <w:rFonts w:ascii="Arial" w:hAnsi="Arial" w:cs="Arial"/>
          <w:sz w:val="20"/>
        </w:rPr>
        <w:t xml:space="preserve">van </w:t>
      </w:r>
      <w:r w:rsidR="009A1D41" w:rsidRPr="009A1D41">
        <w:rPr>
          <w:rFonts w:ascii="Arial" w:hAnsi="Arial" w:cs="Arial"/>
          <w:sz w:val="20"/>
        </w:rPr>
        <w:t>08:30-17:00 uur</w:t>
      </w:r>
      <w:r w:rsidRPr="00BB7E07">
        <w:rPr>
          <w:rFonts w:ascii="Arial" w:hAnsi="Arial" w:cs="Arial"/>
          <w:sz w:val="20"/>
        </w:rPr>
        <w:t>.</w:t>
      </w:r>
      <w:r>
        <w:rPr>
          <w:rFonts w:ascii="Arial" w:hAnsi="Arial" w:cs="Arial"/>
          <w:sz w:val="20"/>
        </w:rPr>
        <w:t xml:space="preserve"> </w:t>
      </w:r>
    </w:p>
    <w:p w14:paraId="770A6FE0" w14:textId="2B9A75D3" w:rsidR="00D923FC" w:rsidRDefault="00F31D36" w:rsidP="001A3654">
      <w:pPr>
        <w:rPr>
          <w:rFonts w:ascii="Arial" w:hAnsi="Arial" w:cs="Arial"/>
          <w:sz w:val="20"/>
        </w:rPr>
      </w:pPr>
      <w:r>
        <w:rPr>
          <w:rFonts w:ascii="Arial" w:hAnsi="Arial" w:cs="Arial"/>
          <w:sz w:val="20"/>
        </w:rPr>
        <w:t>En v</w:t>
      </w:r>
      <w:r w:rsidRPr="00F31D36">
        <w:rPr>
          <w:rFonts w:ascii="Arial" w:hAnsi="Arial" w:cs="Arial"/>
          <w:sz w:val="20"/>
        </w:rPr>
        <w:t>rijdag</w:t>
      </w:r>
      <w:r>
        <w:rPr>
          <w:rFonts w:ascii="Arial" w:hAnsi="Arial" w:cs="Arial"/>
          <w:sz w:val="20"/>
        </w:rPr>
        <w:t xml:space="preserve"> van </w:t>
      </w:r>
      <w:r w:rsidRPr="00F31D36">
        <w:rPr>
          <w:rFonts w:ascii="Arial" w:hAnsi="Arial" w:cs="Arial"/>
          <w:sz w:val="20"/>
        </w:rPr>
        <w:t>08:30-12:30 uur</w:t>
      </w:r>
      <w:r>
        <w:rPr>
          <w:rFonts w:ascii="Arial" w:hAnsi="Arial" w:cs="Arial"/>
          <w:sz w:val="20"/>
        </w:rPr>
        <w:t>.</w:t>
      </w:r>
      <w:r w:rsidR="00CB7540">
        <w:rPr>
          <w:rFonts w:ascii="Arial" w:hAnsi="Arial" w:cs="Arial"/>
          <w:sz w:val="20"/>
        </w:rPr>
        <w:t xml:space="preserve"> </w:t>
      </w:r>
      <w:r w:rsidR="008A18F4" w:rsidRPr="00616063">
        <w:rPr>
          <w:rFonts w:ascii="Arial" w:hAnsi="Arial" w:cs="Arial"/>
          <w:sz w:val="20"/>
        </w:rPr>
        <w:t>Noem bij het maken van een afspraak het zaaknummer</w:t>
      </w:r>
      <w:r w:rsidR="008A18F4">
        <w:rPr>
          <w:rFonts w:ascii="Arial" w:hAnsi="Arial" w:cs="Arial"/>
          <w:sz w:val="20"/>
        </w:rPr>
        <w:t xml:space="preserve"> </w:t>
      </w:r>
      <w:r w:rsidR="00360F68" w:rsidRPr="00360F68">
        <w:rPr>
          <w:rFonts w:ascii="Arial" w:hAnsi="Arial" w:cs="Arial"/>
          <w:sz w:val="20"/>
        </w:rPr>
        <w:t>Z23-271809</w:t>
      </w:r>
      <w:r w:rsidR="008A18F4">
        <w:rPr>
          <w:rFonts w:ascii="Arial" w:hAnsi="Arial" w:cs="Arial"/>
          <w:sz w:val="20"/>
        </w:rPr>
        <w:t>.</w:t>
      </w:r>
    </w:p>
    <w:p w14:paraId="3415CE04" w14:textId="77777777" w:rsidR="008A18F4" w:rsidRDefault="008A18F4" w:rsidP="001A3654">
      <w:pPr>
        <w:rPr>
          <w:rFonts w:ascii="Arial" w:hAnsi="Arial" w:cs="Arial"/>
          <w:sz w:val="20"/>
        </w:rPr>
      </w:pPr>
    </w:p>
    <w:p w14:paraId="008CA821" w14:textId="4AF50035" w:rsidR="008D16EB" w:rsidRDefault="00BC36CD" w:rsidP="001A3654">
      <w:pPr>
        <w:rPr>
          <w:rFonts w:ascii="Arial" w:hAnsi="Arial" w:cs="Arial"/>
          <w:sz w:val="20"/>
        </w:rPr>
      </w:pPr>
      <w:r w:rsidRPr="00BC36CD">
        <w:rPr>
          <w:rFonts w:ascii="Arial" w:hAnsi="Arial" w:cs="Arial"/>
          <w:sz w:val="20"/>
        </w:rPr>
        <w:t xml:space="preserve">De openingstijden </w:t>
      </w:r>
      <w:r w:rsidR="00D923FC">
        <w:rPr>
          <w:rFonts w:ascii="Arial" w:hAnsi="Arial" w:cs="Arial"/>
          <w:sz w:val="20"/>
        </w:rPr>
        <w:t xml:space="preserve">van het Klantencontactcentrum </w:t>
      </w:r>
      <w:r w:rsidRPr="00BC36CD">
        <w:rPr>
          <w:rFonts w:ascii="Arial" w:hAnsi="Arial" w:cs="Arial"/>
          <w:sz w:val="20"/>
        </w:rPr>
        <w:t xml:space="preserve">zijn </w:t>
      </w:r>
      <w:r w:rsidR="00270FA7">
        <w:rPr>
          <w:rFonts w:ascii="Arial" w:hAnsi="Arial" w:cs="Arial"/>
          <w:sz w:val="20"/>
        </w:rPr>
        <w:t>op</w:t>
      </w:r>
      <w:r w:rsidRPr="00BC36CD">
        <w:rPr>
          <w:rFonts w:ascii="Arial" w:hAnsi="Arial" w:cs="Arial"/>
          <w:sz w:val="20"/>
        </w:rPr>
        <w:t xml:space="preserve"> maandag van 0</w:t>
      </w:r>
      <w:r w:rsidR="00BF5D67">
        <w:rPr>
          <w:rFonts w:ascii="Arial" w:hAnsi="Arial" w:cs="Arial"/>
          <w:sz w:val="20"/>
        </w:rPr>
        <w:t>9</w:t>
      </w:r>
      <w:r w:rsidRPr="00BC36CD">
        <w:rPr>
          <w:rFonts w:ascii="Arial" w:hAnsi="Arial" w:cs="Arial"/>
          <w:sz w:val="20"/>
        </w:rPr>
        <w:t>.00</w:t>
      </w:r>
      <w:r w:rsidR="007A3055">
        <w:rPr>
          <w:rFonts w:ascii="Arial" w:hAnsi="Arial" w:cs="Arial"/>
          <w:sz w:val="20"/>
        </w:rPr>
        <w:t>-</w:t>
      </w:r>
      <w:r w:rsidR="00BF5D67">
        <w:rPr>
          <w:rFonts w:ascii="Arial" w:hAnsi="Arial" w:cs="Arial"/>
          <w:sz w:val="20"/>
        </w:rPr>
        <w:t>19</w:t>
      </w:r>
      <w:r w:rsidRPr="00BC36CD">
        <w:rPr>
          <w:rFonts w:ascii="Arial" w:hAnsi="Arial" w:cs="Arial"/>
          <w:sz w:val="20"/>
        </w:rPr>
        <w:t>.</w:t>
      </w:r>
      <w:r w:rsidR="00BF5D67">
        <w:rPr>
          <w:rFonts w:ascii="Arial" w:hAnsi="Arial" w:cs="Arial"/>
          <w:sz w:val="20"/>
        </w:rPr>
        <w:t>3</w:t>
      </w:r>
      <w:r w:rsidRPr="00BC36CD">
        <w:rPr>
          <w:rFonts w:ascii="Arial" w:hAnsi="Arial" w:cs="Arial"/>
          <w:sz w:val="20"/>
        </w:rPr>
        <w:t>0 uur</w:t>
      </w:r>
      <w:r w:rsidR="00BF5D67">
        <w:rPr>
          <w:rFonts w:ascii="Arial" w:hAnsi="Arial" w:cs="Arial"/>
          <w:sz w:val="20"/>
        </w:rPr>
        <w:t>,</w:t>
      </w:r>
      <w:r w:rsidR="009B66A8">
        <w:rPr>
          <w:rFonts w:ascii="Arial" w:hAnsi="Arial" w:cs="Arial"/>
          <w:sz w:val="20"/>
        </w:rPr>
        <w:t xml:space="preserve"> </w:t>
      </w:r>
      <w:r w:rsidR="00B707E4">
        <w:rPr>
          <w:rFonts w:ascii="Arial" w:hAnsi="Arial" w:cs="Arial"/>
          <w:sz w:val="20"/>
        </w:rPr>
        <w:t>van</w:t>
      </w:r>
      <w:r w:rsidR="009B66A8">
        <w:rPr>
          <w:rFonts w:ascii="Arial" w:hAnsi="Arial" w:cs="Arial"/>
          <w:sz w:val="20"/>
        </w:rPr>
        <w:t xml:space="preserve"> dinsdag </w:t>
      </w:r>
      <w:r w:rsidR="00B707E4">
        <w:rPr>
          <w:rFonts w:ascii="Arial" w:hAnsi="Arial" w:cs="Arial"/>
          <w:sz w:val="20"/>
        </w:rPr>
        <w:t xml:space="preserve">tot en met donderdag </w:t>
      </w:r>
      <w:r w:rsidR="00BF5D67">
        <w:rPr>
          <w:rFonts w:ascii="Arial" w:hAnsi="Arial" w:cs="Arial"/>
          <w:sz w:val="20"/>
        </w:rPr>
        <w:t>van 09.00</w:t>
      </w:r>
      <w:r w:rsidR="007A3055">
        <w:rPr>
          <w:rFonts w:ascii="Arial" w:hAnsi="Arial" w:cs="Arial"/>
          <w:sz w:val="20"/>
        </w:rPr>
        <w:t>-</w:t>
      </w:r>
      <w:r w:rsidR="00B707E4">
        <w:rPr>
          <w:rFonts w:ascii="Arial" w:hAnsi="Arial" w:cs="Arial"/>
          <w:sz w:val="20"/>
        </w:rPr>
        <w:t xml:space="preserve">17.00 </w:t>
      </w:r>
      <w:r w:rsidR="009B66A8" w:rsidRPr="00BC36CD">
        <w:rPr>
          <w:rFonts w:ascii="Arial" w:hAnsi="Arial" w:cs="Arial"/>
          <w:sz w:val="20"/>
        </w:rPr>
        <w:t xml:space="preserve">en </w:t>
      </w:r>
      <w:r w:rsidR="00270FA7">
        <w:rPr>
          <w:rFonts w:ascii="Arial" w:hAnsi="Arial" w:cs="Arial"/>
          <w:sz w:val="20"/>
        </w:rPr>
        <w:t xml:space="preserve">op </w:t>
      </w:r>
      <w:r w:rsidR="009B66A8" w:rsidRPr="00BC36CD">
        <w:rPr>
          <w:rFonts w:ascii="Arial" w:hAnsi="Arial" w:cs="Arial"/>
          <w:sz w:val="20"/>
        </w:rPr>
        <w:t>vrijdag</w:t>
      </w:r>
      <w:r w:rsidR="00B707E4">
        <w:rPr>
          <w:rFonts w:ascii="Arial" w:hAnsi="Arial" w:cs="Arial"/>
          <w:sz w:val="20"/>
        </w:rPr>
        <w:t xml:space="preserve"> van 09.00</w:t>
      </w:r>
      <w:r w:rsidR="007A3055">
        <w:rPr>
          <w:rFonts w:ascii="Arial" w:hAnsi="Arial" w:cs="Arial"/>
          <w:sz w:val="20"/>
        </w:rPr>
        <w:t>-</w:t>
      </w:r>
      <w:r w:rsidR="00B707E4">
        <w:rPr>
          <w:rFonts w:ascii="Arial" w:hAnsi="Arial" w:cs="Arial"/>
          <w:sz w:val="20"/>
        </w:rPr>
        <w:t>12.30 uur</w:t>
      </w:r>
      <w:r w:rsidR="008D16EB">
        <w:rPr>
          <w:rFonts w:ascii="Arial" w:hAnsi="Arial" w:cs="Arial"/>
          <w:sz w:val="20"/>
        </w:rPr>
        <w:t>.</w:t>
      </w:r>
      <w:r w:rsidRPr="00BC36CD">
        <w:rPr>
          <w:rFonts w:ascii="Arial" w:hAnsi="Arial" w:cs="Arial"/>
          <w:sz w:val="20"/>
        </w:rPr>
        <w:t xml:space="preserve"> </w:t>
      </w:r>
    </w:p>
    <w:p w14:paraId="5BADB2FB" w14:textId="77777777" w:rsidR="00EF6F0C" w:rsidRDefault="00EF6F0C" w:rsidP="001A3654">
      <w:pPr>
        <w:rPr>
          <w:rFonts w:ascii="Arial" w:hAnsi="Arial" w:cs="Arial"/>
          <w:sz w:val="20"/>
        </w:rPr>
      </w:pPr>
    </w:p>
    <w:p w14:paraId="026ABB93" w14:textId="77777777" w:rsidR="00D31D47" w:rsidRDefault="00D31D47" w:rsidP="00D31D47">
      <w:pPr>
        <w:rPr>
          <w:rFonts w:ascii="Arial" w:hAnsi="Arial" w:cs="Arial"/>
          <w:sz w:val="20"/>
        </w:rPr>
      </w:pPr>
      <w:r>
        <w:rPr>
          <w:rFonts w:ascii="Arial" w:hAnsi="Arial" w:cs="Arial"/>
          <w:sz w:val="20"/>
        </w:rPr>
        <w:t xml:space="preserve">Wilt u stukken </w:t>
      </w:r>
      <w:r w:rsidRPr="00D31D47">
        <w:rPr>
          <w:rFonts w:ascii="Arial" w:hAnsi="Arial" w:cs="Arial"/>
          <w:sz w:val="20"/>
          <w:u w:val="single"/>
        </w:rPr>
        <w:t>digitaal bekijken</w:t>
      </w:r>
      <w:r>
        <w:rPr>
          <w:rFonts w:ascii="Arial" w:hAnsi="Arial" w:cs="Arial"/>
          <w:sz w:val="20"/>
        </w:rPr>
        <w:t xml:space="preserve"> dan kan dat via de link: </w:t>
      </w:r>
      <w:hyperlink r:id="rId15" w:history="1">
        <w:r>
          <w:rPr>
            <w:rStyle w:val="Hyperlink"/>
            <w:rFonts w:ascii="Arial" w:hAnsi="Arial" w:cs="Arial"/>
            <w:sz w:val="20"/>
          </w:rPr>
          <w:t>www.officielebekendmakingen.nl/</w:t>
        </w:r>
      </w:hyperlink>
      <w:r>
        <w:rPr>
          <w:rFonts w:ascii="Arial" w:hAnsi="Arial" w:cs="Arial"/>
          <w:sz w:val="20"/>
        </w:rPr>
        <w:t xml:space="preserve"> </w:t>
      </w:r>
    </w:p>
    <w:p w14:paraId="51121B97" w14:textId="77777777" w:rsidR="00D31D47" w:rsidRDefault="00D31D47" w:rsidP="00D31D47">
      <w:pPr>
        <w:rPr>
          <w:rFonts w:ascii="Arial" w:hAnsi="Arial" w:cs="Arial"/>
          <w:sz w:val="20"/>
        </w:rPr>
      </w:pPr>
    </w:p>
    <w:p w14:paraId="53AAAA7A" w14:textId="75FEF536" w:rsidR="00D31D47" w:rsidRDefault="00D31D47" w:rsidP="00D31D47">
      <w:pPr>
        <w:rPr>
          <w:rFonts w:ascii="Arial" w:hAnsi="Arial" w:cs="Arial"/>
          <w:sz w:val="20"/>
        </w:rPr>
      </w:pPr>
      <w:r>
        <w:rPr>
          <w:rFonts w:ascii="Arial" w:hAnsi="Arial" w:cs="Arial"/>
          <w:sz w:val="20"/>
        </w:rPr>
        <w:t xml:space="preserve">Wilt u de stukken digitaal ontvangen of heeft u vragen, dan kunt u bellen met tel. 073 65 80 680 of u kunt een email sturen naar </w:t>
      </w:r>
      <w:hyperlink r:id="rId16" w:history="1">
        <w:r>
          <w:rPr>
            <w:rStyle w:val="Hyperlink"/>
            <w:rFonts w:ascii="Arial" w:hAnsi="Arial" w:cs="Arial"/>
            <w:sz w:val="20"/>
          </w:rPr>
          <w:t>gemeente@vught.nl</w:t>
        </w:r>
      </w:hyperlink>
      <w:r>
        <w:rPr>
          <w:rFonts w:ascii="Arial" w:hAnsi="Arial" w:cs="Arial"/>
          <w:sz w:val="20"/>
        </w:rPr>
        <w:t xml:space="preserve">. </w:t>
      </w:r>
    </w:p>
    <w:p w14:paraId="4D0B1B14" w14:textId="77777777" w:rsidR="001A3654" w:rsidRDefault="001A3654" w:rsidP="001A3654">
      <w:pPr>
        <w:rPr>
          <w:rFonts w:ascii="Arial" w:hAnsi="Arial" w:cs="Arial"/>
          <w:sz w:val="20"/>
        </w:rPr>
      </w:pPr>
    </w:p>
    <w:p w14:paraId="3E1AA868" w14:textId="6AEF5839" w:rsidR="001A3654" w:rsidRDefault="001D3695" w:rsidP="001A3654">
      <w:pPr>
        <w:pStyle w:val="Kop1"/>
        <w:rPr>
          <w:rFonts w:ascii="Arial" w:hAnsi="Arial" w:cs="Arial"/>
          <w:sz w:val="20"/>
        </w:rPr>
      </w:pPr>
      <w:r w:rsidRPr="00616063">
        <w:rPr>
          <w:rFonts w:ascii="Arial" w:hAnsi="Arial" w:cs="Arial"/>
          <w:sz w:val="20"/>
        </w:rPr>
        <w:t>Bent u het niet eens met het besluit</w:t>
      </w:r>
      <w:r w:rsidR="001A3654">
        <w:rPr>
          <w:rFonts w:ascii="Arial" w:hAnsi="Arial" w:cs="Arial"/>
          <w:sz w:val="20"/>
        </w:rPr>
        <w:t>?</w:t>
      </w:r>
    </w:p>
    <w:p w14:paraId="133BE5D8" w14:textId="2B8A2313" w:rsidR="004D5EDB" w:rsidRPr="004D5EDB" w:rsidRDefault="00C624D6" w:rsidP="004D5EDB">
      <w:pPr>
        <w:pStyle w:val="Kop1"/>
        <w:rPr>
          <w:rFonts w:ascii="Arial" w:hAnsi="Arial" w:cs="Arial"/>
          <w:sz w:val="20"/>
          <w:u w:val="none"/>
        </w:rPr>
      </w:pPr>
      <w:r>
        <w:rPr>
          <w:rFonts w:ascii="Arial" w:hAnsi="Arial" w:cs="Arial"/>
          <w:sz w:val="20"/>
          <w:u w:val="none"/>
        </w:rPr>
        <w:t xml:space="preserve">Van </w:t>
      </w:r>
      <w:r w:rsidR="000436B9">
        <w:rPr>
          <w:rFonts w:ascii="Arial" w:hAnsi="Arial" w:cs="Arial"/>
          <w:sz w:val="20"/>
          <w:highlight w:val="cyan"/>
          <w:u w:val="none"/>
        </w:rPr>
        <w:t>donderdag</w:t>
      </w:r>
      <w:r w:rsidR="00BB3BB4" w:rsidRPr="00E124F4">
        <w:rPr>
          <w:rFonts w:ascii="Arial" w:hAnsi="Arial" w:cs="Arial"/>
          <w:sz w:val="20"/>
          <w:highlight w:val="cyan"/>
          <w:u w:val="none"/>
        </w:rPr>
        <w:t xml:space="preserve"> </w:t>
      </w:r>
      <w:r w:rsidR="000436B9">
        <w:rPr>
          <w:rFonts w:ascii="Arial" w:hAnsi="Arial" w:cs="Arial"/>
          <w:sz w:val="20"/>
          <w:highlight w:val="cyan"/>
          <w:u w:val="none"/>
        </w:rPr>
        <w:t xml:space="preserve">28 </w:t>
      </w:r>
      <w:r w:rsidR="00BB3BB4" w:rsidRPr="00E124F4">
        <w:rPr>
          <w:rFonts w:ascii="Arial" w:hAnsi="Arial" w:cs="Arial"/>
          <w:sz w:val="20"/>
          <w:highlight w:val="cyan"/>
          <w:u w:val="none"/>
        </w:rPr>
        <w:t xml:space="preserve">maart 2024 tot en met </w:t>
      </w:r>
      <w:r w:rsidR="000436B9">
        <w:rPr>
          <w:rFonts w:ascii="Arial" w:hAnsi="Arial" w:cs="Arial"/>
          <w:sz w:val="20"/>
          <w:highlight w:val="cyan"/>
          <w:u w:val="none"/>
        </w:rPr>
        <w:t>woensdag 8</w:t>
      </w:r>
      <w:r w:rsidR="00BB3BB4" w:rsidRPr="00E124F4">
        <w:rPr>
          <w:rFonts w:ascii="Arial" w:hAnsi="Arial" w:cs="Arial"/>
          <w:sz w:val="20"/>
          <w:highlight w:val="cyan"/>
          <w:u w:val="none"/>
        </w:rPr>
        <w:t xml:space="preserve"> mei 2024</w:t>
      </w:r>
      <w:r w:rsidR="004D5EDB">
        <w:rPr>
          <w:rFonts w:ascii="Arial" w:hAnsi="Arial" w:cs="Arial"/>
          <w:sz w:val="20"/>
          <w:u w:val="none"/>
        </w:rPr>
        <w:t xml:space="preserve"> </w:t>
      </w:r>
      <w:r w:rsidR="004D5EDB" w:rsidRPr="004D5EDB">
        <w:rPr>
          <w:rFonts w:ascii="Arial" w:hAnsi="Arial" w:cs="Arial"/>
          <w:sz w:val="20"/>
          <w:u w:val="none"/>
        </w:rPr>
        <w:t xml:space="preserve">staat beroep open bij de Afdeling bestuursrechtspraak van de Raad van State. Het beroepschrift moet worden gericht aan de Afdeling bestuursrechtspraak van de Raad van State, Postbus 20019, 2500 EA Den Haag. Het beroepschrift kan door burgers tevens digitaal worden gericht aan de Afdeling bestuursrechtspraak van de Raad van State middels deze website: https://digitaalloket.raadvanstate.nl. </w:t>
      </w:r>
    </w:p>
    <w:p w14:paraId="5C24C1EF" w14:textId="77777777" w:rsidR="004D5EDB" w:rsidRPr="004D5EDB" w:rsidRDefault="004D5EDB" w:rsidP="004D5EDB">
      <w:pPr>
        <w:pStyle w:val="Kop1"/>
        <w:rPr>
          <w:rFonts w:ascii="Arial" w:hAnsi="Arial" w:cs="Arial"/>
          <w:sz w:val="20"/>
          <w:u w:val="none"/>
        </w:rPr>
      </w:pPr>
    </w:p>
    <w:p w14:paraId="0930CA5D" w14:textId="77777777" w:rsidR="004D5EDB" w:rsidRPr="004D5EDB" w:rsidRDefault="004D5EDB" w:rsidP="004D5EDB">
      <w:pPr>
        <w:pStyle w:val="Kop1"/>
        <w:rPr>
          <w:rFonts w:ascii="Arial" w:hAnsi="Arial" w:cs="Arial"/>
          <w:sz w:val="20"/>
          <w:u w:val="none"/>
        </w:rPr>
      </w:pPr>
      <w:r w:rsidRPr="004D5EDB">
        <w:rPr>
          <w:rFonts w:ascii="Arial" w:hAnsi="Arial" w:cs="Arial"/>
          <w:sz w:val="20"/>
          <w:u w:val="none"/>
        </w:rPr>
        <w:t>Het beroepschrift dient te zijn ondertekend en dient ten minste te bevatten:</w:t>
      </w:r>
    </w:p>
    <w:p w14:paraId="3713C33B" w14:textId="13BE5DF5" w:rsidR="00246F1C" w:rsidRDefault="004D5EDB" w:rsidP="00246F1C">
      <w:pPr>
        <w:pStyle w:val="Kop1"/>
        <w:tabs>
          <w:tab w:val="left" w:pos="284"/>
          <w:tab w:val="left" w:pos="426"/>
        </w:tabs>
        <w:ind w:left="284" w:hanging="284"/>
        <w:rPr>
          <w:rFonts w:ascii="Arial" w:hAnsi="Arial" w:cs="Arial"/>
          <w:sz w:val="20"/>
          <w:u w:val="none"/>
        </w:rPr>
      </w:pPr>
      <w:r w:rsidRPr="004D5EDB">
        <w:rPr>
          <w:rFonts w:ascii="Arial" w:hAnsi="Arial" w:cs="Arial"/>
          <w:sz w:val="20"/>
          <w:u w:val="none"/>
        </w:rPr>
        <w:t xml:space="preserve">– </w:t>
      </w:r>
      <w:r w:rsidR="00246F1C">
        <w:rPr>
          <w:rFonts w:ascii="Arial" w:hAnsi="Arial" w:cs="Arial"/>
          <w:sz w:val="20"/>
          <w:u w:val="none"/>
        </w:rPr>
        <w:tab/>
      </w:r>
      <w:r w:rsidRPr="004D5EDB">
        <w:rPr>
          <w:rFonts w:ascii="Arial" w:hAnsi="Arial" w:cs="Arial"/>
          <w:sz w:val="20"/>
          <w:u w:val="none"/>
        </w:rPr>
        <w:t xml:space="preserve">de naam en het adres van de indiener; </w:t>
      </w:r>
    </w:p>
    <w:p w14:paraId="43A418E7" w14:textId="77777777" w:rsidR="00246F1C" w:rsidRDefault="004D5EDB" w:rsidP="00246F1C">
      <w:pPr>
        <w:pStyle w:val="Kop1"/>
        <w:tabs>
          <w:tab w:val="left" w:pos="284"/>
          <w:tab w:val="left" w:pos="426"/>
        </w:tabs>
        <w:ind w:left="284" w:hanging="284"/>
        <w:rPr>
          <w:rFonts w:ascii="Arial" w:hAnsi="Arial" w:cs="Arial"/>
          <w:sz w:val="20"/>
          <w:u w:val="none"/>
        </w:rPr>
      </w:pPr>
      <w:r w:rsidRPr="004D5EDB">
        <w:rPr>
          <w:rFonts w:ascii="Arial" w:hAnsi="Arial" w:cs="Arial"/>
          <w:sz w:val="20"/>
          <w:u w:val="none"/>
        </w:rPr>
        <w:t>–</w:t>
      </w:r>
      <w:r w:rsidR="00246F1C">
        <w:rPr>
          <w:rFonts w:ascii="Arial" w:hAnsi="Arial" w:cs="Arial"/>
          <w:sz w:val="20"/>
          <w:u w:val="none"/>
        </w:rPr>
        <w:tab/>
      </w:r>
      <w:r w:rsidRPr="004D5EDB">
        <w:rPr>
          <w:rFonts w:ascii="Arial" w:hAnsi="Arial" w:cs="Arial"/>
          <w:sz w:val="20"/>
          <w:u w:val="none"/>
        </w:rPr>
        <w:t xml:space="preserve">de dagtekening; </w:t>
      </w:r>
    </w:p>
    <w:p w14:paraId="08EB1767" w14:textId="77777777" w:rsidR="00246F1C" w:rsidRDefault="004D5EDB" w:rsidP="00246F1C">
      <w:pPr>
        <w:pStyle w:val="Kop1"/>
        <w:tabs>
          <w:tab w:val="left" w:pos="284"/>
          <w:tab w:val="left" w:pos="426"/>
        </w:tabs>
        <w:ind w:left="284" w:hanging="284"/>
        <w:rPr>
          <w:rFonts w:ascii="Arial" w:hAnsi="Arial" w:cs="Arial"/>
          <w:sz w:val="20"/>
          <w:u w:val="none"/>
        </w:rPr>
      </w:pPr>
      <w:r w:rsidRPr="004D5EDB">
        <w:rPr>
          <w:rFonts w:ascii="Arial" w:hAnsi="Arial" w:cs="Arial"/>
          <w:sz w:val="20"/>
          <w:u w:val="none"/>
        </w:rPr>
        <w:t xml:space="preserve">– </w:t>
      </w:r>
      <w:r w:rsidR="00246F1C">
        <w:rPr>
          <w:rFonts w:ascii="Arial" w:hAnsi="Arial" w:cs="Arial"/>
          <w:sz w:val="20"/>
          <w:u w:val="none"/>
        </w:rPr>
        <w:tab/>
      </w:r>
      <w:r w:rsidRPr="004D5EDB">
        <w:rPr>
          <w:rFonts w:ascii="Arial" w:hAnsi="Arial" w:cs="Arial"/>
          <w:sz w:val="20"/>
          <w:u w:val="none"/>
        </w:rPr>
        <w:t xml:space="preserve">een omschrijving van het besluit waartegen het beroep is gericht, dat wil zeggen in ieder geval de vermelding van het bestuursorgaan dat het besluit heeft genomen en, zo mogelijk, de datum en het kenmerk van het besluit; </w:t>
      </w:r>
    </w:p>
    <w:p w14:paraId="6A5AFFC5" w14:textId="3DED73B4" w:rsidR="004D5EDB" w:rsidRPr="004D5EDB" w:rsidRDefault="004D5EDB" w:rsidP="00246F1C">
      <w:pPr>
        <w:pStyle w:val="Kop1"/>
        <w:tabs>
          <w:tab w:val="left" w:pos="284"/>
          <w:tab w:val="left" w:pos="426"/>
        </w:tabs>
        <w:ind w:left="284" w:hanging="284"/>
        <w:rPr>
          <w:rFonts w:ascii="Arial" w:hAnsi="Arial" w:cs="Arial"/>
          <w:sz w:val="20"/>
          <w:u w:val="none"/>
        </w:rPr>
      </w:pPr>
      <w:r w:rsidRPr="004D5EDB">
        <w:rPr>
          <w:rFonts w:ascii="Arial" w:hAnsi="Arial" w:cs="Arial"/>
          <w:sz w:val="20"/>
          <w:u w:val="none"/>
        </w:rPr>
        <w:t xml:space="preserve">– </w:t>
      </w:r>
      <w:r w:rsidR="00246F1C">
        <w:rPr>
          <w:rFonts w:ascii="Arial" w:hAnsi="Arial" w:cs="Arial"/>
          <w:sz w:val="20"/>
          <w:u w:val="none"/>
        </w:rPr>
        <w:tab/>
      </w:r>
      <w:r w:rsidRPr="004D5EDB">
        <w:rPr>
          <w:rFonts w:ascii="Arial" w:hAnsi="Arial" w:cs="Arial"/>
          <w:sz w:val="20"/>
          <w:u w:val="none"/>
        </w:rPr>
        <w:t xml:space="preserve">een opgave van de redenen waarom u zich niet met het besluit kunt verenigen. </w:t>
      </w:r>
    </w:p>
    <w:p w14:paraId="40130E05" w14:textId="77777777" w:rsidR="004D5EDB" w:rsidRPr="004D5EDB" w:rsidRDefault="004D5EDB" w:rsidP="004D5EDB">
      <w:pPr>
        <w:pStyle w:val="Kop1"/>
        <w:rPr>
          <w:rFonts w:ascii="Arial" w:hAnsi="Arial" w:cs="Arial"/>
          <w:sz w:val="20"/>
          <w:u w:val="none"/>
        </w:rPr>
      </w:pPr>
    </w:p>
    <w:p w14:paraId="360DAD69" w14:textId="77777777" w:rsidR="004D5EDB" w:rsidRPr="004D5EDB" w:rsidRDefault="004D5EDB" w:rsidP="004D5EDB">
      <w:pPr>
        <w:pStyle w:val="Kop1"/>
        <w:rPr>
          <w:rFonts w:ascii="Arial" w:hAnsi="Arial" w:cs="Arial"/>
          <w:sz w:val="20"/>
          <w:u w:val="none"/>
        </w:rPr>
      </w:pPr>
      <w:r w:rsidRPr="004D5EDB">
        <w:rPr>
          <w:rFonts w:ascii="Arial" w:hAnsi="Arial" w:cs="Arial"/>
          <w:sz w:val="20"/>
          <w:u w:val="none"/>
        </w:rPr>
        <w:t xml:space="preserve">Tevens dient ten behoeve van de Afdeling bestuursrechtspraak van de Raad van State, zo mogelijk, een afschrift van het besluit waartegen het beroep is gericht te worden overgelegd. </w:t>
      </w:r>
    </w:p>
    <w:p w14:paraId="45C25595" w14:textId="77777777" w:rsidR="004D5EDB" w:rsidRPr="004D5EDB" w:rsidRDefault="004D5EDB" w:rsidP="004D5EDB">
      <w:pPr>
        <w:pStyle w:val="Kop1"/>
        <w:rPr>
          <w:rFonts w:ascii="Arial" w:hAnsi="Arial" w:cs="Arial"/>
          <w:sz w:val="20"/>
          <w:u w:val="none"/>
        </w:rPr>
      </w:pPr>
    </w:p>
    <w:p w14:paraId="4B5A170F" w14:textId="77777777" w:rsidR="004D5EDB" w:rsidRPr="004D5EDB" w:rsidRDefault="004D5EDB" w:rsidP="004D5EDB">
      <w:pPr>
        <w:pStyle w:val="Kop1"/>
        <w:rPr>
          <w:rFonts w:ascii="Arial" w:hAnsi="Arial" w:cs="Arial"/>
          <w:sz w:val="20"/>
          <w:u w:val="none"/>
        </w:rPr>
      </w:pPr>
      <w:r w:rsidRPr="004D5EDB">
        <w:rPr>
          <w:rFonts w:ascii="Arial" w:hAnsi="Arial" w:cs="Arial"/>
          <w:sz w:val="20"/>
          <w:u w:val="none"/>
        </w:rPr>
        <w:t xml:space="preserve">Op het besluit is afdeling 2 van hoofdstuk 1 van de Crisis- en herstelwet van toepassing. Dit betekent dat in het beroepschrift de beroepsgronden gericht tegen het besluit moeten worden opgenomen. Het beroepschrift wordt niet-ontvankelijk verklaard indien de beroepsgronden niet binnen de </w:t>
      </w:r>
      <w:r w:rsidRPr="004D5EDB">
        <w:rPr>
          <w:rFonts w:ascii="Arial" w:hAnsi="Arial" w:cs="Arial"/>
          <w:sz w:val="20"/>
          <w:u w:val="none"/>
        </w:rPr>
        <w:lastRenderedPageBreak/>
        <w:t>beroepstermijn van zes weken zijn ingediend. Na afloop van de beroepstermijn kunnen beroepsgronden niet meer worden aangevuld.</w:t>
      </w:r>
    </w:p>
    <w:p w14:paraId="5A3383CC" w14:textId="77777777" w:rsidR="004D5EDB" w:rsidRPr="004D5EDB" w:rsidRDefault="004D5EDB" w:rsidP="004D5EDB">
      <w:pPr>
        <w:pStyle w:val="Kop1"/>
        <w:rPr>
          <w:rFonts w:ascii="Arial" w:hAnsi="Arial" w:cs="Arial"/>
          <w:sz w:val="20"/>
          <w:u w:val="none"/>
        </w:rPr>
      </w:pPr>
    </w:p>
    <w:p w14:paraId="055411CA" w14:textId="77777777" w:rsidR="004D5EDB" w:rsidRPr="004D5EDB" w:rsidRDefault="004D5EDB" w:rsidP="004D5EDB">
      <w:pPr>
        <w:pStyle w:val="Kop1"/>
        <w:rPr>
          <w:rFonts w:ascii="Arial" w:hAnsi="Arial" w:cs="Arial"/>
          <w:sz w:val="20"/>
          <w:u w:val="none"/>
        </w:rPr>
      </w:pPr>
      <w:r w:rsidRPr="004D5EDB">
        <w:rPr>
          <w:rFonts w:ascii="Arial" w:hAnsi="Arial" w:cs="Arial"/>
          <w:sz w:val="20"/>
          <w:u w:val="none"/>
        </w:rPr>
        <w:t>Het instellen van beroep schorst de werking van de besluiten niet.</w:t>
      </w:r>
    </w:p>
    <w:p w14:paraId="053B1C59" w14:textId="77777777" w:rsidR="004D5EDB" w:rsidRPr="004D5EDB" w:rsidRDefault="004D5EDB" w:rsidP="004D5EDB">
      <w:pPr>
        <w:pStyle w:val="Kop1"/>
        <w:rPr>
          <w:rFonts w:ascii="Arial" w:hAnsi="Arial" w:cs="Arial"/>
          <w:sz w:val="20"/>
          <w:u w:val="none"/>
        </w:rPr>
      </w:pPr>
      <w:r w:rsidRPr="004D5EDB">
        <w:rPr>
          <w:rFonts w:ascii="Arial" w:hAnsi="Arial" w:cs="Arial"/>
          <w:sz w:val="20"/>
          <w:u w:val="none"/>
        </w:rPr>
        <w:t xml:space="preserve">Indien beroep is ingesteld, kan een verzoek worden gedaan tot het treffen van een voorlopige voorziening, bijvoorbeeld inhoudende een schorsing van het besluit. Het verzoek om een voorlopige voorziening moet worden ingediend bij de voorzitter van de Afdeling bestuursrechtspraak van de Raad van State, Postbus 20019, 2500 EA Den Haag, of (door burgers) digitaal middels deze website: https://digitaalloket.raadvanstate.nl. </w:t>
      </w:r>
    </w:p>
    <w:p w14:paraId="47BB2B05" w14:textId="77777777" w:rsidR="004D5EDB" w:rsidRPr="004D5EDB" w:rsidRDefault="004D5EDB" w:rsidP="004D5EDB">
      <w:pPr>
        <w:pStyle w:val="Kop1"/>
        <w:rPr>
          <w:rFonts w:ascii="Arial" w:hAnsi="Arial" w:cs="Arial"/>
          <w:sz w:val="20"/>
          <w:u w:val="none"/>
        </w:rPr>
      </w:pPr>
      <w:r w:rsidRPr="004D5EDB">
        <w:rPr>
          <w:rFonts w:ascii="Arial" w:hAnsi="Arial" w:cs="Arial"/>
          <w:sz w:val="20"/>
          <w:u w:val="none"/>
        </w:rPr>
        <w:t>Bij het verzoek moet een afschrift van het beroepschrift worden overgelegd.</w:t>
      </w:r>
    </w:p>
    <w:p w14:paraId="726E2A7E" w14:textId="77777777" w:rsidR="004D5EDB" w:rsidRPr="004D5EDB" w:rsidRDefault="004D5EDB" w:rsidP="004D5EDB">
      <w:pPr>
        <w:pStyle w:val="Kop1"/>
        <w:rPr>
          <w:rFonts w:ascii="Arial" w:hAnsi="Arial" w:cs="Arial"/>
          <w:sz w:val="20"/>
          <w:u w:val="none"/>
        </w:rPr>
      </w:pPr>
    </w:p>
    <w:p w14:paraId="07610F26" w14:textId="77777777" w:rsidR="004D5EDB" w:rsidRPr="004D5EDB" w:rsidRDefault="004D5EDB" w:rsidP="004D5EDB">
      <w:pPr>
        <w:pStyle w:val="Kop1"/>
        <w:rPr>
          <w:rFonts w:ascii="Arial" w:hAnsi="Arial" w:cs="Arial"/>
          <w:sz w:val="20"/>
          <w:u w:val="none"/>
        </w:rPr>
      </w:pPr>
      <w:r w:rsidRPr="004D5EDB">
        <w:rPr>
          <w:rFonts w:ascii="Arial" w:hAnsi="Arial" w:cs="Arial"/>
          <w:sz w:val="20"/>
          <w:u w:val="none"/>
        </w:rPr>
        <w:t>Het verzoek dient te zijn ondertekend en ten minste het volgende te bevatten:</w:t>
      </w:r>
    </w:p>
    <w:p w14:paraId="2F414E9B" w14:textId="77777777" w:rsidR="00246F1C" w:rsidRDefault="004D5EDB" w:rsidP="00246F1C">
      <w:pPr>
        <w:pStyle w:val="Kop1"/>
        <w:tabs>
          <w:tab w:val="left" w:pos="284"/>
        </w:tabs>
        <w:ind w:left="284" w:hanging="284"/>
        <w:rPr>
          <w:rFonts w:ascii="Arial" w:hAnsi="Arial" w:cs="Arial"/>
          <w:sz w:val="20"/>
          <w:u w:val="none"/>
        </w:rPr>
      </w:pPr>
      <w:r w:rsidRPr="004D5EDB">
        <w:rPr>
          <w:rFonts w:ascii="Arial" w:hAnsi="Arial" w:cs="Arial"/>
          <w:sz w:val="20"/>
          <w:u w:val="none"/>
        </w:rPr>
        <w:t xml:space="preserve">– </w:t>
      </w:r>
      <w:r w:rsidR="00246F1C">
        <w:rPr>
          <w:rFonts w:ascii="Arial" w:hAnsi="Arial" w:cs="Arial"/>
          <w:sz w:val="20"/>
          <w:u w:val="none"/>
        </w:rPr>
        <w:tab/>
      </w:r>
      <w:r w:rsidRPr="004D5EDB">
        <w:rPr>
          <w:rFonts w:ascii="Arial" w:hAnsi="Arial" w:cs="Arial"/>
          <w:sz w:val="20"/>
          <w:u w:val="none"/>
        </w:rPr>
        <w:t xml:space="preserve">de naam en het adres van de indiener; </w:t>
      </w:r>
    </w:p>
    <w:p w14:paraId="3FD587B9" w14:textId="77777777" w:rsidR="00246F1C" w:rsidRDefault="004D5EDB" w:rsidP="00246F1C">
      <w:pPr>
        <w:pStyle w:val="Kop1"/>
        <w:tabs>
          <w:tab w:val="left" w:pos="284"/>
        </w:tabs>
        <w:ind w:left="284" w:hanging="284"/>
        <w:rPr>
          <w:rFonts w:ascii="Arial" w:hAnsi="Arial" w:cs="Arial"/>
          <w:sz w:val="20"/>
          <w:u w:val="none"/>
        </w:rPr>
      </w:pPr>
      <w:r w:rsidRPr="004D5EDB">
        <w:rPr>
          <w:rFonts w:ascii="Arial" w:hAnsi="Arial" w:cs="Arial"/>
          <w:sz w:val="20"/>
          <w:u w:val="none"/>
        </w:rPr>
        <w:t xml:space="preserve">– </w:t>
      </w:r>
      <w:r w:rsidR="00246F1C">
        <w:rPr>
          <w:rFonts w:ascii="Arial" w:hAnsi="Arial" w:cs="Arial"/>
          <w:sz w:val="20"/>
          <w:u w:val="none"/>
        </w:rPr>
        <w:tab/>
      </w:r>
      <w:r w:rsidRPr="004D5EDB">
        <w:rPr>
          <w:rFonts w:ascii="Arial" w:hAnsi="Arial" w:cs="Arial"/>
          <w:sz w:val="20"/>
          <w:u w:val="none"/>
        </w:rPr>
        <w:t xml:space="preserve">de dagtekening; </w:t>
      </w:r>
    </w:p>
    <w:p w14:paraId="00A1202E" w14:textId="77777777" w:rsidR="00246F1C" w:rsidRDefault="004D5EDB" w:rsidP="00246F1C">
      <w:pPr>
        <w:pStyle w:val="Kop1"/>
        <w:tabs>
          <w:tab w:val="left" w:pos="284"/>
        </w:tabs>
        <w:ind w:left="284" w:hanging="284"/>
        <w:rPr>
          <w:rFonts w:ascii="Arial" w:hAnsi="Arial" w:cs="Arial"/>
          <w:sz w:val="20"/>
          <w:u w:val="none"/>
        </w:rPr>
      </w:pPr>
      <w:r w:rsidRPr="004D5EDB">
        <w:rPr>
          <w:rFonts w:ascii="Arial" w:hAnsi="Arial" w:cs="Arial"/>
          <w:sz w:val="20"/>
          <w:u w:val="none"/>
        </w:rPr>
        <w:t xml:space="preserve">– </w:t>
      </w:r>
      <w:r w:rsidR="00246F1C">
        <w:rPr>
          <w:rFonts w:ascii="Arial" w:hAnsi="Arial" w:cs="Arial"/>
          <w:sz w:val="20"/>
          <w:u w:val="none"/>
        </w:rPr>
        <w:tab/>
      </w:r>
      <w:r w:rsidRPr="004D5EDB">
        <w:rPr>
          <w:rFonts w:ascii="Arial" w:hAnsi="Arial" w:cs="Arial"/>
          <w:sz w:val="20"/>
          <w:u w:val="none"/>
        </w:rPr>
        <w:t xml:space="preserve">een omschrijving van het besluit waartegen het beroep is gericht, dat wil zeggen in ieder geval de vermelding van het bestuursorgaan dat het besluit heeft genomen en de datum en het nummer of kenmerk van het besluit; </w:t>
      </w:r>
    </w:p>
    <w:p w14:paraId="78FEB36B" w14:textId="405C4407" w:rsidR="004D5EDB" w:rsidRPr="004D5EDB" w:rsidRDefault="004D5EDB" w:rsidP="00246F1C">
      <w:pPr>
        <w:pStyle w:val="Kop1"/>
        <w:tabs>
          <w:tab w:val="left" w:pos="284"/>
        </w:tabs>
        <w:ind w:left="284" w:hanging="284"/>
        <w:rPr>
          <w:rFonts w:ascii="Arial" w:hAnsi="Arial" w:cs="Arial"/>
          <w:sz w:val="20"/>
          <w:u w:val="none"/>
        </w:rPr>
      </w:pPr>
      <w:r w:rsidRPr="004D5EDB">
        <w:rPr>
          <w:rFonts w:ascii="Arial" w:hAnsi="Arial" w:cs="Arial"/>
          <w:sz w:val="20"/>
          <w:u w:val="none"/>
        </w:rPr>
        <w:t xml:space="preserve">– </w:t>
      </w:r>
      <w:r w:rsidR="00246F1C">
        <w:rPr>
          <w:rFonts w:ascii="Arial" w:hAnsi="Arial" w:cs="Arial"/>
          <w:sz w:val="20"/>
          <w:u w:val="none"/>
        </w:rPr>
        <w:tab/>
      </w:r>
      <w:r w:rsidRPr="004D5EDB">
        <w:rPr>
          <w:rFonts w:ascii="Arial" w:hAnsi="Arial" w:cs="Arial"/>
          <w:sz w:val="20"/>
          <w:u w:val="none"/>
        </w:rPr>
        <w:t xml:space="preserve">de gronden van het verzoek (motivering). </w:t>
      </w:r>
    </w:p>
    <w:p w14:paraId="5E360AD4" w14:textId="77777777" w:rsidR="004D5EDB" w:rsidRPr="004D5EDB" w:rsidRDefault="004D5EDB" w:rsidP="004D5EDB">
      <w:pPr>
        <w:pStyle w:val="Kop1"/>
        <w:rPr>
          <w:rFonts w:ascii="Arial" w:hAnsi="Arial" w:cs="Arial"/>
          <w:sz w:val="20"/>
          <w:u w:val="none"/>
        </w:rPr>
      </w:pPr>
    </w:p>
    <w:p w14:paraId="3111AA22" w14:textId="5A4A43B3" w:rsidR="00C624D6" w:rsidRDefault="004D5EDB" w:rsidP="004D5EDB">
      <w:pPr>
        <w:pStyle w:val="Kop1"/>
        <w:rPr>
          <w:rFonts w:ascii="Arial" w:hAnsi="Arial" w:cs="Arial"/>
          <w:sz w:val="20"/>
          <w:u w:val="none"/>
        </w:rPr>
      </w:pPr>
      <w:r w:rsidRPr="004D5EDB">
        <w:rPr>
          <w:rFonts w:ascii="Arial" w:hAnsi="Arial" w:cs="Arial"/>
          <w:sz w:val="20"/>
          <w:u w:val="none"/>
        </w:rPr>
        <w:t>Voor het indienen van een beroepschrift en/of een verzoekschrift om een voorlopige voorziening is griffierecht verschuldigd.</w:t>
      </w:r>
    </w:p>
    <w:p w14:paraId="5A2678E1" w14:textId="77777777" w:rsidR="0039346C" w:rsidRDefault="0039346C">
      <w:pPr>
        <w:rPr>
          <w:rFonts w:ascii="Arial" w:hAnsi="Arial" w:cs="Arial"/>
          <w:sz w:val="20"/>
        </w:rPr>
      </w:pPr>
    </w:p>
    <w:p w14:paraId="0F73944E" w14:textId="77777777" w:rsidR="0039346C" w:rsidRDefault="0039346C" w:rsidP="0039346C">
      <w:pPr>
        <w:rPr>
          <w:rFonts w:ascii="Arial" w:hAnsi="Arial" w:cs="Arial"/>
          <w:sz w:val="20"/>
          <w:u w:val="single"/>
        </w:rPr>
      </w:pPr>
      <w:r>
        <w:rPr>
          <w:rFonts w:ascii="Arial" w:hAnsi="Arial" w:cs="Arial"/>
          <w:sz w:val="20"/>
          <w:u w:val="single"/>
        </w:rPr>
        <w:t>Meer informatie of vragen?</w:t>
      </w:r>
    </w:p>
    <w:p w14:paraId="600D250A" w14:textId="2FF8BCBA" w:rsidR="0039346C" w:rsidRDefault="0039346C" w:rsidP="0039346C">
      <w:pPr>
        <w:rPr>
          <w:rFonts w:ascii="Arial" w:hAnsi="Arial" w:cs="Arial"/>
          <w:sz w:val="20"/>
        </w:rPr>
      </w:pPr>
      <w:r w:rsidRPr="00616063">
        <w:rPr>
          <w:rFonts w:ascii="Arial" w:hAnsi="Arial" w:cs="Arial"/>
          <w:sz w:val="20"/>
        </w:rPr>
        <w:t xml:space="preserve">Heeft u nog vragen naar aanleiding van deze </w:t>
      </w:r>
      <w:r>
        <w:rPr>
          <w:rFonts w:ascii="Arial" w:hAnsi="Arial" w:cs="Arial"/>
          <w:sz w:val="20"/>
        </w:rPr>
        <w:t>publicatie</w:t>
      </w:r>
      <w:r w:rsidRPr="00616063">
        <w:rPr>
          <w:rFonts w:ascii="Arial" w:hAnsi="Arial" w:cs="Arial"/>
          <w:sz w:val="20"/>
        </w:rPr>
        <w:t xml:space="preserve">? </w:t>
      </w:r>
      <w:r w:rsidR="00695681">
        <w:rPr>
          <w:rFonts w:ascii="Arial" w:hAnsi="Arial" w:cs="Arial"/>
          <w:sz w:val="20"/>
        </w:rPr>
        <w:t>D</w:t>
      </w:r>
      <w:r w:rsidR="00695681" w:rsidRPr="00BC36CD">
        <w:rPr>
          <w:rFonts w:ascii="Arial" w:hAnsi="Arial" w:cs="Arial"/>
          <w:sz w:val="20"/>
        </w:rPr>
        <w:t xml:space="preserve">an kunt u </w:t>
      </w:r>
      <w:r w:rsidR="00695681">
        <w:rPr>
          <w:rFonts w:ascii="Arial" w:hAnsi="Arial" w:cs="Arial"/>
          <w:sz w:val="20"/>
        </w:rPr>
        <w:t>bellen</w:t>
      </w:r>
      <w:r w:rsidR="00695681" w:rsidRPr="00BC36CD">
        <w:rPr>
          <w:rFonts w:ascii="Arial" w:hAnsi="Arial" w:cs="Arial"/>
          <w:sz w:val="20"/>
        </w:rPr>
        <w:t xml:space="preserve"> met tel. </w:t>
      </w:r>
      <w:r w:rsidR="00695681" w:rsidRPr="001F50EE">
        <w:rPr>
          <w:rFonts w:ascii="Arial" w:hAnsi="Arial" w:cs="Arial"/>
          <w:sz w:val="20"/>
        </w:rPr>
        <w:t>073 65 80 680</w:t>
      </w:r>
      <w:r w:rsidR="00695681">
        <w:rPr>
          <w:rFonts w:ascii="Arial" w:hAnsi="Arial" w:cs="Arial"/>
          <w:sz w:val="20"/>
        </w:rPr>
        <w:t xml:space="preserve"> of u kunt een email sturen naar</w:t>
      </w:r>
      <w:r w:rsidR="00853290">
        <w:rPr>
          <w:rFonts w:ascii="Arial" w:hAnsi="Arial" w:cs="Arial"/>
          <w:sz w:val="20"/>
        </w:rPr>
        <w:t xml:space="preserve"> </w:t>
      </w:r>
      <w:hyperlink r:id="rId17" w:history="1">
        <w:r w:rsidR="00853290" w:rsidRPr="00200E82">
          <w:rPr>
            <w:rStyle w:val="Hyperlink"/>
            <w:rFonts w:ascii="Arial" w:hAnsi="Arial" w:cs="Arial"/>
            <w:sz w:val="20"/>
          </w:rPr>
          <w:t>gemeente@vught.nl</w:t>
        </w:r>
      </w:hyperlink>
    </w:p>
    <w:p w14:paraId="1CCA1425" w14:textId="77777777" w:rsidR="0039346C" w:rsidRPr="006C15BF" w:rsidRDefault="0039346C">
      <w:pPr>
        <w:rPr>
          <w:rFonts w:ascii="Arial" w:hAnsi="Arial" w:cs="Arial"/>
          <w:sz w:val="20"/>
        </w:rPr>
      </w:pPr>
    </w:p>
    <w:p w14:paraId="5CF942EF" w14:textId="6110EBAA" w:rsidR="007E08B6" w:rsidRDefault="007E08B6">
      <w:pPr>
        <w:rPr>
          <w:rFonts w:ascii="Arial" w:hAnsi="Arial" w:cs="Arial"/>
          <w:sz w:val="20"/>
        </w:rPr>
      </w:pPr>
      <w:r>
        <w:rPr>
          <w:rFonts w:ascii="Arial" w:hAnsi="Arial" w:cs="Arial"/>
          <w:sz w:val="20"/>
        </w:rPr>
        <w:t xml:space="preserve">De Minister van </w:t>
      </w:r>
      <w:r w:rsidR="00C70B16">
        <w:rPr>
          <w:rFonts w:ascii="Arial" w:hAnsi="Arial" w:cs="Arial"/>
          <w:sz w:val="20"/>
        </w:rPr>
        <w:t xml:space="preserve">Infrastructuur en </w:t>
      </w:r>
      <w:r w:rsidR="0053350A">
        <w:rPr>
          <w:rFonts w:ascii="Arial" w:hAnsi="Arial" w:cs="Arial"/>
          <w:sz w:val="20"/>
        </w:rPr>
        <w:t>Waterstaat</w:t>
      </w:r>
      <w:r>
        <w:rPr>
          <w:rFonts w:ascii="Arial" w:hAnsi="Arial" w:cs="Arial"/>
          <w:sz w:val="20"/>
        </w:rPr>
        <w:t xml:space="preserve">, </w:t>
      </w:r>
    </w:p>
    <w:p w14:paraId="6189B585" w14:textId="77777777" w:rsidR="007E08B6" w:rsidRDefault="007E08B6">
      <w:pPr>
        <w:rPr>
          <w:rFonts w:ascii="Arial" w:hAnsi="Arial" w:cs="Arial"/>
          <w:i/>
          <w:iCs/>
          <w:sz w:val="20"/>
        </w:rPr>
      </w:pPr>
      <w:r>
        <w:rPr>
          <w:rFonts w:ascii="Arial" w:hAnsi="Arial" w:cs="Arial"/>
          <w:i/>
          <w:iCs/>
          <w:sz w:val="20"/>
        </w:rPr>
        <w:t>namens deze,</w:t>
      </w:r>
    </w:p>
    <w:p w14:paraId="7B05A254" w14:textId="54B56DCF" w:rsidR="001A3654" w:rsidRDefault="001A3654" w:rsidP="001A3654">
      <w:pPr>
        <w:pStyle w:val="Plattetekst"/>
        <w:rPr>
          <w:rFonts w:ascii="Arial" w:hAnsi="Arial" w:cs="Arial"/>
          <w:sz w:val="20"/>
        </w:rPr>
      </w:pPr>
      <w:r>
        <w:rPr>
          <w:rFonts w:ascii="Arial" w:hAnsi="Arial" w:cs="Arial"/>
          <w:sz w:val="20"/>
        </w:rPr>
        <w:t xml:space="preserve">de </w:t>
      </w:r>
      <w:r w:rsidR="00A0793C">
        <w:rPr>
          <w:rFonts w:ascii="Arial" w:hAnsi="Arial" w:cs="Arial"/>
          <w:sz w:val="20"/>
        </w:rPr>
        <w:t>directeur</w:t>
      </w:r>
      <w:r>
        <w:rPr>
          <w:rFonts w:ascii="Arial" w:hAnsi="Arial" w:cs="Arial"/>
          <w:sz w:val="20"/>
        </w:rPr>
        <w:t xml:space="preserve"> Leefomgeving, Juridische zaken en Vastgoed</w:t>
      </w:r>
      <w:r w:rsidR="00222A91">
        <w:rPr>
          <w:rFonts w:ascii="Arial" w:hAnsi="Arial" w:cs="Arial"/>
          <w:sz w:val="20"/>
        </w:rPr>
        <w:t xml:space="preserve"> van ProRail</w:t>
      </w:r>
      <w:r>
        <w:rPr>
          <w:rFonts w:ascii="Arial" w:hAnsi="Arial" w:cs="Arial"/>
          <w:sz w:val="20"/>
        </w:rPr>
        <w:t xml:space="preserve">, </w:t>
      </w:r>
    </w:p>
    <w:p w14:paraId="223169C0" w14:textId="77777777" w:rsidR="007E08B6" w:rsidRDefault="007E08B6">
      <w:pPr>
        <w:pStyle w:val="Plattetekst"/>
        <w:rPr>
          <w:rFonts w:ascii="Arial" w:hAnsi="Arial" w:cs="Arial"/>
          <w:sz w:val="20"/>
        </w:rPr>
      </w:pPr>
    </w:p>
    <w:p w14:paraId="5CB2C0B1" w14:textId="4C916A91" w:rsidR="004E1B6F" w:rsidRPr="00E36B67" w:rsidRDefault="00F73ED9" w:rsidP="004E1B6F">
      <w:pPr>
        <w:rPr>
          <w:rFonts w:ascii="Arial" w:hAnsi="Arial" w:cs="Arial"/>
          <w:sz w:val="20"/>
        </w:rPr>
      </w:pPr>
      <w:r>
        <w:rPr>
          <w:rFonts w:ascii="Arial" w:hAnsi="Arial" w:cs="Arial"/>
          <w:sz w:val="20"/>
        </w:rPr>
        <w:t>C.C.F. Rulkens</w:t>
      </w:r>
    </w:p>
    <w:p w14:paraId="50972D40" w14:textId="77777777" w:rsidR="007E08B6" w:rsidRDefault="007E08B6">
      <w:pPr>
        <w:pStyle w:val="Kop1"/>
        <w:rPr>
          <w:rFonts w:ascii="Arial" w:hAnsi="Arial" w:cs="Arial"/>
          <w:sz w:val="20"/>
          <w:highlight w:val="yellow"/>
          <w:u w:val="none"/>
        </w:rPr>
      </w:pPr>
    </w:p>
    <w:p w14:paraId="56B6DB62" w14:textId="77777777" w:rsidR="00695681" w:rsidRDefault="00695681">
      <w:pPr>
        <w:pStyle w:val="Kop1"/>
        <w:rPr>
          <w:rFonts w:ascii="Arial" w:hAnsi="Arial" w:cs="Arial"/>
          <w:sz w:val="22"/>
          <w:highlight w:val="yellow"/>
          <w:u w:val="none"/>
        </w:rPr>
      </w:pPr>
    </w:p>
    <w:p w14:paraId="52AFE01E" w14:textId="4D15C1C1" w:rsidR="007E08B6" w:rsidRPr="001A3654" w:rsidRDefault="007E08B6">
      <w:pPr>
        <w:pStyle w:val="Kop1"/>
        <w:rPr>
          <w:rFonts w:ascii="Arial" w:hAnsi="Arial" w:cs="Arial"/>
          <w:sz w:val="22"/>
          <w:highlight w:val="yellow"/>
          <w:u w:val="none"/>
        </w:rPr>
      </w:pPr>
      <w:r w:rsidRPr="001A3654">
        <w:rPr>
          <w:rFonts w:ascii="Arial" w:hAnsi="Arial" w:cs="Arial"/>
          <w:sz w:val="22"/>
          <w:highlight w:val="yellow"/>
          <w:u w:val="none"/>
        </w:rPr>
        <w:t>Onder logo ProRail:</w:t>
      </w:r>
    </w:p>
    <w:p w14:paraId="4035C001" w14:textId="17B9762C" w:rsidR="007E08B6" w:rsidRPr="001A3654" w:rsidRDefault="007E08B6">
      <w:pPr>
        <w:rPr>
          <w:rFonts w:ascii="Arial" w:hAnsi="Arial" w:cs="Arial"/>
          <w:sz w:val="22"/>
          <w:highlight w:val="yellow"/>
        </w:rPr>
      </w:pPr>
      <w:r w:rsidRPr="001A3654">
        <w:rPr>
          <w:rFonts w:ascii="Arial" w:hAnsi="Arial" w:cs="Arial"/>
          <w:sz w:val="22"/>
          <w:highlight w:val="yellow"/>
        </w:rPr>
        <w:t xml:space="preserve">Coördinator </w:t>
      </w:r>
      <w:r w:rsidR="005F3C0A" w:rsidRPr="001A3654">
        <w:rPr>
          <w:rFonts w:ascii="Arial" w:hAnsi="Arial" w:cs="Arial"/>
          <w:sz w:val="22"/>
          <w:highlight w:val="yellow"/>
        </w:rPr>
        <w:t xml:space="preserve">Vergunningen </w:t>
      </w:r>
      <w:r w:rsidR="00BC36CD">
        <w:rPr>
          <w:rFonts w:ascii="Arial" w:hAnsi="Arial" w:cs="Arial"/>
          <w:sz w:val="22"/>
          <w:highlight w:val="yellow"/>
        </w:rPr>
        <w:t xml:space="preserve">PHS </w:t>
      </w:r>
      <w:r w:rsidR="006B165F">
        <w:rPr>
          <w:rFonts w:ascii="Arial" w:hAnsi="Arial" w:cs="Arial"/>
          <w:sz w:val="22"/>
          <w:highlight w:val="yellow"/>
        </w:rPr>
        <w:t>Den Bosch Vught</w:t>
      </w:r>
    </w:p>
    <w:p w14:paraId="6913CFC9" w14:textId="77777777" w:rsidR="007E08B6" w:rsidRPr="001A3654" w:rsidRDefault="007E08B6">
      <w:pPr>
        <w:rPr>
          <w:rFonts w:ascii="Arial" w:hAnsi="Arial" w:cs="Arial"/>
          <w:sz w:val="22"/>
          <w:highlight w:val="yellow"/>
        </w:rPr>
      </w:pPr>
      <w:r w:rsidRPr="001A3654">
        <w:rPr>
          <w:rFonts w:ascii="Arial" w:hAnsi="Arial" w:cs="Arial"/>
          <w:sz w:val="22"/>
          <w:highlight w:val="yellow"/>
        </w:rPr>
        <w:t xml:space="preserve">Plaatsen in: </w:t>
      </w:r>
    </w:p>
    <w:p w14:paraId="381741AA" w14:textId="410077CE" w:rsidR="007E08B6" w:rsidRDefault="00A72903">
      <w:pPr>
        <w:numPr>
          <w:ilvl w:val="0"/>
          <w:numId w:val="2"/>
        </w:numPr>
        <w:rPr>
          <w:rFonts w:ascii="Arial" w:hAnsi="Arial" w:cs="Arial"/>
          <w:sz w:val="22"/>
          <w:highlight w:val="yellow"/>
        </w:rPr>
      </w:pPr>
      <w:r w:rsidRPr="00A72903">
        <w:rPr>
          <w:rFonts w:ascii="Arial" w:hAnsi="Arial" w:cs="Arial"/>
          <w:sz w:val="22"/>
          <w:highlight w:val="yellow"/>
        </w:rPr>
        <w:t>Staatscourant</w:t>
      </w:r>
    </w:p>
    <w:p w14:paraId="5FBD75CA" w14:textId="3A9FDC5B" w:rsidR="00252F7D" w:rsidRPr="00A72903" w:rsidRDefault="00252F7D">
      <w:pPr>
        <w:numPr>
          <w:ilvl w:val="0"/>
          <w:numId w:val="2"/>
        </w:numPr>
        <w:rPr>
          <w:rFonts w:ascii="Arial" w:hAnsi="Arial" w:cs="Arial"/>
          <w:sz w:val="22"/>
          <w:highlight w:val="yellow"/>
        </w:rPr>
      </w:pPr>
      <w:r>
        <w:rPr>
          <w:rFonts w:ascii="Arial" w:hAnsi="Arial" w:cs="Arial"/>
          <w:sz w:val="22"/>
          <w:highlight w:val="yellow"/>
        </w:rPr>
        <w:t>Klaverblad</w:t>
      </w:r>
    </w:p>
    <w:p w14:paraId="6F3EE2F5" w14:textId="77777777" w:rsidR="007E08B6" w:rsidRDefault="007E08B6">
      <w:pPr>
        <w:pStyle w:val="Koptekst"/>
        <w:tabs>
          <w:tab w:val="clear" w:pos="4536"/>
          <w:tab w:val="clear" w:pos="9072"/>
        </w:tabs>
        <w:rPr>
          <w:rFonts w:ascii="Arial" w:hAnsi="Arial" w:cs="Arial"/>
          <w:sz w:val="22"/>
        </w:rPr>
      </w:pPr>
      <w:r w:rsidRPr="001A3654">
        <w:rPr>
          <w:rFonts w:ascii="Arial" w:hAnsi="Arial" w:cs="Arial"/>
          <w:sz w:val="22"/>
          <w:highlight w:val="yellow"/>
        </w:rPr>
        <w:t>Ter inzage legging: 6 weken</w:t>
      </w:r>
    </w:p>
    <w:p w14:paraId="5A95C6CA" w14:textId="77777777" w:rsidR="007E08B6" w:rsidRDefault="007E08B6">
      <w:pPr>
        <w:rPr>
          <w:sz w:val="20"/>
        </w:rPr>
      </w:pPr>
    </w:p>
    <w:sectPr w:rsidR="007E08B6">
      <w:headerReference w:type="default" r:id="rId18"/>
      <w:pgSz w:w="16838" w:h="11906" w:orient="landscape" w:code="9"/>
      <w:pgMar w:top="1418" w:right="1418" w:bottom="1418" w:left="1418" w:header="709" w:footer="709" w:gutter="0"/>
      <w:paperSrc w:first="1" w:other="1"/>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76286" w14:textId="77777777" w:rsidR="007F7CD0" w:rsidRDefault="007F7CD0">
      <w:r>
        <w:separator/>
      </w:r>
    </w:p>
  </w:endnote>
  <w:endnote w:type="continuationSeparator" w:id="0">
    <w:p w14:paraId="2C4820CE" w14:textId="77777777" w:rsidR="007F7CD0" w:rsidRDefault="007F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 Swif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2C6D6" w14:textId="77777777" w:rsidR="007F7CD0" w:rsidRDefault="007F7CD0">
      <w:r>
        <w:separator/>
      </w:r>
    </w:p>
  </w:footnote>
  <w:footnote w:type="continuationSeparator" w:id="0">
    <w:p w14:paraId="454318FE" w14:textId="77777777" w:rsidR="007F7CD0" w:rsidRDefault="007F7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80AD1" w14:textId="77777777" w:rsidR="006C5FEA" w:rsidRDefault="006C5FEA">
    <w:pPr>
      <w:pStyle w:val="Koptekst"/>
      <w:tabs>
        <w:tab w:val="left" w:pos="10620"/>
      </w:tabs>
      <w:rPr>
        <w:lang w:val="en-US"/>
      </w:rPr>
    </w:pPr>
    <w:r>
      <w:rPr>
        <w:rFonts w:ascii="NS Swift" w:hAnsi="NS Swift"/>
        <w:sz w:val="18"/>
      </w:rPr>
      <w:tab/>
    </w:r>
    <w:r>
      <w:rPr>
        <w:rFonts w:ascii="NS Swift" w:hAnsi="NS Swift"/>
        <w:sz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A42BA"/>
    <w:multiLevelType w:val="hybridMultilevel"/>
    <w:tmpl w:val="BA70E08C"/>
    <w:lvl w:ilvl="0" w:tplc="2040A20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821014"/>
    <w:multiLevelType w:val="hybridMultilevel"/>
    <w:tmpl w:val="E72C13E0"/>
    <w:lvl w:ilvl="0" w:tplc="0413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BA84856"/>
    <w:multiLevelType w:val="hybridMultilevel"/>
    <w:tmpl w:val="84DA31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147703A"/>
    <w:multiLevelType w:val="hybridMultilevel"/>
    <w:tmpl w:val="4920D35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543128956">
    <w:abstractNumId w:val="3"/>
  </w:num>
  <w:num w:numId="2" w16cid:durableId="1732116936">
    <w:abstractNumId w:val="1"/>
  </w:num>
  <w:num w:numId="3" w16cid:durableId="131757043">
    <w:abstractNumId w:val="2"/>
  </w:num>
  <w:num w:numId="4" w16cid:durableId="1673489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ocumentProtection w:edit="readOnly" w:enforcement="0"/>
  <w:defaultTabStop w:val="708"/>
  <w:hyphenationZone w:val="425"/>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ayWizard" w:val="Briefpapier_x0000_0_x0000_Blanco_x0000_1_x0000_"/>
  </w:docVars>
  <w:rsids>
    <w:rsidRoot w:val="007C0B5A"/>
    <w:rsid w:val="00003891"/>
    <w:rsid w:val="0002630C"/>
    <w:rsid w:val="000339C2"/>
    <w:rsid w:val="000436B9"/>
    <w:rsid w:val="000459BF"/>
    <w:rsid w:val="00045D15"/>
    <w:rsid w:val="000606BC"/>
    <w:rsid w:val="00070E20"/>
    <w:rsid w:val="00071162"/>
    <w:rsid w:val="000A1F08"/>
    <w:rsid w:val="000B2CAF"/>
    <w:rsid w:val="000C00F7"/>
    <w:rsid w:val="00113535"/>
    <w:rsid w:val="00123CEC"/>
    <w:rsid w:val="00131AFB"/>
    <w:rsid w:val="00132CE1"/>
    <w:rsid w:val="00135501"/>
    <w:rsid w:val="00177CE0"/>
    <w:rsid w:val="001A3654"/>
    <w:rsid w:val="001A3E31"/>
    <w:rsid w:val="001D3695"/>
    <w:rsid w:val="001F50EE"/>
    <w:rsid w:val="00215FFD"/>
    <w:rsid w:val="00222A91"/>
    <w:rsid w:val="0023094D"/>
    <w:rsid w:val="00246F1C"/>
    <w:rsid w:val="00252F7D"/>
    <w:rsid w:val="00270E6B"/>
    <w:rsid w:val="00270FA7"/>
    <w:rsid w:val="002722C3"/>
    <w:rsid w:val="002819EB"/>
    <w:rsid w:val="00296FC2"/>
    <w:rsid w:val="002B2F57"/>
    <w:rsid w:val="002B2F90"/>
    <w:rsid w:val="002B7B21"/>
    <w:rsid w:val="002C4E7A"/>
    <w:rsid w:val="002E4440"/>
    <w:rsid w:val="003024BE"/>
    <w:rsid w:val="00314653"/>
    <w:rsid w:val="0031579B"/>
    <w:rsid w:val="00350B7D"/>
    <w:rsid w:val="00360F68"/>
    <w:rsid w:val="0036343B"/>
    <w:rsid w:val="00370E8B"/>
    <w:rsid w:val="0037553D"/>
    <w:rsid w:val="0039346C"/>
    <w:rsid w:val="003A10C6"/>
    <w:rsid w:val="003B1480"/>
    <w:rsid w:val="003B3E87"/>
    <w:rsid w:val="003B4494"/>
    <w:rsid w:val="003E2FDB"/>
    <w:rsid w:val="0041415A"/>
    <w:rsid w:val="0043240E"/>
    <w:rsid w:val="004351CB"/>
    <w:rsid w:val="00442470"/>
    <w:rsid w:val="00445E2D"/>
    <w:rsid w:val="00493CFF"/>
    <w:rsid w:val="004C765A"/>
    <w:rsid w:val="004D5EDB"/>
    <w:rsid w:val="004E1B6F"/>
    <w:rsid w:val="00527A2C"/>
    <w:rsid w:val="0053350A"/>
    <w:rsid w:val="00565A80"/>
    <w:rsid w:val="00566479"/>
    <w:rsid w:val="005B40A0"/>
    <w:rsid w:val="005C6891"/>
    <w:rsid w:val="005E179E"/>
    <w:rsid w:val="005E56B1"/>
    <w:rsid w:val="005F3C0A"/>
    <w:rsid w:val="006032EC"/>
    <w:rsid w:val="006231E1"/>
    <w:rsid w:val="006248D1"/>
    <w:rsid w:val="006574B5"/>
    <w:rsid w:val="0066236F"/>
    <w:rsid w:val="006746B1"/>
    <w:rsid w:val="00682AE6"/>
    <w:rsid w:val="00695681"/>
    <w:rsid w:val="0069798E"/>
    <w:rsid w:val="006B165F"/>
    <w:rsid w:val="006C15BF"/>
    <w:rsid w:val="006C5FEA"/>
    <w:rsid w:val="00730B18"/>
    <w:rsid w:val="00742BE7"/>
    <w:rsid w:val="00765512"/>
    <w:rsid w:val="007710DE"/>
    <w:rsid w:val="007826AB"/>
    <w:rsid w:val="007A2FEF"/>
    <w:rsid w:val="007A3055"/>
    <w:rsid w:val="007A6EA5"/>
    <w:rsid w:val="007C0B5A"/>
    <w:rsid w:val="007E08B6"/>
    <w:rsid w:val="007F7CD0"/>
    <w:rsid w:val="00810FB7"/>
    <w:rsid w:val="00853290"/>
    <w:rsid w:val="00864B5B"/>
    <w:rsid w:val="00881CFB"/>
    <w:rsid w:val="00893451"/>
    <w:rsid w:val="00897488"/>
    <w:rsid w:val="008A18F4"/>
    <w:rsid w:val="008D16EB"/>
    <w:rsid w:val="008D7AA3"/>
    <w:rsid w:val="009014CF"/>
    <w:rsid w:val="00903E55"/>
    <w:rsid w:val="009054D2"/>
    <w:rsid w:val="00916415"/>
    <w:rsid w:val="00920AFA"/>
    <w:rsid w:val="00941FB4"/>
    <w:rsid w:val="00950597"/>
    <w:rsid w:val="00955CDA"/>
    <w:rsid w:val="009670CB"/>
    <w:rsid w:val="009764C6"/>
    <w:rsid w:val="009A1D41"/>
    <w:rsid w:val="009B66A8"/>
    <w:rsid w:val="009C77AC"/>
    <w:rsid w:val="009C798F"/>
    <w:rsid w:val="00A00167"/>
    <w:rsid w:val="00A0793C"/>
    <w:rsid w:val="00A269B0"/>
    <w:rsid w:val="00A33BF3"/>
    <w:rsid w:val="00A36D76"/>
    <w:rsid w:val="00A45EF5"/>
    <w:rsid w:val="00A47A85"/>
    <w:rsid w:val="00A50D76"/>
    <w:rsid w:val="00A50E53"/>
    <w:rsid w:val="00A72903"/>
    <w:rsid w:val="00A72E28"/>
    <w:rsid w:val="00A9683C"/>
    <w:rsid w:val="00AA4367"/>
    <w:rsid w:val="00AA4D0E"/>
    <w:rsid w:val="00AD119F"/>
    <w:rsid w:val="00AD622A"/>
    <w:rsid w:val="00AF26F5"/>
    <w:rsid w:val="00B03BB7"/>
    <w:rsid w:val="00B26AF2"/>
    <w:rsid w:val="00B32DA6"/>
    <w:rsid w:val="00B67549"/>
    <w:rsid w:val="00B677C0"/>
    <w:rsid w:val="00B67FDD"/>
    <w:rsid w:val="00B707E4"/>
    <w:rsid w:val="00B80F00"/>
    <w:rsid w:val="00B87E62"/>
    <w:rsid w:val="00B909B9"/>
    <w:rsid w:val="00BA6DA0"/>
    <w:rsid w:val="00BB3BB4"/>
    <w:rsid w:val="00BB7E07"/>
    <w:rsid w:val="00BC36CD"/>
    <w:rsid w:val="00BD4E2A"/>
    <w:rsid w:val="00BE1DF8"/>
    <w:rsid w:val="00BE4C99"/>
    <w:rsid w:val="00BE55D1"/>
    <w:rsid w:val="00BF4ECF"/>
    <w:rsid w:val="00BF5D67"/>
    <w:rsid w:val="00C05158"/>
    <w:rsid w:val="00C069A4"/>
    <w:rsid w:val="00C14EA1"/>
    <w:rsid w:val="00C155C8"/>
    <w:rsid w:val="00C16472"/>
    <w:rsid w:val="00C25635"/>
    <w:rsid w:val="00C27958"/>
    <w:rsid w:val="00C324C3"/>
    <w:rsid w:val="00C50637"/>
    <w:rsid w:val="00C624D6"/>
    <w:rsid w:val="00C649AC"/>
    <w:rsid w:val="00C666B5"/>
    <w:rsid w:val="00C70B16"/>
    <w:rsid w:val="00C90088"/>
    <w:rsid w:val="00C9044B"/>
    <w:rsid w:val="00CA707C"/>
    <w:rsid w:val="00CB41AD"/>
    <w:rsid w:val="00CB7540"/>
    <w:rsid w:val="00CC231F"/>
    <w:rsid w:val="00CD0E25"/>
    <w:rsid w:val="00CD3E2A"/>
    <w:rsid w:val="00D02204"/>
    <w:rsid w:val="00D14884"/>
    <w:rsid w:val="00D313AE"/>
    <w:rsid w:val="00D31D47"/>
    <w:rsid w:val="00D434DD"/>
    <w:rsid w:val="00D57BD1"/>
    <w:rsid w:val="00D65FEB"/>
    <w:rsid w:val="00D87ED3"/>
    <w:rsid w:val="00D923FC"/>
    <w:rsid w:val="00DB2607"/>
    <w:rsid w:val="00DB7A58"/>
    <w:rsid w:val="00E0125F"/>
    <w:rsid w:val="00E02D92"/>
    <w:rsid w:val="00E124F4"/>
    <w:rsid w:val="00E36351"/>
    <w:rsid w:val="00E56D1D"/>
    <w:rsid w:val="00E64CFB"/>
    <w:rsid w:val="00EB5A8D"/>
    <w:rsid w:val="00EF6F0C"/>
    <w:rsid w:val="00F018A2"/>
    <w:rsid w:val="00F060EA"/>
    <w:rsid w:val="00F151CD"/>
    <w:rsid w:val="00F17F18"/>
    <w:rsid w:val="00F22392"/>
    <w:rsid w:val="00F31D36"/>
    <w:rsid w:val="00F612F5"/>
    <w:rsid w:val="00F71673"/>
    <w:rsid w:val="00F73ED9"/>
    <w:rsid w:val="00F93F0A"/>
    <w:rsid w:val="00FB297E"/>
    <w:rsid w:val="00FC01D6"/>
    <w:rsid w:val="00FC234C"/>
    <w:rsid w:val="00FD251B"/>
    <w:rsid w:val="00FD2584"/>
    <w:rsid w:val="00FD70A8"/>
    <w:rsid w:val="00FE62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CA670"/>
  <w15:chartTrackingRefBased/>
  <w15:docId w15:val="{33A1762B-0604-4040-A5D3-220683A8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u w:val="single"/>
    </w:rPr>
  </w:style>
  <w:style w:type="paragraph" w:styleId="Kop2">
    <w:name w:val="heading 2"/>
    <w:basedOn w:val="Standaard"/>
    <w:next w:val="Standaard"/>
    <w:qFormat/>
    <w:pPr>
      <w:keepNext/>
      <w:outlineLvl w:val="1"/>
    </w:pPr>
    <w:rPr>
      <w:rFonts w:ascii="NS Swift" w:hAnsi="NS Swift"/>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Pr>
      <w:rFonts w:ascii="NS Swift" w:hAnsi="NS Swift"/>
      <w:sz w:val="18"/>
    </w:rPr>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paragraph" w:styleId="Plattetekst2">
    <w:name w:val="Body Text 2"/>
    <w:basedOn w:val="Standaard"/>
    <w:semiHidden/>
    <w:rPr>
      <w:rFonts w:ascii="NS Swift" w:hAnsi="NS Swift"/>
      <w:b/>
      <w:bCs/>
      <w:sz w:val="18"/>
    </w:rPr>
  </w:style>
  <w:style w:type="paragraph" w:styleId="Plattetekst3">
    <w:name w:val="Body Text 3"/>
    <w:basedOn w:val="Standaard"/>
    <w:semiHidden/>
    <w:rPr>
      <w:rFonts w:ascii="NS Swift" w:hAnsi="NS Swift"/>
      <w:color w:val="FF0000"/>
      <w:sz w:val="18"/>
    </w:rPr>
  </w:style>
  <w:style w:type="paragraph" w:styleId="Ballontekst">
    <w:name w:val="Balloon Text"/>
    <w:basedOn w:val="Standaard"/>
    <w:link w:val="BallontekstChar"/>
    <w:uiPriority w:val="99"/>
    <w:semiHidden/>
    <w:unhideWhenUsed/>
    <w:rsid w:val="007C0B5A"/>
    <w:rPr>
      <w:rFonts w:ascii="Arial" w:hAnsi="Arial" w:cs="Arial"/>
      <w:sz w:val="16"/>
      <w:szCs w:val="16"/>
    </w:rPr>
  </w:style>
  <w:style w:type="character" w:customStyle="1" w:styleId="BallontekstChar">
    <w:name w:val="Ballontekst Char"/>
    <w:link w:val="Ballontekst"/>
    <w:uiPriority w:val="99"/>
    <w:semiHidden/>
    <w:rsid w:val="007C0B5A"/>
    <w:rPr>
      <w:rFonts w:ascii="Arial" w:hAnsi="Arial" w:cs="Arial"/>
      <w:sz w:val="16"/>
      <w:szCs w:val="16"/>
    </w:rPr>
  </w:style>
  <w:style w:type="character" w:styleId="Verwijzingopmerking">
    <w:name w:val="annotation reference"/>
    <w:uiPriority w:val="99"/>
    <w:semiHidden/>
    <w:unhideWhenUsed/>
    <w:rsid w:val="005F3C0A"/>
    <w:rPr>
      <w:sz w:val="16"/>
      <w:szCs w:val="16"/>
    </w:rPr>
  </w:style>
  <w:style w:type="paragraph" w:styleId="Tekstopmerking">
    <w:name w:val="annotation text"/>
    <w:basedOn w:val="Standaard"/>
    <w:link w:val="TekstopmerkingChar"/>
    <w:uiPriority w:val="99"/>
    <w:semiHidden/>
    <w:unhideWhenUsed/>
    <w:rsid w:val="005F3C0A"/>
    <w:rPr>
      <w:sz w:val="20"/>
      <w:szCs w:val="20"/>
    </w:rPr>
  </w:style>
  <w:style w:type="character" w:customStyle="1" w:styleId="TekstopmerkingChar">
    <w:name w:val="Tekst opmerking Char"/>
    <w:basedOn w:val="Standaardalinea-lettertype"/>
    <w:link w:val="Tekstopmerking"/>
    <w:uiPriority w:val="99"/>
    <w:semiHidden/>
    <w:rsid w:val="005F3C0A"/>
  </w:style>
  <w:style w:type="paragraph" w:styleId="Onderwerpvanopmerking">
    <w:name w:val="annotation subject"/>
    <w:basedOn w:val="Tekstopmerking"/>
    <w:next w:val="Tekstopmerking"/>
    <w:link w:val="OnderwerpvanopmerkingChar"/>
    <w:uiPriority w:val="99"/>
    <w:semiHidden/>
    <w:unhideWhenUsed/>
    <w:rsid w:val="005F3C0A"/>
    <w:rPr>
      <w:b/>
      <w:bCs/>
    </w:rPr>
  </w:style>
  <w:style w:type="character" w:customStyle="1" w:styleId="OnderwerpvanopmerkingChar">
    <w:name w:val="Onderwerp van opmerking Char"/>
    <w:link w:val="Onderwerpvanopmerking"/>
    <w:uiPriority w:val="99"/>
    <w:semiHidden/>
    <w:rsid w:val="005F3C0A"/>
    <w:rPr>
      <w:b/>
      <w:bCs/>
    </w:rPr>
  </w:style>
  <w:style w:type="paragraph" w:styleId="Lijstalinea">
    <w:name w:val="List Paragraph"/>
    <w:basedOn w:val="Standaard"/>
    <w:uiPriority w:val="34"/>
    <w:qFormat/>
    <w:rsid w:val="00D87ED3"/>
    <w:pPr>
      <w:ind w:left="720"/>
      <w:contextualSpacing/>
    </w:pPr>
  </w:style>
  <w:style w:type="character" w:styleId="Hyperlink">
    <w:name w:val="Hyperlink"/>
    <w:basedOn w:val="Standaardalinea-lettertype"/>
    <w:uiPriority w:val="99"/>
    <w:unhideWhenUsed/>
    <w:rsid w:val="005E56B1"/>
    <w:rPr>
      <w:color w:val="0563C1" w:themeColor="hyperlink"/>
      <w:u w:val="single"/>
    </w:rPr>
  </w:style>
  <w:style w:type="character" w:styleId="Onopgelostemelding">
    <w:name w:val="Unresolved Mention"/>
    <w:basedOn w:val="Standaardalinea-lettertype"/>
    <w:uiPriority w:val="99"/>
    <w:semiHidden/>
    <w:unhideWhenUsed/>
    <w:rsid w:val="005E56B1"/>
    <w:rPr>
      <w:color w:val="605E5C"/>
      <w:shd w:val="clear" w:color="auto" w:fill="E1DFDD"/>
    </w:rPr>
  </w:style>
  <w:style w:type="character" w:styleId="GevolgdeHyperlink">
    <w:name w:val="FollowedHyperlink"/>
    <w:basedOn w:val="Standaardalinea-lettertype"/>
    <w:uiPriority w:val="99"/>
    <w:semiHidden/>
    <w:unhideWhenUsed/>
    <w:rsid w:val="00941F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94475">
      <w:bodyDiv w:val="1"/>
      <w:marLeft w:val="0"/>
      <w:marRight w:val="0"/>
      <w:marTop w:val="0"/>
      <w:marBottom w:val="0"/>
      <w:divBdr>
        <w:top w:val="none" w:sz="0" w:space="0" w:color="auto"/>
        <w:left w:val="none" w:sz="0" w:space="0" w:color="auto"/>
        <w:bottom w:val="none" w:sz="0" w:space="0" w:color="auto"/>
        <w:right w:val="none" w:sz="0" w:space="0" w:color="auto"/>
      </w:divBdr>
    </w:div>
    <w:div w:id="750273836">
      <w:bodyDiv w:val="1"/>
      <w:marLeft w:val="0"/>
      <w:marRight w:val="0"/>
      <w:marTop w:val="0"/>
      <w:marBottom w:val="0"/>
      <w:divBdr>
        <w:top w:val="none" w:sz="0" w:space="0" w:color="auto"/>
        <w:left w:val="none" w:sz="0" w:space="0" w:color="auto"/>
        <w:bottom w:val="none" w:sz="0" w:space="0" w:color="auto"/>
        <w:right w:val="none" w:sz="0" w:space="0" w:color="auto"/>
      </w:divBdr>
    </w:div>
    <w:div w:id="1288242649">
      <w:bodyDiv w:val="1"/>
      <w:marLeft w:val="0"/>
      <w:marRight w:val="0"/>
      <w:marTop w:val="0"/>
      <w:marBottom w:val="0"/>
      <w:divBdr>
        <w:top w:val="none" w:sz="0" w:space="0" w:color="auto"/>
        <w:left w:val="none" w:sz="0" w:space="0" w:color="auto"/>
        <w:bottom w:val="none" w:sz="0" w:space="0" w:color="auto"/>
        <w:right w:val="none" w:sz="0" w:space="0" w:color="auto"/>
      </w:divBdr>
    </w:div>
    <w:div w:id="1654022223">
      <w:bodyDiv w:val="1"/>
      <w:marLeft w:val="0"/>
      <w:marRight w:val="0"/>
      <w:marTop w:val="0"/>
      <w:marBottom w:val="0"/>
      <w:divBdr>
        <w:top w:val="none" w:sz="0" w:space="0" w:color="auto"/>
        <w:left w:val="none" w:sz="0" w:space="0" w:color="auto"/>
        <w:bottom w:val="none" w:sz="0" w:space="0" w:color="auto"/>
        <w:right w:val="none" w:sz="0" w:space="0" w:color="auto"/>
      </w:divBdr>
    </w:div>
    <w:div w:id="1670449212">
      <w:bodyDiv w:val="1"/>
      <w:marLeft w:val="0"/>
      <w:marRight w:val="0"/>
      <w:marTop w:val="0"/>
      <w:marBottom w:val="0"/>
      <w:divBdr>
        <w:top w:val="none" w:sz="0" w:space="0" w:color="auto"/>
        <w:left w:val="none" w:sz="0" w:space="0" w:color="auto"/>
        <w:bottom w:val="none" w:sz="0" w:space="0" w:color="auto"/>
        <w:right w:val="none" w:sz="0" w:space="0" w:color="auto"/>
      </w:divBdr>
    </w:div>
    <w:div w:id="1689914773">
      <w:bodyDiv w:val="1"/>
      <w:marLeft w:val="0"/>
      <w:marRight w:val="0"/>
      <w:marTop w:val="0"/>
      <w:marBottom w:val="0"/>
      <w:divBdr>
        <w:top w:val="none" w:sz="0" w:space="0" w:color="auto"/>
        <w:left w:val="none" w:sz="0" w:space="0" w:color="auto"/>
        <w:bottom w:val="none" w:sz="0" w:space="0" w:color="auto"/>
        <w:right w:val="none" w:sz="0" w:space="0" w:color="auto"/>
      </w:divBdr>
    </w:div>
    <w:div w:id="2049720830">
      <w:bodyDiv w:val="1"/>
      <w:marLeft w:val="0"/>
      <w:marRight w:val="0"/>
      <w:marTop w:val="0"/>
      <w:marBottom w:val="0"/>
      <w:divBdr>
        <w:top w:val="none" w:sz="0" w:space="0" w:color="auto"/>
        <w:left w:val="none" w:sz="0" w:space="0" w:color="auto"/>
        <w:bottom w:val="none" w:sz="0" w:space="0" w:color="auto"/>
        <w:right w:val="none" w:sz="0" w:space="0" w:color="auto"/>
      </w:divBdr>
      <w:divsChild>
        <w:div w:id="1282686026">
          <w:marLeft w:val="0"/>
          <w:marRight w:val="0"/>
          <w:marTop w:val="0"/>
          <w:marBottom w:val="0"/>
          <w:divBdr>
            <w:top w:val="none" w:sz="0" w:space="0" w:color="auto"/>
            <w:left w:val="none" w:sz="0" w:space="0" w:color="auto"/>
            <w:bottom w:val="none" w:sz="0" w:space="0" w:color="auto"/>
            <w:right w:val="none" w:sz="0" w:space="0" w:color="auto"/>
          </w:divBdr>
          <w:divsChild>
            <w:div w:id="401102776">
              <w:marLeft w:val="0"/>
              <w:marRight w:val="0"/>
              <w:marTop w:val="0"/>
              <w:marBottom w:val="0"/>
              <w:divBdr>
                <w:top w:val="none" w:sz="0" w:space="0" w:color="auto"/>
                <w:left w:val="none" w:sz="0" w:space="0" w:color="auto"/>
                <w:bottom w:val="none" w:sz="0" w:space="0" w:color="auto"/>
                <w:right w:val="none" w:sz="0" w:space="0" w:color="auto"/>
              </w:divBdr>
              <w:divsChild>
                <w:div w:id="1940869947">
                  <w:marLeft w:val="0"/>
                  <w:marRight w:val="0"/>
                  <w:marTop w:val="0"/>
                  <w:marBottom w:val="0"/>
                  <w:divBdr>
                    <w:top w:val="none" w:sz="0" w:space="0" w:color="auto"/>
                    <w:left w:val="none" w:sz="0" w:space="0" w:color="auto"/>
                    <w:bottom w:val="none" w:sz="0" w:space="0" w:color="auto"/>
                    <w:right w:val="none" w:sz="0" w:space="0" w:color="auto"/>
                  </w:divBdr>
                  <w:divsChild>
                    <w:div w:id="2033990216">
                      <w:marLeft w:val="0"/>
                      <w:marRight w:val="0"/>
                      <w:marTop w:val="0"/>
                      <w:marBottom w:val="0"/>
                      <w:divBdr>
                        <w:top w:val="none" w:sz="0" w:space="0" w:color="auto"/>
                        <w:left w:val="none" w:sz="0" w:space="0" w:color="auto"/>
                        <w:bottom w:val="none" w:sz="0" w:space="0" w:color="auto"/>
                        <w:right w:val="none" w:sz="0" w:space="0" w:color="auto"/>
                      </w:divBdr>
                      <w:divsChild>
                        <w:div w:id="1076128348">
                          <w:marLeft w:val="0"/>
                          <w:marRight w:val="0"/>
                          <w:marTop w:val="0"/>
                          <w:marBottom w:val="0"/>
                          <w:divBdr>
                            <w:top w:val="none" w:sz="0" w:space="0" w:color="auto"/>
                            <w:left w:val="none" w:sz="0" w:space="0" w:color="auto"/>
                            <w:bottom w:val="none" w:sz="0" w:space="0" w:color="auto"/>
                            <w:right w:val="none" w:sz="0" w:space="0" w:color="auto"/>
                          </w:divBdr>
                          <w:divsChild>
                            <w:div w:id="1335036477">
                              <w:marLeft w:val="0"/>
                              <w:marRight w:val="0"/>
                              <w:marTop w:val="0"/>
                              <w:marBottom w:val="0"/>
                              <w:divBdr>
                                <w:top w:val="none" w:sz="0" w:space="0" w:color="auto"/>
                                <w:left w:val="none" w:sz="0" w:space="0" w:color="auto"/>
                                <w:bottom w:val="none" w:sz="0" w:space="0" w:color="auto"/>
                                <w:right w:val="none" w:sz="0" w:space="0" w:color="auto"/>
                              </w:divBdr>
                              <w:divsChild>
                                <w:div w:id="1969243680">
                                  <w:marLeft w:val="0"/>
                                  <w:marRight w:val="0"/>
                                  <w:marTop w:val="0"/>
                                  <w:marBottom w:val="0"/>
                                  <w:divBdr>
                                    <w:top w:val="none" w:sz="0" w:space="0" w:color="auto"/>
                                    <w:left w:val="none" w:sz="0" w:space="0" w:color="auto"/>
                                    <w:bottom w:val="none" w:sz="0" w:space="0" w:color="auto"/>
                                    <w:right w:val="none" w:sz="0" w:space="0" w:color="auto"/>
                                  </w:divBdr>
                                  <w:divsChild>
                                    <w:div w:id="871307115">
                                      <w:marLeft w:val="0"/>
                                      <w:marRight w:val="0"/>
                                      <w:marTop w:val="0"/>
                                      <w:marBottom w:val="0"/>
                                      <w:divBdr>
                                        <w:top w:val="none" w:sz="0" w:space="0" w:color="auto"/>
                                        <w:left w:val="none" w:sz="0" w:space="0" w:color="auto"/>
                                        <w:bottom w:val="none" w:sz="0" w:space="0" w:color="auto"/>
                                        <w:right w:val="none" w:sz="0" w:space="0" w:color="auto"/>
                                      </w:divBdr>
                                      <w:divsChild>
                                        <w:div w:id="107547684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gemeente@vught.nl" TargetMode="External"/><Relationship Id="rId2" Type="http://schemas.openxmlformats.org/officeDocument/2006/relationships/customXml" Target="../customXml/item2.xml"/><Relationship Id="rId16" Type="http://schemas.openxmlformats.org/officeDocument/2006/relationships/hyperlink" Target="mailto:gemeente@vught.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officielebekendmakingen.nl/"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feef5865-a982-42aa-8640-9d4286765ef6">
      <Terms xmlns="http://schemas.microsoft.com/office/infopath/2007/PartnerControls"/>
    </TaxKeywordTaxHTField>
    <g14ccd2c8a8a47bca7ce5b34bb30a015 xmlns="feef5865-a982-42aa-8640-9d4286765ef6">
      <Terms xmlns="http://schemas.microsoft.com/office/infopath/2007/PartnerControls">
        <TermInfo xmlns="http://schemas.microsoft.com/office/infopath/2007/PartnerControls">
          <TermName xmlns="http://schemas.microsoft.com/office/infopath/2007/PartnerControls">Concept</TermName>
          <TermId xmlns="http://schemas.microsoft.com/office/infopath/2007/PartnerControls">b56e2604-821a-409c-9774-7587ed426a31</TermId>
        </TermInfo>
      </Terms>
    </g14ccd2c8a8a47bca7ce5b34bb30a015>
    <pfc1de68b0bc4286a25a1f006370b9c9 xmlns="feef5865-a982-42aa-8640-9d4286765ef6">
      <Terms xmlns="http://schemas.microsoft.com/office/infopath/2007/PartnerControls">
        <TermInfo xmlns="http://schemas.microsoft.com/office/infopath/2007/PartnerControls">
          <TermName xmlns="http://schemas.microsoft.com/office/infopath/2007/PartnerControls">LJV</TermName>
          <TermId xmlns="http://schemas.microsoft.com/office/infopath/2007/PartnerControls">1681c929-22ba-43a8-bfdd-fde37e7dde73</TermId>
        </TermInfo>
      </Terms>
    </pfc1de68b0bc4286a25a1f006370b9c9>
    <TaxCatchAll xmlns="feef5865-a982-42aa-8640-9d4286765ef6">
      <Value>13</Value>
      <Value>159</Value>
      <Value>3</Value>
      <Value>2</Value>
    </TaxCatchAll>
    <k44ef4d7e0c746a38c1747275d351fc2 xmlns="feef5865-a982-42aa-8640-9d4286765ef6">
      <Terms xmlns="http://schemas.microsoft.com/office/infopath/2007/PartnerControls">
        <TermInfo xmlns="http://schemas.microsoft.com/office/infopath/2007/PartnerControls">
          <TermName xmlns="http://schemas.microsoft.com/office/infopath/2007/PartnerControls">SL21</TermName>
          <TermId xmlns="http://schemas.microsoft.com/office/infopath/2007/PartnerControls">087bebcd-9a80-4734-9b67-9e7c65cc9890</TermId>
        </TermInfo>
      </Terms>
    </k44ef4d7e0c746a38c1747275d351fc2>
    <n0434fc7033c4e57ab8dbbc68a681202 xmlns="feef5865-a982-42aa-8640-9d4286765ef6">
      <Terms xmlns="http://schemas.microsoft.com/office/infopath/2007/PartnerControls"/>
    </n0434fc7033c4e57ab8dbbc68a681202>
    <W_x0040_chtw0rd_x0021_ xmlns="feef5865-a982-42aa-8640-9d4286765ef6">PHS Den Bosch Vught</W_x0040_chtw0rd_x0021_>
    <kdef070ebe9c40fc9dddf3406c07aae0 xmlns="feef5865-a982-42aa-8640-9d4286765ef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8a639747-e233-49a8-819f-e74cd9528f9e</TermId>
        </TermInfo>
      </Terms>
    </kdef070ebe9c40fc9dddf3406c07aae0>
    <Eigenaar xmlns="feef5865-a982-42aa-8640-9d4286765ef6">
      <UserInfo>
        <DisplayName>Kant - Hagemans, J. van de (Janneke)</DisplayName>
        <AccountId>790</AccountId>
        <AccountType/>
      </UserInfo>
    </Eigenaar>
    <SharedWithUsers xmlns="0ed93a2c-1625-445d-859e-cb9d908f0621">
      <UserInfo>
        <DisplayName>Junge, EM (Eline)</DisplayName>
        <AccountId>635</AccountId>
        <AccountType/>
      </UserInfo>
    </SharedWithUsers>
    <_dlc_DocId xmlns="feef5865-a982-42aa-8640-9d4286765ef6">T20150112-1095722244-3896</_dlc_DocId>
    <_dlc_DocIdUrl xmlns="feef5865-a982-42aa-8640-9d4286765ef6">
      <Url>https://prorailbv.sharepoint.com/teams/T2015_0112/_layouts/15/DocIdRedir.aspx?ID=T20150112-1095722244-3896</Url>
      <Description>T20150112-1095722244-3896</Description>
    </_dlc_DocIdUrl>
  </documentManagement>
</p:properties>
</file>

<file path=customXml/item4.xml><?xml version="1.0" encoding="utf-8"?>
<?mso-contentType ?>
<SharedContentType xmlns="Microsoft.SharePoint.Taxonomy.ContentTypeSync" SourceId="c2a34957-f4c5-4396-b3a3-e9c9104dfe78" ContentTypeId="0x010100C0B9283FC7311C488917E5A9876B01FD01" PreviousValue="false"/>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ProRail document" ma:contentTypeID="0x010100C0B9283FC7311C488917E5A9876B01FD01005AFCBA270BE77044AC8FF74A6D49E908" ma:contentTypeVersion="22" ma:contentTypeDescription=" " ma:contentTypeScope="" ma:versionID="f02128e0e84f49a354fb410e72af7c26">
  <xsd:schema xmlns:xsd="http://www.w3.org/2001/XMLSchema" xmlns:xs="http://www.w3.org/2001/XMLSchema" xmlns:p="http://schemas.microsoft.com/office/2006/metadata/properties" xmlns:ns1="http://schemas.microsoft.com/sharepoint/v3" xmlns:ns2="feef5865-a982-42aa-8640-9d4286765ef6" xmlns:ns3="0ed93a2c-1625-445d-859e-cb9d908f0621" xmlns:ns4="95a271dc-8b70-4497-a109-27d4244df232" targetNamespace="http://schemas.microsoft.com/office/2006/metadata/properties" ma:root="true" ma:fieldsID="4fa9690b16ff112e7c0b6f6a36d28803" ns1:_="" ns2:_="" ns3:_="" ns4:_="">
    <xsd:import namespace="http://schemas.microsoft.com/sharepoint/v3"/>
    <xsd:import namespace="feef5865-a982-42aa-8640-9d4286765ef6"/>
    <xsd:import namespace="0ed93a2c-1625-445d-859e-cb9d908f0621"/>
    <xsd:import namespace="95a271dc-8b70-4497-a109-27d4244df232"/>
    <xsd:element name="properties">
      <xsd:complexType>
        <xsd:sequence>
          <xsd:element name="documentManagement">
            <xsd:complexType>
              <xsd:all>
                <xsd:element ref="ns2:Eigenaar" minOccurs="0"/>
                <xsd:element ref="ns2:W_x0040_chtw0rd_x0021_" minOccurs="0"/>
                <xsd:element ref="ns2:k44ef4d7e0c746a38c1747275d351fc2" minOccurs="0"/>
                <xsd:element ref="ns2:TaxCatchAll" minOccurs="0"/>
                <xsd:element ref="ns2:g14ccd2c8a8a47bca7ce5b34bb30a015" minOccurs="0"/>
                <xsd:element ref="ns2:TaxCatchAllLabel" minOccurs="0"/>
                <xsd:element ref="ns2:pfc1de68b0bc4286a25a1f006370b9c9" minOccurs="0"/>
                <xsd:element ref="ns2:n0434fc7033c4e57ab8dbbc68a681202" minOccurs="0"/>
                <xsd:element ref="ns2:TaxKeywordTaxHTField" minOccurs="0"/>
                <xsd:element ref="ns2:kdef070ebe9c40fc9dddf3406c07aae0" minOccurs="0"/>
                <xsd:element ref="ns2:_dlc_DocId" minOccurs="0"/>
                <xsd:element ref="ns2:_dlc_DocIdUrl" minOccurs="0"/>
                <xsd:element ref="ns2:_dlc_DocIdPersistId" minOccurs="0"/>
                <xsd:element ref="ns3:SharedWithDetails" minOccurs="0"/>
                <xsd:element ref="ns1:_dlc_ExpireDate" minOccurs="0"/>
                <xsd:element ref="ns1:_dlc_ExpireDateSaved" minOccurs="0"/>
                <xsd:element ref="ns3:SharedWithUsers"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 ma:index="28" nillable="true" ma:displayName="Verloopdatum" ma:description="" ma:hidden="true" ma:indexed="true" ma:internalName="_dlc_ExpireDate" ma:readOnly="true">
      <xsd:simpleType>
        <xsd:restriction base="dms:DateTime"/>
      </xsd:simpleType>
    </xsd:element>
    <xsd:element name="_dlc_ExpireDateSaved" ma:index="29" nillable="true" ma:displayName="Oorspronkelijke verloopdatum" ma:description=""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nillable="true" ma:displayName="Eigenaar" ma:description="Dit veld is benodigd om de eigenaar van het document te kunnen benaderen, bijvoorbeeld wanneer het document gearchiveerd is." ma:list="UserInfo" ma:SharePointGroup="0" ma:internalName="Eigen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_x0040_chtw0rd_x0021_" ma:index="5" nillable="true" ma:displayName="Label 1 - Project" ma:format="Dropdown" ma:internalName="W_x0040_chtw0rd_x0021_" ma:readOnly="false">
      <xsd:simpleType>
        <xsd:union memberTypes="dms:Text">
          <xsd:simpleType>
            <xsd:restriction base="dms:Choice">
              <xsd:enumeration value="Vul hier de projectnaam in"/>
            </xsd:restriction>
          </xsd:simpleType>
        </xsd:union>
      </xsd:simpleType>
    </xsd:element>
    <xsd:element name="k44ef4d7e0c746a38c1747275d351fc2" ma:index="10" nillable="true" ma:taxonomy="true" ma:internalName="k44ef4d7e0c746a38c1747275d351fc2" ma:taxonomyFieldName="Handeling" ma:displayName="Archiefproces" ma:default="1;#SL00|3ebfef6a-68be-495d-a741-94fc00247443" ma:fieldId="{444ef4d7-e0c7-46a3-8c17-47275d351fc2}" ma:sspId="c2a34957-f4c5-4396-b3a3-e9c9104dfe78" ma:termSetId="26eda5bf-59c3-4f87-ae8d-057e6f60816e"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4ce010ed-c03d-438c-a426-70fa75fcaaf9}" ma:internalName="TaxCatchAll" ma:showField="CatchAllData" ma:web="0ed93a2c-1625-445d-859e-cb9d908f0621">
      <xsd:complexType>
        <xsd:complexContent>
          <xsd:extension base="dms:MultiChoiceLookup">
            <xsd:sequence>
              <xsd:element name="Value" type="dms:Lookup" maxOccurs="unbounded" minOccurs="0" nillable="true"/>
            </xsd:sequence>
          </xsd:extension>
        </xsd:complexContent>
      </xsd:complexType>
    </xsd:element>
    <xsd:element name="g14ccd2c8a8a47bca7ce5b34bb30a015" ma:index="12" nillable="true" ma:taxonomy="true" ma:internalName="g14ccd2c8a8a47bca7ce5b34bb30a015" ma:taxonomyFieldName="Documentstatus" ma:displayName="Documentstatus" ma:default="3;#Concept|b56e2604-821a-409c-9774-7587ed426a31" ma:fieldId="{014ccd2c-8a8a-47bc-a7ce-5b34bb30a015}" ma:sspId="c2a34957-f4c5-4396-b3a3-e9c9104dfe78" ma:termSetId="b68342b9-6e2b-4931-a484-1a7959c4cc5e" ma:anchorId="ae166a87-f8eb-4555-815a-a3237d90f646" ma:open="false" ma:isKeyword="false">
      <xsd:complexType>
        <xsd:sequence>
          <xsd:element ref="pc:Terms" minOccurs="0" maxOccurs="1"/>
        </xsd:sequence>
      </xsd:complexType>
    </xsd:element>
    <xsd:element name="TaxCatchAllLabel" ma:index="14" nillable="true" ma:displayName="Taxonomy Catch All Column1" ma:description="" ma:hidden="true" ma:list="{4ce010ed-c03d-438c-a426-70fa75fcaaf9}" ma:internalName="TaxCatchAllLabel" ma:readOnly="true" ma:showField="CatchAllDataLabel" ma:web="0ed93a2c-1625-445d-859e-cb9d908f0621">
      <xsd:complexType>
        <xsd:complexContent>
          <xsd:extension base="dms:MultiChoiceLookup">
            <xsd:sequence>
              <xsd:element name="Value" type="dms:Lookup" maxOccurs="unbounded" minOccurs="0" nillable="true"/>
            </xsd:sequence>
          </xsd:extension>
        </xsd:complexContent>
      </xsd:complexType>
    </xsd:element>
    <xsd:element name="pfc1de68b0bc4286a25a1f006370b9c9" ma:index="16" nillable="true" ma:taxonomy="true" ma:internalName="pfc1de68b0bc4286a25a1f006370b9c9" ma:taxonomyFieldName="Verantwoordelijke_x0020_afdeling" ma:displayName="Verantwoordelijke afdeling" ma:default="" ma:fieldId="{9fc1de68-b0bc-4286-a25a-1f006370b9c9}" ma:sspId="c2a34957-f4c5-4396-b3a3-e9c9104dfe78" ma:termSetId="8ed8c9ea-7052-4c1d-a4d7-b9c10bffea6f" ma:anchorId="00000000-0000-0000-0000-000000000000" ma:open="true" ma:isKeyword="false">
      <xsd:complexType>
        <xsd:sequence>
          <xsd:element ref="pc:Terms" minOccurs="0" maxOccurs="1"/>
        </xsd:sequence>
      </xsd:complexType>
    </xsd:element>
    <xsd:element name="n0434fc7033c4e57ab8dbbc68a681202" ma:index="18" nillable="true" ma:taxonomy="true" ma:internalName="n0434fc7033c4e57ab8dbbc68a681202" ma:taxonomyFieldName="Type_x0020_document" ma:displayName="Type document" ma:default="" ma:fieldId="{70434fc7-033c-4e57-ab8d-bbc68a681202}" ma:sspId="c2a34957-f4c5-4396-b3a3-e9c9104dfe78" ma:termSetId="b68342b9-6e2b-4931-a484-1a7959c4cc5e" ma:anchorId="22d937c5-01b6-4e62-b5b6-8eb69e238476" ma:open="false" ma:isKeyword="false">
      <xsd:complexType>
        <xsd:sequence>
          <xsd:element ref="pc:Terms" minOccurs="0" maxOccurs="1"/>
        </xsd:sequence>
      </xsd:complexType>
    </xsd:element>
    <xsd:element name="TaxKeywordTaxHTField" ma:index="20" nillable="true" ma:taxonomy="true" ma:internalName="TaxKeywordTaxHTField" ma:taxonomyFieldName="TaxKeyword" ma:displayName="Ondernemingstrefwoorden" ma:fieldId="{23f27201-bee3-471e-b2e7-b64fd8b7ca38}" ma:taxonomyMulti="true" ma:sspId="c2a34957-f4c5-4396-b3a3-e9c9104dfe78" ma:termSetId="00000000-0000-0000-0000-000000000000" ma:anchorId="00000000-0000-0000-0000-000000000000" ma:open="true" ma:isKeyword="true">
      <xsd:complexType>
        <xsd:sequence>
          <xsd:element ref="pc:Terms" minOccurs="0" maxOccurs="1"/>
        </xsd:sequence>
      </xsd:complexType>
    </xsd:element>
    <xsd:element name="kdef070ebe9c40fc9dddf3406c07aae0" ma:index="22" nillable="true" ma:taxonomy="true" ma:internalName="kdef070ebe9c40fc9dddf3406c07aae0" ma:taxonomyFieldName="Vertrouwelijkheid" ma:displayName="Vertrouwelijkheid" ma:readOnly="false" ma:default="2;#Intern|8a639747-e233-49a8-819f-e74cd9528f9e" ma:fieldId="{4def070e-be9c-40fc-9ddd-f3406c07aae0}" ma:sspId="c2a34957-f4c5-4396-b3a3-e9c9104dfe78" ma:termSetId="b68342b9-6e2b-4931-a484-1a7959c4cc5e" ma:anchorId="6ff81b90-2b67-4823-942c-8963ea8a50d5" ma:open="false" ma:isKeyword="false">
      <xsd:complexType>
        <xsd:sequence>
          <xsd:element ref="pc:Terms" minOccurs="0" maxOccurs="1"/>
        </xsd:sequence>
      </xsd:complexType>
    </xsd:element>
    <xsd:element name="_dlc_DocId" ma:index="24" nillable="true" ma:displayName="Waarde van de document-id" ma:description="De waarde van de document-id die aan dit item is toegewezen." ma:internalName="_dlc_DocId" ma:readOnly="true">
      <xsd:simpleType>
        <xsd:restriction base="dms:Text"/>
      </xsd:simpleType>
    </xsd:element>
    <xsd:element name="_dlc_DocIdUrl" ma:index="2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d93a2c-1625-445d-859e-cb9d908f0621" elementFormDefault="qualified">
    <xsd:import namespace="http://schemas.microsoft.com/office/2006/documentManagement/types"/>
    <xsd:import namespace="http://schemas.microsoft.com/office/infopath/2007/PartnerControls"/>
    <xsd:element name="SharedWithDetails" ma:index="27" nillable="true" ma:displayName="Gedeeld met details" ma:description="" ma:internalName="SharedWithDetails" ma:readOnly="true">
      <xsd:simpleType>
        <xsd:restriction base="dms:Note">
          <xsd:maxLength value="255"/>
        </xsd:restriction>
      </xsd:simpleType>
    </xsd:element>
    <xsd:element name="SharedWithUsers" ma:index="3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271dc-8b70-4497-a109-27d4244df232"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74B59-7742-4D98-A381-9DB7F9CDB306}">
  <ds:schemaRefs>
    <ds:schemaRef ds:uri="http://schemas.microsoft.com/office/2006/metadata/customXsn"/>
  </ds:schemaRefs>
</ds:datastoreItem>
</file>

<file path=customXml/itemProps2.xml><?xml version="1.0" encoding="utf-8"?>
<ds:datastoreItem xmlns:ds="http://schemas.openxmlformats.org/officeDocument/2006/customXml" ds:itemID="{07A59F8C-5CB6-47EA-AE0D-97F31CC8D1A3}">
  <ds:schemaRefs>
    <ds:schemaRef ds:uri="http://schemas.microsoft.com/sharepoint/v3/contenttype/forms"/>
  </ds:schemaRefs>
</ds:datastoreItem>
</file>

<file path=customXml/itemProps3.xml><?xml version="1.0" encoding="utf-8"?>
<ds:datastoreItem xmlns:ds="http://schemas.openxmlformats.org/officeDocument/2006/customXml" ds:itemID="{2356ABD5-AE38-4768-BA9F-50C5AA9A8BBC}">
  <ds:schemaRefs>
    <ds:schemaRef ds:uri="http://schemas.microsoft.com/office/2006/metadata/properties"/>
    <ds:schemaRef ds:uri="http://schemas.microsoft.com/office/infopath/2007/PartnerControls"/>
    <ds:schemaRef ds:uri="feef5865-a982-42aa-8640-9d4286765ef6"/>
    <ds:schemaRef ds:uri="0ed93a2c-1625-445d-859e-cb9d908f0621"/>
  </ds:schemaRefs>
</ds:datastoreItem>
</file>

<file path=customXml/itemProps4.xml><?xml version="1.0" encoding="utf-8"?>
<ds:datastoreItem xmlns:ds="http://schemas.openxmlformats.org/officeDocument/2006/customXml" ds:itemID="{C36E89FF-1FF9-4BE7-8B43-1155D70D82B4}">
  <ds:schemaRefs>
    <ds:schemaRef ds:uri="Microsoft.SharePoint.Taxonomy.ContentTypeSync"/>
  </ds:schemaRefs>
</ds:datastoreItem>
</file>

<file path=customXml/itemProps5.xml><?xml version="1.0" encoding="utf-8"?>
<ds:datastoreItem xmlns:ds="http://schemas.openxmlformats.org/officeDocument/2006/customXml" ds:itemID="{0D276F52-99AC-4F6D-9A79-375E2FAE7DB8}">
  <ds:schemaRefs>
    <ds:schemaRef ds:uri="http://schemas.microsoft.com/office/2006/metadata/longProperties"/>
  </ds:schemaRefs>
</ds:datastoreItem>
</file>

<file path=customXml/itemProps6.xml><?xml version="1.0" encoding="utf-8"?>
<ds:datastoreItem xmlns:ds="http://schemas.openxmlformats.org/officeDocument/2006/customXml" ds:itemID="{DF906987-506B-45CB-BB58-851AB26077C9}">
  <ds:schemaRefs>
    <ds:schemaRef ds:uri="http://schemas.microsoft.com/sharepoint/events"/>
  </ds:schemaRefs>
</ds:datastoreItem>
</file>

<file path=customXml/itemProps7.xml><?xml version="1.0" encoding="utf-8"?>
<ds:datastoreItem xmlns:ds="http://schemas.openxmlformats.org/officeDocument/2006/customXml" ds:itemID="{FC3EE3CC-281C-4BB5-BB0C-551C10349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ef5865-a982-42aa-8640-9d4286765ef6"/>
    <ds:schemaRef ds:uri="0ed93a2c-1625-445d-859e-cb9d908f0621"/>
    <ds:schemaRef ds:uri="95a271dc-8b70-4497-a109-27d4244df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01662D0C-456A-4F98-97FB-977C10B8C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4548</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NS-Railinfrabeheer</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Ns-rib</dc:creator>
  <cp:keywords/>
  <cp:lastModifiedBy>Muller - van de Kamp, W.M. (Mieneke)</cp:lastModifiedBy>
  <cp:revision>2</cp:revision>
  <cp:lastPrinted>2001-03-09T14:26:00Z</cp:lastPrinted>
  <dcterms:created xsi:type="dcterms:W3CDTF">2024-03-19T15:06:00Z</dcterms:created>
  <dcterms:modified xsi:type="dcterms:W3CDTF">2024-03-19T15:06:00Z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trouwelijkheid">
    <vt:lpwstr>2;#Intern|8a639747-e233-49a8-819f-e74cd9528f9e</vt:lpwstr>
  </property>
  <property fmtid="{D5CDD505-2E9C-101B-9397-08002B2CF9AE}" pid="3" name="_dlc_DocId">
    <vt:lpwstr>T20150112-1095722244-1644</vt:lpwstr>
  </property>
  <property fmtid="{D5CDD505-2E9C-101B-9397-08002B2CF9AE}" pid="4" name="_dlc_DocIdItemGuid">
    <vt:lpwstr>8d435acc-377b-4afc-af19-50032d851792</vt:lpwstr>
  </property>
  <property fmtid="{D5CDD505-2E9C-101B-9397-08002B2CF9AE}" pid="5" name="_dlc_DocIdUrl">
    <vt:lpwstr>https://prorailbv.sharepoint.com/teams/T2015_0112/_layouts/15/DocIdRedir.aspx?ID=T20150112-1095722244-1644, T20150112-1095722244-1644</vt:lpwstr>
  </property>
  <property fmtid="{D5CDD505-2E9C-101B-9397-08002B2CF9AE}" pid="6" name="ItemRetentionFormula">
    <vt:lpwstr/>
  </property>
  <property fmtid="{D5CDD505-2E9C-101B-9397-08002B2CF9AE}" pid="7" name="_dlc_policyId">
    <vt:lpwstr/>
  </property>
  <property fmtid="{D5CDD505-2E9C-101B-9397-08002B2CF9AE}" pid="8" name="TaxKeyword">
    <vt:lpwstr/>
  </property>
  <property fmtid="{D5CDD505-2E9C-101B-9397-08002B2CF9AE}" pid="9" name="Documentstatus">
    <vt:lpwstr>3;#Concept|b56e2604-821a-409c-9774-7587ed426a31</vt:lpwstr>
  </property>
  <property fmtid="{D5CDD505-2E9C-101B-9397-08002B2CF9AE}" pid="10" name="Handeling">
    <vt:lpwstr>13;#SL21|087bebcd-9a80-4734-9b67-9e7c65cc9890</vt:lpwstr>
  </property>
  <property fmtid="{D5CDD505-2E9C-101B-9397-08002B2CF9AE}" pid="11" name="Type document">
    <vt:lpwstr/>
  </property>
  <property fmtid="{D5CDD505-2E9C-101B-9397-08002B2CF9AE}" pid="12" name="Verantwoordelijke afdeling">
    <vt:lpwstr>159;#LJV|1681c929-22ba-43a8-bfdd-fde37e7dde73</vt:lpwstr>
  </property>
  <property fmtid="{D5CDD505-2E9C-101B-9397-08002B2CF9AE}" pid="13" name="display_urn:schemas-microsoft-com:office:office#Eigenaar">
    <vt:lpwstr>Zuijlen, H.M. van (Annemarie)</vt:lpwstr>
  </property>
  <property fmtid="{D5CDD505-2E9C-101B-9397-08002B2CF9AE}" pid="14" name="Document label 3">
    <vt:lpwstr>Enter Choice #1</vt:lpwstr>
  </property>
  <property fmtid="{D5CDD505-2E9C-101B-9397-08002B2CF9AE}" pid="15" name="Document label 2">
    <vt:lpwstr/>
  </property>
  <property fmtid="{D5CDD505-2E9C-101B-9397-08002B2CF9AE}" pid="16" name="display_urn:schemas-microsoft-com:office:office#SharedWithUsers">
    <vt:lpwstr>Junge, EM (Eline)</vt:lpwstr>
  </property>
  <property fmtid="{D5CDD505-2E9C-101B-9397-08002B2CF9AE}" pid="17" name="SharedWithUsers">
    <vt:lpwstr>635;#Junge, EM (Eline)</vt:lpwstr>
  </property>
  <property fmtid="{D5CDD505-2E9C-101B-9397-08002B2CF9AE}" pid="18" name="_docset_NoMedatataSyncRequired">
    <vt:lpwstr>False</vt:lpwstr>
  </property>
  <property fmtid="{D5CDD505-2E9C-101B-9397-08002B2CF9AE}" pid="19" name="ContentTypeId">
    <vt:lpwstr>0x010100C0B9283FC7311C488917E5A9876B01FD01005AFCBA270BE77044AC8FF74A6D49E908</vt:lpwstr>
  </property>
  <property fmtid="{D5CDD505-2E9C-101B-9397-08002B2CF9AE}" pid="20" name="Type_x0020_document">
    <vt:lpwstr/>
  </property>
  <property fmtid="{D5CDD505-2E9C-101B-9397-08002B2CF9AE}" pid="21" name="MSIP_Label_24e57bac-d225-40fb-8a9e-62b5be587a96_Enabled">
    <vt:lpwstr>true</vt:lpwstr>
  </property>
  <property fmtid="{D5CDD505-2E9C-101B-9397-08002B2CF9AE}" pid="22" name="MSIP_Label_24e57bac-d225-40fb-8a9e-62b5be587a96_SetDate">
    <vt:lpwstr>2024-03-19T15:06:46Z</vt:lpwstr>
  </property>
  <property fmtid="{D5CDD505-2E9C-101B-9397-08002B2CF9AE}" pid="23" name="MSIP_Label_24e57bac-d225-40fb-8a9e-62b5be587a96_Method">
    <vt:lpwstr>Standard</vt:lpwstr>
  </property>
  <property fmtid="{D5CDD505-2E9C-101B-9397-08002B2CF9AE}" pid="24" name="MSIP_Label_24e57bac-d225-40fb-8a9e-62b5be587a96_Name">
    <vt:lpwstr>Internal</vt:lpwstr>
  </property>
  <property fmtid="{D5CDD505-2E9C-101B-9397-08002B2CF9AE}" pid="25" name="MSIP_Label_24e57bac-d225-40fb-8a9e-62b5be587a96_SiteId">
    <vt:lpwstr>a398fcff-8d2b-4930-a7f7-e1c99a108d77</vt:lpwstr>
  </property>
  <property fmtid="{D5CDD505-2E9C-101B-9397-08002B2CF9AE}" pid="26" name="MSIP_Label_24e57bac-d225-40fb-8a9e-62b5be587a96_ActionId">
    <vt:lpwstr>c3b9af37-c54a-47d9-84f6-dd3265b792a5</vt:lpwstr>
  </property>
  <property fmtid="{D5CDD505-2E9C-101B-9397-08002B2CF9AE}" pid="27" name="MSIP_Label_24e57bac-d225-40fb-8a9e-62b5be587a96_ContentBits">
    <vt:lpwstr>0</vt:lpwstr>
  </property>
</Properties>
</file>